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D6" w:rsidRPr="00CB55CA" w:rsidRDefault="001559D9" w:rsidP="00D52DAD">
      <w:pPr>
        <w:spacing w:after="0"/>
        <w:jc w:val="center"/>
        <w:rPr>
          <w:rFonts w:ascii="Times New Roman" w:hAnsi="Times New Roman"/>
          <w:b/>
        </w:rPr>
      </w:pPr>
      <w:bookmarkStart w:id="0" w:name="_Toc501024119"/>
      <w:r>
        <w:rPr>
          <w:rFonts w:ascii="Times New Roman" w:hAnsi="Times New Roman"/>
          <w:b/>
          <w:noProof/>
        </w:rPr>
        <w:drawing>
          <wp:inline distT="0" distB="0" distL="0" distR="0">
            <wp:extent cx="595630" cy="861060"/>
            <wp:effectExtent l="0" t="0" r="0" b="0"/>
            <wp:docPr id="1" name="Imagem 3"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UFRPE com nome embaixo"/>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95630" cy="861060"/>
                    </a:xfrm>
                    <a:prstGeom prst="rect">
                      <a:avLst/>
                    </a:prstGeom>
                    <a:noFill/>
                    <a:ln w="9525">
                      <a:noFill/>
                      <a:miter lim="800000"/>
                      <a:headEnd/>
                      <a:tailEnd/>
                    </a:ln>
                  </pic:spPr>
                </pic:pic>
              </a:graphicData>
            </a:graphic>
          </wp:inline>
        </w:drawing>
      </w:r>
    </w:p>
    <w:p w:rsidR="003269D6" w:rsidRPr="00CB55CA" w:rsidRDefault="003269D6" w:rsidP="006743FD">
      <w:pPr>
        <w:spacing w:after="0"/>
        <w:jc w:val="center"/>
        <w:rPr>
          <w:rFonts w:ascii="Times New Roman" w:hAnsi="Times New Roman"/>
          <w:b/>
        </w:rPr>
      </w:pPr>
      <w:r w:rsidRPr="00CB55CA">
        <w:rPr>
          <w:rFonts w:ascii="Times New Roman" w:hAnsi="Times New Roman"/>
          <w:b/>
        </w:rPr>
        <w:t>UNIVERSIDADE FEDERAL RURAL DE PERNAMBUCO</w:t>
      </w:r>
    </w:p>
    <w:p w:rsidR="006743FD" w:rsidRPr="00CB55CA" w:rsidRDefault="003269D6" w:rsidP="006743FD">
      <w:pPr>
        <w:spacing w:after="0"/>
        <w:jc w:val="center"/>
        <w:rPr>
          <w:rFonts w:ascii="Times New Roman" w:hAnsi="Times New Roman"/>
        </w:rPr>
      </w:pPr>
      <w:r w:rsidRPr="00CB55CA">
        <w:rPr>
          <w:rFonts w:ascii="Times New Roman" w:hAnsi="Times New Roman"/>
        </w:rPr>
        <w:t>PRÓ-REITORIA DE ENSINO DE GRADUAÇÃO</w:t>
      </w:r>
      <w:bookmarkStart w:id="1" w:name="_Toc490479343"/>
    </w:p>
    <w:p w:rsidR="006743FD" w:rsidRPr="00CB55CA" w:rsidRDefault="006743FD" w:rsidP="006743FD">
      <w:pPr>
        <w:spacing w:after="0"/>
        <w:jc w:val="center"/>
        <w:rPr>
          <w:rFonts w:ascii="Times New Roman" w:hAnsi="Times New Roman"/>
        </w:rPr>
      </w:pPr>
      <w:r w:rsidRPr="00CB55CA">
        <w:rPr>
          <w:rFonts w:ascii="Times New Roman" w:hAnsi="Times New Roman"/>
        </w:rPr>
        <w:t>DEPARTAMENTO DE ________/UNIDADE __________</w:t>
      </w:r>
      <w:bookmarkEnd w:id="1"/>
    </w:p>
    <w:p w:rsidR="006743FD" w:rsidRPr="00CB55CA" w:rsidRDefault="006743FD" w:rsidP="003269D6">
      <w:pPr>
        <w:spacing w:after="0"/>
        <w:jc w:val="center"/>
        <w:rPr>
          <w:rFonts w:ascii="Times New Roman" w:hAnsi="Times New Roman"/>
        </w:rPr>
      </w:pPr>
    </w:p>
    <w:p w:rsidR="003269D6" w:rsidRPr="00CB55CA" w:rsidRDefault="003269D6" w:rsidP="003269D6">
      <w:pPr>
        <w:pStyle w:val="SemEspaamento"/>
        <w:spacing w:before="1540" w:after="240"/>
        <w:jc w:val="center"/>
        <w:rPr>
          <w:rFonts w:ascii="Times New Roman" w:hAnsi="Times New Roman"/>
          <w:color w:val="4F81BD"/>
          <w:sz w:val="24"/>
          <w:szCs w:val="24"/>
        </w:rPr>
      </w:pPr>
    </w:p>
    <w:p w:rsidR="003269D6" w:rsidRPr="00CB55CA" w:rsidRDefault="003269D6" w:rsidP="003269D6">
      <w:pPr>
        <w:pStyle w:val="SemEspaamento"/>
        <w:spacing w:before="1540" w:after="240"/>
        <w:jc w:val="center"/>
        <w:rPr>
          <w:rFonts w:ascii="Times New Roman" w:hAnsi="Times New Roman"/>
          <w:color w:val="4F81BD"/>
          <w:sz w:val="24"/>
          <w:szCs w:val="24"/>
        </w:rPr>
      </w:pPr>
    </w:p>
    <w:p w:rsidR="003269D6" w:rsidRPr="00CB55CA" w:rsidRDefault="003269D6" w:rsidP="003269D6">
      <w:pPr>
        <w:pStyle w:val="SemEspaamento"/>
        <w:pBdr>
          <w:top w:val="single" w:sz="6" w:space="6" w:color="4F81BD"/>
          <w:bottom w:val="single" w:sz="6" w:space="6" w:color="4F81BD"/>
        </w:pBdr>
        <w:spacing w:after="240"/>
        <w:jc w:val="center"/>
        <w:rPr>
          <w:rFonts w:ascii="Times New Roman" w:hAnsi="Times New Roman"/>
          <w:b/>
          <w:caps/>
          <w:color w:val="17365D"/>
          <w:sz w:val="24"/>
          <w:szCs w:val="24"/>
        </w:rPr>
      </w:pPr>
      <w:r w:rsidRPr="00CB55CA">
        <w:rPr>
          <w:rFonts w:ascii="Times New Roman" w:eastAsia="Calibri" w:hAnsi="Times New Roman"/>
          <w:sz w:val="24"/>
          <w:szCs w:val="24"/>
          <w:lang w:eastAsia="en-US"/>
        </w:rPr>
        <w:t xml:space="preserve">Projeto Pedagógico do Curso de Licenciatura em </w:t>
      </w:r>
      <w:r w:rsidRPr="00CB55CA">
        <w:rPr>
          <w:rFonts w:ascii="Times New Roman" w:eastAsia="Calibri" w:hAnsi="Times New Roman"/>
          <w:sz w:val="24"/>
          <w:szCs w:val="24"/>
          <w:highlight w:val="yellow"/>
          <w:lang w:eastAsia="en-US"/>
        </w:rPr>
        <w:t>(...)</w:t>
      </w:r>
      <w:r w:rsidRPr="00CB55CA">
        <w:rPr>
          <w:rFonts w:ascii="Times New Roman" w:eastAsia="Calibri" w:hAnsi="Times New Roman"/>
          <w:sz w:val="24"/>
          <w:szCs w:val="24"/>
          <w:lang w:eastAsia="en-US"/>
        </w:rPr>
        <w:t xml:space="preserve">     </w:t>
      </w:r>
    </w:p>
    <w:p w:rsidR="003269D6" w:rsidRPr="00CB55CA" w:rsidRDefault="003269D6" w:rsidP="003269D6">
      <w:pPr>
        <w:pStyle w:val="SemEspaamento"/>
        <w:spacing w:before="480"/>
        <w:jc w:val="center"/>
        <w:rPr>
          <w:rFonts w:ascii="Times New Roman" w:hAnsi="Times New Roman"/>
          <w:color w:val="4F81BD"/>
          <w:sz w:val="24"/>
          <w:szCs w:val="24"/>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3269D6" w:rsidRDefault="003269D6" w:rsidP="003269D6">
      <w:pPr>
        <w:spacing w:after="0"/>
        <w:rPr>
          <w:rFonts w:ascii="Times New Roman" w:hAnsi="Times New Roman"/>
        </w:rPr>
      </w:pPr>
    </w:p>
    <w:p w:rsidR="00CD1A0D" w:rsidRDefault="00CD1A0D" w:rsidP="003269D6">
      <w:pPr>
        <w:spacing w:after="0"/>
        <w:rPr>
          <w:rFonts w:ascii="Times New Roman" w:hAnsi="Times New Roman"/>
        </w:rPr>
      </w:pPr>
    </w:p>
    <w:p w:rsidR="00CD1A0D" w:rsidRDefault="00CD1A0D" w:rsidP="003269D6">
      <w:pPr>
        <w:spacing w:after="0"/>
        <w:rPr>
          <w:rFonts w:ascii="Times New Roman" w:hAnsi="Times New Roman"/>
        </w:rPr>
      </w:pPr>
    </w:p>
    <w:p w:rsidR="00CD1A0D" w:rsidRDefault="00CD1A0D" w:rsidP="003269D6">
      <w:pPr>
        <w:spacing w:after="0"/>
        <w:rPr>
          <w:rFonts w:ascii="Times New Roman" w:hAnsi="Times New Roman"/>
        </w:rPr>
      </w:pPr>
    </w:p>
    <w:p w:rsidR="00CD1A0D" w:rsidRDefault="00CD1A0D" w:rsidP="003269D6">
      <w:pPr>
        <w:spacing w:after="0"/>
        <w:rPr>
          <w:rFonts w:ascii="Times New Roman" w:hAnsi="Times New Roman"/>
        </w:rPr>
      </w:pPr>
    </w:p>
    <w:p w:rsidR="00CD1A0D" w:rsidRPr="00CB55CA" w:rsidRDefault="00CD1A0D" w:rsidP="003269D6">
      <w:pPr>
        <w:spacing w:after="0"/>
        <w:rPr>
          <w:rFonts w:ascii="Times New Roman" w:hAnsi="Times New Roman"/>
        </w:rPr>
      </w:pPr>
    </w:p>
    <w:p w:rsidR="003269D6" w:rsidRPr="00CB55CA" w:rsidRDefault="003269D6" w:rsidP="003269D6">
      <w:pPr>
        <w:spacing w:after="0"/>
        <w:rPr>
          <w:rFonts w:ascii="Times New Roman" w:hAnsi="Times New Roman"/>
        </w:rPr>
      </w:pPr>
    </w:p>
    <w:p w:rsidR="00CD1A0D" w:rsidRPr="00CB55CA" w:rsidRDefault="003269D6" w:rsidP="006C4560">
      <w:pPr>
        <w:spacing w:after="0"/>
        <w:jc w:val="center"/>
        <w:rPr>
          <w:rFonts w:ascii="Times New Roman" w:hAnsi="Times New Roman"/>
        </w:rPr>
      </w:pPr>
      <w:r w:rsidRPr="00CB55CA">
        <w:rPr>
          <w:rFonts w:ascii="Times New Roman" w:hAnsi="Times New Roman"/>
        </w:rPr>
        <w:t xml:space="preserve">Recife, </w:t>
      </w:r>
      <w:r w:rsidRPr="00CB55CA">
        <w:rPr>
          <w:rFonts w:ascii="Times New Roman" w:hAnsi="Times New Roman"/>
          <w:highlight w:val="yellow"/>
        </w:rPr>
        <w:t>(ano)</w:t>
      </w:r>
    </w:p>
    <w:p w:rsidR="003269D6" w:rsidRPr="00CB55CA" w:rsidRDefault="001559D9" w:rsidP="003269D6">
      <w:pPr>
        <w:spacing w:after="0"/>
        <w:jc w:val="center"/>
        <w:rPr>
          <w:rFonts w:ascii="Times New Roman" w:hAnsi="Times New Roman"/>
          <w:b/>
        </w:rPr>
      </w:pPr>
      <w:r>
        <w:rPr>
          <w:rFonts w:ascii="Times New Roman" w:hAnsi="Times New Roman"/>
          <w:b/>
          <w:noProof/>
        </w:rPr>
        <w:lastRenderedPageBreak/>
        <w:drawing>
          <wp:inline distT="0" distB="0" distL="0" distR="0">
            <wp:extent cx="605790" cy="882650"/>
            <wp:effectExtent l="0" t="0" r="0" b="0"/>
            <wp:docPr id="2" name="Imagem 1"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RPE com nome embaix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5790" cy="882650"/>
                    </a:xfrm>
                    <a:prstGeom prst="rect">
                      <a:avLst/>
                    </a:prstGeom>
                    <a:noFill/>
                    <a:ln w="9525">
                      <a:noFill/>
                      <a:miter lim="800000"/>
                      <a:headEnd/>
                      <a:tailEnd/>
                    </a:ln>
                  </pic:spPr>
                </pic:pic>
              </a:graphicData>
            </a:graphic>
          </wp:inline>
        </w:drawing>
      </w:r>
    </w:p>
    <w:p w:rsidR="003269D6" w:rsidRPr="00CB55CA" w:rsidRDefault="003269D6" w:rsidP="003269D6">
      <w:pPr>
        <w:spacing w:after="0"/>
        <w:jc w:val="center"/>
        <w:rPr>
          <w:rFonts w:ascii="Times New Roman" w:hAnsi="Times New Roman"/>
          <w:b/>
        </w:rPr>
      </w:pPr>
    </w:p>
    <w:p w:rsidR="003269D6" w:rsidRPr="00CB55CA" w:rsidRDefault="003269D6" w:rsidP="003269D6">
      <w:pPr>
        <w:spacing w:after="0"/>
        <w:rPr>
          <w:rFonts w:ascii="Times New Roman" w:hAnsi="Times New Roman"/>
          <w:b/>
        </w:rPr>
      </w:pPr>
    </w:p>
    <w:p w:rsidR="003269D6" w:rsidRPr="00CB55CA" w:rsidRDefault="003269D6" w:rsidP="003269D6">
      <w:pPr>
        <w:spacing w:after="0"/>
        <w:rPr>
          <w:rFonts w:ascii="Times New Roman" w:hAnsi="Times New Roman"/>
          <w:b/>
        </w:rPr>
      </w:pPr>
    </w:p>
    <w:p w:rsidR="003269D6" w:rsidRPr="00CB55CA" w:rsidRDefault="003269D6" w:rsidP="003269D6">
      <w:pPr>
        <w:spacing w:after="0"/>
        <w:jc w:val="center"/>
        <w:rPr>
          <w:rFonts w:ascii="Times New Roman" w:hAnsi="Times New Roman"/>
          <w:b/>
          <w:color w:val="17365D"/>
        </w:rPr>
      </w:pPr>
      <w:r w:rsidRPr="00CB55CA">
        <w:rPr>
          <w:rFonts w:ascii="Times New Roman" w:hAnsi="Times New Roman"/>
          <w:b/>
          <w:color w:val="17365D"/>
        </w:rPr>
        <w:t>REITORA</w:t>
      </w:r>
    </w:p>
    <w:p w:rsidR="003269D6" w:rsidRPr="00CB55CA" w:rsidRDefault="003269D6" w:rsidP="003269D6">
      <w:pPr>
        <w:spacing w:after="0"/>
        <w:jc w:val="center"/>
        <w:rPr>
          <w:rFonts w:ascii="Times New Roman" w:hAnsi="Times New Roman"/>
        </w:rPr>
      </w:pPr>
      <w:r w:rsidRPr="00CB55CA">
        <w:rPr>
          <w:rFonts w:ascii="Times New Roman" w:hAnsi="Times New Roman"/>
        </w:rPr>
        <w:t>Maria José de Sena</w:t>
      </w:r>
    </w:p>
    <w:p w:rsidR="003269D6" w:rsidRPr="00CB55CA" w:rsidRDefault="003269D6" w:rsidP="003269D6">
      <w:pPr>
        <w:spacing w:after="0"/>
        <w:jc w:val="center"/>
        <w:rPr>
          <w:rFonts w:ascii="Times New Roman" w:hAnsi="Times New Roman"/>
        </w:rPr>
      </w:pPr>
    </w:p>
    <w:p w:rsidR="003269D6" w:rsidRPr="00CB55CA" w:rsidRDefault="003269D6" w:rsidP="003269D6">
      <w:pPr>
        <w:spacing w:after="0"/>
        <w:jc w:val="center"/>
        <w:rPr>
          <w:rFonts w:ascii="Times New Roman" w:hAnsi="Times New Roman"/>
          <w:b/>
          <w:color w:val="17365D"/>
        </w:rPr>
      </w:pPr>
      <w:r w:rsidRPr="00CB55CA">
        <w:rPr>
          <w:rFonts w:ascii="Times New Roman" w:hAnsi="Times New Roman"/>
          <w:b/>
          <w:color w:val="17365D"/>
        </w:rPr>
        <w:t>VICE-REITOR</w:t>
      </w:r>
    </w:p>
    <w:p w:rsidR="003269D6" w:rsidRPr="00CB55CA" w:rsidRDefault="003269D6" w:rsidP="003269D6">
      <w:pPr>
        <w:spacing w:after="0"/>
        <w:jc w:val="center"/>
        <w:rPr>
          <w:rFonts w:ascii="Times New Roman" w:hAnsi="Times New Roman"/>
        </w:rPr>
      </w:pPr>
      <w:r w:rsidRPr="00CB55CA">
        <w:rPr>
          <w:rFonts w:ascii="Times New Roman" w:hAnsi="Times New Roman"/>
        </w:rPr>
        <w:t>Marcelo Brito Carneiro Leão</w:t>
      </w:r>
    </w:p>
    <w:p w:rsidR="003269D6" w:rsidRPr="00CB55CA" w:rsidRDefault="003269D6" w:rsidP="003269D6">
      <w:pPr>
        <w:jc w:val="center"/>
        <w:rPr>
          <w:rFonts w:ascii="Times New Roman" w:hAnsi="Times New Roman"/>
          <w:b/>
          <w:color w:val="0B5294"/>
        </w:rPr>
      </w:pPr>
    </w:p>
    <w:p w:rsidR="003269D6" w:rsidRPr="00CB55CA" w:rsidRDefault="003269D6" w:rsidP="003269D6">
      <w:pPr>
        <w:spacing w:after="0"/>
        <w:jc w:val="center"/>
        <w:rPr>
          <w:rFonts w:ascii="Times New Roman" w:hAnsi="Times New Roman"/>
          <w:b/>
          <w:color w:val="17365D"/>
        </w:rPr>
      </w:pPr>
      <w:r w:rsidRPr="00CB55CA">
        <w:rPr>
          <w:rFonts w:ascii="Times New Roman" w:hAnsi="Times New Roman"/>
          <w:b/>
          <w:color w:val="17365D"/>
        </w:rPr>
        <w:t>Pró-Reitoria de Ensino de Graduação - PREG</w:t>
      </w:r>
    </w:p>
    <w:p w:rsidR="003269D6" w:rsidRPr="00CB55CA" w:rsidRDefault="003269D6" w:rsidP="003269D6">
      <w:pPr>
        <w:spacing w:after="0"/>
        <w:jc w:val="center"/>
        <w:rPr>
          <w:rFonts w:ascii="Times New Roman" w:hAnsi="Times New Roman"/>
        </w:rPr>
      </w:pPr>
      <w:r w:rsidRPr="00CB55CA">
        <w:rPr>
          <w:rFonts w:ascii="Times New Roman" w:hAnsi="Times New Roman"/>
          <w:bCs/>
        </w:rPr>
        <w:t>Maria do Socorro de Lima Oliveira</w:t>
      </w:r>
    </w:p>
    <w:p w:rsidR="003269D6" w:rsidRPr="00CB55CA" w:rsidRDefault="003269D6" w:rsidP="003269D6">
      <w:pPr>
        <w:spacing w:after="0"/>
        <w:rPr>
          <w:rFonts w:ascii="Times New Roman" w:hAnsi="Times New Roman"/>
          <w:b/>
          <w:color w:val="0B5294"/>
        </w:rPr>
      </w:pPr>
    </w:p>
    <w:p w:rsidR="003269D6" w:rsidRPr="00CB55CA" w:rsidRDefault="003269D6" w:rsidP="003269D6">
      <w:pPr>
        <w:spacing w:after="0"/>
        <w:jc w:val="center"/>
        <w:rPr>
          <w:rFonts w:ascii="Times New Roman" w:hAnsi="Times New Roman"/>
          <w:b/>
          <w:color w:val="17365D"/>
        </w:rPr>
      </w:pPr>
      <w:r w:rsidRPr="00CB55CA">
        <w:rPr>
          <w:rFonts w:ascii="Times New Roman" w:hAnsi="Times New Roman"/>
          <w:b/>
          <w:color w:val="17365D"/>
        </w:rPr>
        <w:t>Pró-Reitoria de Pesquisa e Pós-Graduação - PRPPG</w:t>
      </w:r>
    </w:p>
    <w:p w:rsidR="003269D6" w:rsidRPr="00CB55CA" w:rsidRDefault="003269D6" w:rsidP="003269D6">
      <w:pPr>
        <w:spacing w:after="0"/>
        <w:jc w:val="center"/>
        <w:rPr>
          <w:rFonts w:ascii="Times New Roman" w:hAnsi="Times New Roman"/>
          <w:u w:val="single"/>
        </w:rPr>
      </w:pPr>
      <w:r w:rsidRPr="00CB55CA">
        <w:rPr>
          <w:rFonts w:ascii="Times New Roman" w:hAnsi="Times New Roman"/>
        </w:rPr>
        <w:t xml:space="preserve">Maria Madalena Pessoa Guerra </w:t>
      </w:r>
      <w:r w:rsidRPr="00CB55CA">
        <w:rPr>
          <w:rFonts w:ascii="Times New Roman" w:hAnsi="Times New Roman"/>
        </w:rPr>
        <w:br/>
      </w:r>
    </w:p>
    <w:p w:rsidR="003269D6" w:rsidRPr="00CB55CA" w:rsidRDefault="003269D6" w:rsidP="003269D6">
      <w:pPr>
        <w:autoSpaceDE w:val="0"/>
        <w:autoSpaceDN w:val="0"/>
        <w:adjustRightInd w:val="0"/>
        <w:spacing w:after="0"/>
        <w:ind w:right="425"/>
        <w:jc w:val="center"/>
        <w:rPr>
          <w:rFonts w:ascii="Times New Roman" w:hAnsi="Times New Roman"/>
          <w:b/>
          <w:color w:val="17365D"/>
        </w:rPr>
      </w:pPr>
      <w:r w:rsidRPr="00CB55CA">
        <w:rPr>
          <w:rFonts w:ascii="Times New Roman" w:hAnsi="Times New Roman"/>
          <w:b/>
          <w:color w:val="17365D"/>
        </w:rPr>
        <w:t>Pró-Reitoria de Atividades de Extensão - PRAE</w:t>
      </w:r>
    </w:p>
    <w:p w:rsidR="003269D6" w:rsidRPr="00CB55CA" w:rsidRDefault="003269D6" w:rsidP="003269D6">
      <w:pPr>
        <w:spacing w:after="0"/>
        <w:jc w:val="center"/>
        <w:rPr>
          <w:rFonts w:ascii="Times New Roman" w:hAnsi="Times New Roman"/>
        </w:rPr>
      </w:pPr>
      <w:r w:rsidRPr="00CB55CA">
        <w:rPr>
          <w:rFonts w:ascii="Times New Roman" w:hAnsi="Times New Roman"/>
        </w:rPr>
        <w:t>Ana Virgínia Marinho</w:t>
      </w:r>
    </w:p>
    <w:p w:rsidR="003269D6" w:rsidRPr="00CB55CA" w:rsidRDefault="003269D6" w:rsidP="003269D6">
      <w:pPr>
        <w:spacing w:after="0"/>
        <w:rPr>
          <w:rFonts w:ascii="Times New Roman" w:hAnsi="Times New Roman"/>
          <w:u w:val="single"/>
        </w:rPr>
      </w:pPr>
    </w:p>
    <w:p w:rsidR="003269D6" w:rsidRPr="00CB55CA" w:rsidRDefault="003269D6" w:rsidP="003269D6">
      <w:pPr>
        <w:autoSpaceDE w:val="0"/>
        <w:autoSpaceDN w:val="0"/>
        <w:adjustRightInd w:val="0"/>
        <w:spacing w:after="0"/>
        <w:ind w:right="425"/>
        <w:jc w:val="center"/>
        <w:rPr>
          <w:rFonts w:ascii="Times New Roman" w:hAnsi="Times New Roman"/>
          <w:b/>
          <w:color w:val="17365D"/>
        </w:rPr>
      </w:pPr>
      <w:r w:rsidRPr="00CB55CA">
        <w:rPr>
          <w:rFonts w:ascii="Times New Roman" w:hAnsi="Times New Roman"/>
          <w:b/>
          <w:color w:val="17365D"/>
        </w:rPr>
        <w:t>Pró-Reitoria de Gestão Estudantil e Inclusão - PROGESTI</w:t>
      </w:r>
    </w:p>
    <w:p w:rsidR="003269D6" w:rsidRPr="00CB55CA" w:rsidRDefault="003269D6" w:rsidP="003269D6">
      <w:pPr>
        <w:autoSpaceDE w:val="0"/>
        <w:autoSpaceDN w:val="0"/>
        <w:adjustRightInd w:val="0"/>
        <w:spacing w:after="0"/>
        <w:jc w:val="center"/>
        <w:rPr>
          <w:rStyle w:val="Hyperlink"/>
          <w:rFonts w:ascii="Times New Roman" w:hAnsi="Times New Roman"/>
        </w:rPr>
      </w:pPr>
      <w:r w:rsidRPr="00CB55CA">
        <w:rPr>
          <w:rFonts w:ascii="Times New Roman" w:hAnsi="Times New Roman"/>
        </w:rPr>
        <w:t>Severino Mendes de Azevedo Júnior</w:t>
      </w:r>
      <w:r w:rsidRPr="00CB55CA">
        <w:rPr>
          <w:rFonts w:ascii="Times New Roman" w:hAnsi="Times New Roman"/>
        </w:rPr>
        <w:br/>
      </w:r>
    </w:p>
    <w:p w:rsidR="003269D6" w:rsidRPr="00CB55CA" w:rsidRDefault="003269D6" w:rsidP="003269D6">
      <w:pPr>
        <w:pStyle w:val="NormalWeb"/>
        <w:spacing w:before="0" w:beforeAutospacing="0" w:after="0" w:afterAutospacing="0"/>
        <w:jc w:val="center"/>
      </w:pPr>
      <w:r w:rsidRPr="00CB55CA">
        <w:rPr>
          <w:rFonts w:eastAsia="Calibri"/>
          <w:b/>
          <w:color w:val="17365D"/>
          <w:lang w:eastAsia="en-US"/>
        </w:rPr>
        <w:t xml:space="preserve">Pró-Reitoria de Planejamento e </w:t>
      </w:r>
      <w:r w:rsidRPr="00CB55CA">
        <w:rPr>
          <w:b/>
          <w:color w:val="17365D"/>
        </w:rPr>
        <w:t>Desenvolvimento</w:t>
      </w:r>
      <w:r w:rsidRPr="00CB55CA">
        <w:rPr>
          <w:rFonts w:eastAsia="Calibri"/>
          <w:b/>
          <w:color w:val="17365D"/>
          <w:lang w:eastAsia="en-US"/>
        </w:rPr>
        <w:t xml:space="preserve"> Institucional - PROPLAN </w:t>
      </w:r>
      <w:r w:rsidRPr="00CB55CA">
        <w:rPr>
          <w:rFonts w:eastAsia="Calibri"/>
          <w:b/>
          <w:color w:val="17365D"/>
          <w:lang w:eastAsia="en-US"/>
        </w:rPr>
        <w:br/>
      </w:r>
      <w:r w:rsidRPr="00CB55CA">
        <w:t>Carolina Guimarães Raposo</w:t>
      </w:r>
    </w:p>
    <w:p w:rsidR="003269D6" w:rsidRPr="00CB55CA" w:rsidRDefault="003269D6" w:rsidP="003269D6">
      <w:pPr>
        <w:pStyle w:val="NormalWeb"/>
        <w:spacing w:before="0" w:beforeAutospacing="0" w:after="0" w:afterAutospacing="0"/>
        <w:jc w:val="center"/>
      </w:pPr>
    </w:p>
    <w:p w:rsidR="003269D6" w:rsidRPr="00CB55CA" w:rsidRDefault="003269D6" w:rsidP="003269D6">
      <w:pPr>
        <w:jc w:val="center"/>
        <w:rPr>
          <w:rFonts w:ascii="Times New Roman" w:hAnsi="Times New Roman"/>
        </w:rPr>
      </w:pPr>
      <w:r w:rsidRPr="00CB55CA">
        <w:rPr>
          <w:rFonts w:ascii="Times New Roman" w:hAnsi="Times New Roman"/>
          <w:b/>
          <w:color w:val="17365D"/>
        </w:rPr>
        <w:t xml:space="preserve">Pró-Reitoria de Administração - PROAD </w:t>
      </w:r>
      <w:r w:rsidRPr="00CB55CA">
        <w:rPr>
          <w:rFonts w:ascii="Times New Roman" w:hAnsi="Times New Roman"/>
          <w:b/>
          <w:color w:val="0B5294"/>
        </w:rPr>
        <w:br/>
      </w:r>
      <w:r w:rsidRPr="00CB55CA">
        <w:rPr>
          <w:rFonts w:ascii="Times New Roman" w:hAnsi="Times New Roman"/>
        </w:rPr>
        <w:t>Mozart Alexandre Melo de Oliveira</w:t>
      </w:r>
    </w:p>
    <w:p w:rsidR="003269D6" w:rsidRPr="00CB55CA" w:rsidRDefault="003269D6" w:rsidP="003269D6">
      <w:pPr>
        <w:pStyle w:val="NormalWeb"/>
        <w:spacing w:before="0" w:beforeAutospacing="0" w:after="0" w:afterAutospacing="0"/>
        <w:jc w:val="cente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CD1A0D" w:rsidRDefault="00CD1A0D" w:rsidP="003269D6">
      <w:pPr>
        <w:jc w:val="center"/>
        <w:rPr>
          <w:rFonts w:ascii="Times New Roman" w:hAnsi="Times New Roman"/>
        </w:rPr>
      </w:pPr>
    </w:p>
    <w:p w:rsidR="006C4560" w:rsidRPr="00CB55CA" w:rsidRDefault="006C4560"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jc w:val="center"/>
        <w:rPr>
          <w:rFonts w:ascii="Times New Roman" w:hAnsi="Times New Roman"/>
        </w:rPr>
      </w:pPr>
    </w:p>
    <w:p w:rsidR="003269D6" w:rsidRPr="00CB55CA" w:rsidRDefault="003269D6" w:rsidP="003269D6">
      <w:pPr>
        <w:spacing w:after="0"/>
        <w:jc w:val="center"/>
        <w:rPr>
          <w:rFonts w:ascii="Times New Roman" w:hAnsi="Times New Roman"/>
        </w:rPr>
      </w:pPr>
      <w:r w:rsidRPr="00CB55CA">
        <w:rPr>
          <w:rFonts w:ascii="Times New Roman" w:hAnsi="Times New Roman"/>
        </w:rPr>
        <w:t xml:space="preserve">Recife, </w:t>
      </w:r>
      <w:r w:rsidRPr="00CB55CA">
        <w:rPr>
          <w:rFonts w:ascii="Times New Roman" w:hAnsi="Times New Roman"/>
          <w:highlight w:val="yellow"/>
        </w:rPr>
        <w:t>(ano)</w:t>
      </w:r>
    </w:p>
    <w:p w:rsidR="006743FD" w:rsidRPr="00CB55CA" w:rsidRDefault="001559D9" w:rsidP="006743FD">
      <w:pPr>
        <w:jc w:val="center"/>
        <w:rPr>
          <w:rFonts w:ascii="Times New Roman" w:hAnsi="Times New Roman"/>
        </w:rPr>
      </w:pPr>
      <w:r>
        <w:rPr>
          <w:rFonts w:ascii="Times New Roman" w:hAnsi="Times New Roman"/>
          <w:noProof/>
        </w:rPr>
        <w:lastRenderedPageBreak/>
        <w:drawing>
          <wp:inline distT="0" distB="0" distL="0" distR="0">
            <wp:extent cx="605790" cy="882650"/>
            <wp:effectExtent l="0" t="0" r="0" b="0"/>
            <wp:docPr id="3" name="Imagem 1" descr="UFRPE com nome em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RPE com nome embaix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605790" cy="882650"/>
                    </a:xfrm>
                    <a:prstGeom prst="rect">
                      <a:avLst/>
                    </a:prstGeom>
                    <a:noFill/>
                    <a:ln w="9525">
                      <a:noFill/>
                      <a:miter lim="800000"/>
                      <a:headEnd/>
                      <a:tailEnd/>
                    </a:ln>
                  </pic:spPr>
                </pic:pic>
              </a:graphicData>
            </a:graphic>
          </wp:inline>
        </w:drawing>
      </w:r>
    </w:p>
    <w:p w:rsidR="005757DC" w:rsidRPr="00CB55CA" w:rsidRDefault="005757DC" w:rsidP="006743FD">
      <w:pPr>
        <w:jc w:val="center"/>
        <w:rPr>
          <w:rFonts w:ascii="Times New Roman" w:hAnsi="Times New Roman"/>
          <w:b/>
          <w:color w:val="244061"/>
        </w:rPr>
      </w:pPr>
    </w:p>
    <w:p w:rsidR="006743FD" w:rsidRPr="00CB55CA" w:rsidRDefault="00C835FB" w:rsidP="006743FD">
      <w:pPr>
        <w:jc w:val="center"/>
        <w:rPr>
          <w:rFonts w:ascii="Times New Roman" w:hAnsi="Times New Roman"/>
          <w:b/>
          <w:color w:val="244061"/>
        </w:rPr>
      </w:pPr>
      <w:r w:rsidRPr="00CB55CA">
        <w:rPr>
          <w:rFonts w:ascii="Times New Roman" w:hAnsi="Times New Roman"/>
          <w:b/>
          <w:color w:val="244061"/>
        </w:rPr>
        <w:t>EQUIPE TÉCNICA</w:t>
      </w:r>
    </w:p>
    <w:p w:rsidR="006743FD" w:rsidRPr="00CB55CA" w:rsidRDefault="006743FD" w:rsidP="006743FD">
      <w:pPr>
        <w:jc w:val="center"/>
        <w:rPr>
          <w:rFonts w:ascii="Times New Roman" w:hAnsi="Times New Roman"/>
          <w:b/>
        </w:rPr>
      </w:pPr>
    </w:p>
    <w:p w:rsidR="006743FD" w:rsidRPr="00CB55CA" w:rsidRDefault="006743FD" w:rsidP="005B6B88">
      <w:pPr>
        <w:jc w:val="center"/>
        <w:rPr>
          <w:rFonts w:ascii="Times New Roman" w:hAnsi="Times New Roman"/>
          <w:b/>
          <w:color w:val="244061"/>
        </w:rPr>
      </w:pPr>
      <w:r w:rsidRPr="00CB55CA">
        <w:rPr>
          <w:rFonts w:ascii="Times New Roman" w:hAnsi="Times New Roman"/>
          <w:b/>
          <w:color w:val="244061"/>
        </w:rPr>
        <w:t>Apoio Técnico Pedagógico</w:t>
      </w:r>
    </w:p>
    <w:p w:rsidR="006743FD" w:rsidRPr="00CB55CA" w:rsidRDefault="006743FD" w:rsidP="006743FD">
      <w:pPr>
        <w:jc w:val="center"/>
        <w:rPr>
          <w:rFonts w:ascii="Times New Roman" w:hAnsi="Times New Roman"/>
          <w:b/>
        </w:rPr>
      </w:pPr>
      <w:r w:rsidRPr="00CB55CA">
        <w:rPr>
          <w:rFonts w:ascii="Times New Roman" w:hAnsi="Times New Roman"/>
          <w:b/>
        </w:rPr>
        <w:t>Ana Carolina Moura Sobral</w:t>
      </w:r>
    </w:p>
    <w:p w:rsidR="006743FD" w:rsidRPr="00CB55CA" w:rsidRDefault="006743FD" w:rsidP="005B6B88">
      <w:pPr>
        <w:jc w:val="center"/>
        <w:rPr>
          <w:rFonts w:ascii="Times New Roman" w:hAnsi="Times New Roman"/>
          <w:b/>
          <w:color w:val="244061"/>
        </w:rPr>
      </w:pPr>
      <w:r w:rsidRPr="00CB55CA">
        <w:rPr>
          <w:rFonts w:ascii="Times New Roman" w:hAnsi="Times New Roman"/>
          <w:b/>
          <w:color w:val="244061"/>
        </w:rPr>
        <w:t>Coordenadora de Apoio Pedagógico - CAP/PREG</w:t>
      </w:r>
    </w:p>
    <w:p w:rsidR="006743FD" w:rsidRPr="00CB55CA" w:rsidRDefault="006743FD" w:rsidP="006743FD">
      <w:pPr>
        <w:jc w:val="center"/>
        <w:rPr>
          <w:rFonts w:ascii="Times New Roman" w:hAnsi="Times New Roman"/>
          <w:b/>
        </w:rPr>
      </w:pPr>
      <w:r w:rsidRPr="00CB55CA">
        <w:rPr>
          <w:rFonts w:ascii="Times New Roman" w:hAnsi="Times New Roman"/>
          <w:b/>
        </w:rPr>
        <w:t>Camila da Conceição Papa Pessoa da Silva</w:t>
      </w:r>
    </w:p>
    <w:p w:rsidR="006743FD" w:rsidRPr="00CB55CA" w:rsidRDefault="006743FD" w:rsidP="005B6B88">
      <w:pPr>
        <w:jc w:val="center"/>
        <w:rPr>
          <w:rFonts w:ascii="Times New Roman" w:hAnsi="Times New Roman"/>
          <w:b/>
          <w:color w:val="244061"/>
        </w:rPr>
      </w:pPr>
      <w:r w:rsidRPr="00CB55CA">
        <w:rPr>
          <w:rFonts w:ascii="Times New Roman" w:hAnsi="Times New Roman"/>
          <w:b/>
          <w:color w:val="244061"/>
        </w:rPr>
        <w:t>Coordenadora de Planejamento de Ensino - CPE/PREG</w:t>
      </w:r>
    </w:p>
    <w:p w:rsidR="006743FD" w:rsidRPr="00CB55CA" w:rsidRDefault="006743FD" w:rsidP="006743FD">
      <w:pPr>
        <w:jc w:val="center"/>
        <w:rPr>
          <w:rFonts w:ascii="Times New Roman" w:hAnsi="Times New Roman"/>
          <w:b/>
        </w:rPr>
      </w:pPr>
      <w:r w:rsidRPr="00CB55CA">
        <w:rPr>
          <w:rFonts w:ascii="Times New Roman" w:hAnsi="Times New Roman"/>
          <w:b/>
        </w:rPr>
        <w:t>Maria do Socorro Valois Alves</w:t>
      </w:r>
    </w:p>
    <w:p w:rsidR="006743FD" w:rsidRPr="00CB55CA" w:rsidRDefault="006743FD" w:rsidP="005B6B88">
      <w:pPr>
        <w:jc w:val="center"/>
        <w:rPr>
          <w:rFonts w:ascii="Times New Roman" w:hAnsi="Times New Roman"/>
          <w:b/>
          <w:color w:val="244061"/>
        </w:rPr>
      </w:pPr>
      <w:r w:rsidRPr="00CB55CA">
        <w:rPr>
          <w:rFonts w:ascii="Times New Roman" w:hAnsi="Times New Roman"/>
          <w:b/>
          <w:color w:val="244061"/>
        </w:rPr>
        <w:t>Coordenadora Geral dos Cursos de Licenciatura - CGCL/PREG</w:t>
      </w:r>
    </w:p>
    <w:p w:rsidR="006743FD" w:rsidRPr="00CB55CA" w:rsidRDefault="006743FD" w:rsidP="006743FD">
      <w:pPr>
        <w:jc w:val="center"/>
        <w:rPr>
          <w:rFonts w:ascii="Times New Roman" w:hAnsi="Times New Roman"/>
          <w:b/>
        </w:rPr>
      </w:pPr>
      <w:r w:rsidRPr="00CB55CA">
        <w:rPr>
          <w:rFonts w:ascii="Times New Roman" w:hAnsi="Times New Roman"/>
          <w:b/>
        </w:rPr>
        <w:t>Rosaline Conceição Paixão</w:t>
      </w:r>
    </w:p>
    <w:p w:rsidR="006743FD" w:rsidRPr="00CB55CA" w:rsidRDefault="006743FD" w:rsidP="006743FD">
      <w:pPr>
        <w:jc w:val="center"/>
        <w:rPr>
          <w:rFonts w:ascii="Times New Roman" w:hAnsi="Times New Roman"/>
          <w:b/>
          <w:color w:val="244061"/>
        </w:rPr>
      </w:pPr>
      <w:r w:rsidRPr="00CB55CA">
        <w:rPr>
          <w:rFonts w:ascii="Times New Roman" w:hAnsi="Times New Roman"/>
          <w:b/>
          <w:color w:val="244061"/>
        </w:rPr>
        <w:t>Coordenadora Geral de Estágios - CGE/PREG</w:t>
      </w:r>
    </w:p>
    <w:p w:rsidR="005B6B88" w:rsidRDefault="005B6B88"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Default="00705D4D" w:rsidP="006743FD">
      <w:pPr>
        <w:jc w:val="center"/>
        <w:rPr>
          <w:rFonts w:ascii="Times New Roman" w:hAnsi="Times New Roman"/>
          <w:b/>
          <w:color w:val="244061"/>
        </w:rPr>
      </w:pPr>
    </w:p>
    <w:p w:rsidR="00705D4D" w:rsidRPr="00CB55CA" w:rsidRDefault="00705D4D" w:rsidP="006743FD">
      <w:pPr>
        <w:jc w:val="center"/>
        <w:rPr>
          <w:rFonts w:ascii="Times New Roman" w:hAnsi="Times New Roman"/>
          <w:b/>
          <w:color w:val="244061"/>
        </w:rPr>
      </w:pPr>
    </w:p>
    <w:p w:rsidR="00990BF4" w:rsidRPr="00CB55CA" w:rsidRDefault="00990BF4" w:rsidP="00F7642A">
      <w:pPr>
        <w:pStyle w:val="Legenda"/>
        <w:keepNext/>
        <w:rPr>
          <w:rFonts w:ascii="Times New Roman" w:hAnsi="Times New Roman"/>
          <w:b w:val="0"/>
          <w:noProof/>
          <w:sz w:val="24"/>
          <w:szCs w:val="24"/>
        </w:rPr>
      </w:pPr>
      <w:bookmarkStart w:id="2" w:name="_Toc511824278"/>
      <w:r w:rsidRPr="00CB55CA">
        <w:rPr>
          <w:rFonts w:ascii="Times New Roman" w:hAnsi="Times New Roman"/>
          <w:b w:val="0"/>
          <w:noProof/>
          <w:sz w:val="24"/>
          <w:szCs w:val="24"/>
        </w:rPr>
        <w:lastRenderedPageBreak/>
        <w:t xml:space="preserve">DADOS DE IDENTIFICAÇÃO DO CURSO  </w:t>
      </w:r>
      <w:r w:rsidRPr="00CB55CA">
        <w:rPr>
          <w:rFonts w:ascii="Times New Roman" w:hAnsi="Times New Roman"/>
          <w:b w:val="0"/>
          <w:noProof/>
          <w:sz w:val="24"/>
          <w:szCs w:val="24"/>
          <w:highlight w:val="yellow"/>
        </w:rPr>
        <w:t>(...)</w:t>
      </w:r>
    </w:p>
    <w:tbl>
      <w:tblPr>
        <w:tblW w:w="907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535"/>
      </w:tblGrid>
      <w:tr w:rsidR="00990BF4" w:rsidRPr="00CB55CA" w:rsidTr="00CD1A0D">
        <w:trPr>
          <w:trHeight w:val="871"/>
        </w:trPr>
        <w:tc>
          <w:tcPr>
            <w:tcW w:w="9072" w:type="dxa"/>
            <w:gridSpan w:val="2"/>
            <w:shd w:val="clear" w:color="auto" w:fill="B8CCE4"/>
            <w:vAlign w:val="center"/>
          </w:tcPr>
          <w:p w:rsidR="00990BF4" w:rsidRPr="00CB55CA" w:rsidRDefault="00990BF4" w:rsidP="002A50B6">
            <w:pPr>
              <w:autoSpaceDE w:val="0"/>
              <w:autoSpaceDN w:val="0"/>
              <w:adjustRightInd w:val="0"/>
              <w:spacing w:after="0"/>
              <w:jc w:val="center"/>
              <w:rPr>
                <w:rFonts w:ascii="Times New Roman" w:hAnsi="Times New Roman"/>
                <w:b/>
              </w:rPr>
            </w:pPr>
            <w:r w:rsidRPr="00CB55CA">
              <w:rPr>
                <w:rFonts w:ascii="Times New Roman" w:hAnsi="Times New Roman"/>
                <w:b/>
              </w:rPr>
              <w:t>SÍNTESE DO CURSO</w:t>
            </w:r>
          </w:p>
        </w:tc>
      </w:tr>
      <w:tr w:rsidR="00990BF4" w:rsidRPr="00CB55CA" w:rsidTr="00CD1A0D">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Modalidade</w:t>
            </w:r>
          </w:p>
        </w:tc>
        <w:tc>
          <w:tcPr>
            <w:tcW w:w="4535" w:type="dxa"/>
          </w:tcPr>
          <w:p w:rsidR="00990BF4" w:rsidRPr="00CB55CA" w:rsidRDefault="00990BF4" w:rsidP="00990BF4">
            <w:pPr>
              <w:autoSpaceDE w:val="0"/>
              <w:autoSpaceDN w:val="0"/>
              <w:adjustRightInd w:val="0"/>
              <w:jc w:val="center"/>
              <w:rPr>
                <w:rFonts w:ascii="Times New Roman" w:hAnsi="Times New Roman"/>
              </w:rPr>
            </w:pPr>
            <w:r w:rsidRPr="00CB55CA">
              <w:rPr>
                <w:rFonts w:ascii="Times New Roman" w:hAnsi="Times New Roman"/>
              </w:rPr>
              <w:t>Presencial/EaD</w:t>
            </w:r>
          </w:p>
        </w:tc>
      </w:tr>
      <w:tr w:rsidR="00990BF4" w:rsidRPr="00CB55CA" w:rsidTr="00CD1A0D">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Denominação do Curso</w:t>
            </w:r>
          </w:p>
        </w:tc>
        <w:tc>
          <w:tcPr>
            <w:tcW w:w="4535" w:type="dxa"/>
          </w:tcPr>
          <w:p w:rsidR="00990BF4" w:rsidRPr="00CB55CA" w:rsidRDefault="00990BF4" w:rsidP="002A50B6">
            <w:pPr>
              <w:autoSpaceDE w:val="0"/>
              <w:autoSpaceDN w:val="0"/>
              <w:adjustRightInd w:val="0"/>
              <w:jc w:val="center"/>
              <w:rPr>
                <w:rFonts w:ascii="Times New Roman" w:hAnsi="Times New Roman"/>
              </w:rPr>
            </w:pPr>
            <w:r w:rsidRPr="00CB55CA">
              <w:rPr>
                <w:rFonts w:ascii="Times New Roman" w:hAnsi="Times New Roman"/>
              </w:rPr>
              <w:t>Nome do curso</w:t>
            </w:r>
          </w:p>
        </w:tc>
      </w:tr>
      <w:tr w:rsidR="00990BF4" w:rsidRPr="00CB55CA" w:rsidTr="00CD1A0D">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Habilitação</w:t>
            </w:r>
          </w:p>
        </w:tc>
        <w:tc>
          <w:tcPr>
            <w:tcW w:w="4535" w:type="dxa"/>
          </w:tcPr>
          <w:p w:rsidR="00990BF4" w:rsidRPr="00CB55CA" w:rsidRDefault="00990BF4" w:rsidP="002A50B6">
            <w:pPr>
              <w:autoSpaceDE w:val="0"/>
              <w:autoSpaceDN w:val="0"/>
              <w:adjustRightInd w:val="0"/>
              <w:jc w:val="center"/>
              <w:rPr>
                <w:rFonts w:ascii="Times New Roman" w:hAnsi="Times New Roman"/>
              </w:rPr>
            </w:pPr>
            <w:r w:rsidRPr="00CB55CA">
              <w:rPr>
                <w:rFonts w:ascii="Times New Roman" w:hAnsi="Times New Roman"/>
              </w:rPr>
              <w:t>Bacharelado/Licenciatura</w:t>
            </w:r>
          </w:p>
        </w:tc>
      </w:tr>
      <w:tr w:rsidR="00990BF4" w:rsidRPr="00CB55CA" w:rsidTr="00CD1A0D">
        <w:trPr>
          <w:trHeight w:val="379"/>
        </w:trPr>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Local de oferta</w:t>
            </w:r>
          </w:p>
        </w:tc>
        <w:tc>
          <w:tcPr>
            <w:tcW w:w="4535" w:type="dxa"/>
          </w:tcPr>
          <w:p w:rsidR="00990BF4" w:rsidRPr="00CB55CA" w:rsidRDefault="00990BF4" w:rsidP="002A50B6">
            <w:pPr>
              <w:autoSpaceDE w:val="0"/>
              <w:autoSpaceDN w:val="0"/>
              <w:adjustRightInd w:val="0"/>
              <w:jc w:val="center"/>
              <w:rPr>
                <w:rFonts w:ascii="Times New Roman" w:hAnsi="Times New Roman"/>
              </w:rPr>
            </w:pPr>
            <w:r w:rsidRPr="00CB55CA">
              <w:rPr>
                <w:rFonts w:ascii="Times New Roman" w:hAnsi="Times New Roman"/>
              </w:rPr>
              <w:t>Endereço</w:t>
            </w:r>
          </w:p>
        </w:tc>
      </w:tr>
      <w:tr w:rsidR="00990BF4" w:rsidRPr="00CB55CA" w:rsidTr="00CD1A0D">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Turno(s) de funcionamento</w:t>
            </w:r>
          </w:p>
        </w:tc>
        <w:tc>
          <w:tcPr>
            <w:tcW w:w="4535" w:type="dxa"/>
          </w:tcPr>
          <w:p w:rsidR="00990BF4" w:rsidRPr="00CB55CA" w:rsidRDefault="00990BF4" w:rsidP="00990BF4">
            <w:pPr>
              <w:autoSpaceDE w:val="0"/>
              <w:autoSpaceDN w:val="0"/>
              <w:adjustRightInd w:val="0"/>
              <w:jc w:val="center"/>
              <w:rPr>
                <w:rFonts w:ascii="Times New Roman" w:hAnsi="Times New Roman"/>
              </w:rPr>
            </w:pPr>
            <w:r w:rsidRPr="00CB55CA">
              <w:rPr>
                <w:rFonts w:ascii="Times New Roman" w:hAnsi="Times New Roman"/>
              </w:rPr>
              <w:t>Matutino, Vespertino, Noturno ou Integral</w:t>
            </w:r>
          </w:p>
        </w:tc>
      </w:tr>
      <w:tr w:rsidR="00990BF4" w:rsidRPr="00CB55CA" w:rsidTr="00CD1A0D">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Número de vagas</w:t>
            </w:r>
          </w:p>
        </w:tc>
        <w:tc>
          <w:tcPr>
            <w:tcW w:w="4535" w:type="dxa"/>
          </w:tcPr>
          <w:p w:rsidR="00990BF4" w:rsidRPr="00CB55CA" w:rsidRDefault="00990BF4" w:rsidP="002A50B6">
            <w:pPr>
              <w:autoSpaceDE w:val="0"/>
              <w:autoSpaceDN w:val="0"/>
              <w:adjustRightInd w:val="0"/>
              <w:jc w:val="center"/>
              <w:rPr>
                <w:rFonts w:ascii="Times New Roman" w:hAnsi="Times New Roman"/>
              </w:rPr>
            </w:pPr>
            <w:r w:rsidRPr="00CB55CA">
              <w:rPr>
                <w:rFonts w:ascii="Times New Roman" w:hAnsi="Times New Roman"/>
              </w:rPr>
              <w:t>XX vagas anuais</w:t>
            </w:r>
          </w:p>
        </w:tc>
      </w:tr>
      <w:tr w:rsidR="00990BF4" w:rsidRPr="00CB55CA" w:rsidTr="00CD1A0D">
        <w:trPr>
          <w:trHeight w:val="604"/>
        </w:trPr>
        <w:tc>
          <w:tcPr>
            <w:tcW w:w="4537" w:type="dxa"/>
            <w:tcBorders>
              <w:bottom w:val="single" w:sz="4" w:space="0" w:color="000000"/>
            </w:tcBorders>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Periodicidade de oferta</w:t>
            </w:r>
          </w:p>
        </w:tc>
        <w:tc>
          <w:tcPr>
            <w:tcW w:w="4535" w:type="dxa"/>
            <w:tcBorders>
              <w:bottom w:val="single" w:sz="4" w:space="0" w:color="000000"/>
            </w:tcBorders>
          </w:tcPr>
          <w:p w:rsidR="00990BF4" w:rsidRPr="00CB55CA" w:rsidRDefault="00990BF4" w:rsidP="002A50B6">
            <w:pPr>
              <w:autoSpaceDE w:val="0"/>
              <w:autoSpaceDN w:val="0"/>
              <w:adjustRightInd w:val="0"/>
              <w:jc w:val="center"/>
              <w:rPr>
                <w:rFonts w:ascii="Times New Roman" w:hAnsi="Times New Roman"/>
              </w:rPr>
            </w:pPr>
            <w:r w:rsidRPr="00CB55CA">
              <w:rPr>
                <w:rFonts w:ascii="Times New Roman" w:hAnsi="Times New Roman"/>
              </w:rPr>
              <w:t>Semestral</w:t>
            </w:r>
          </w:p>
        </w:tc>
      </w:tr>
      <w:tr w:rsidR="00990BF4" w:rsidRPr="00CB55CA" w:rsidTr="00CD1A0D">
        <w:trPr>
          <w:trHeight w:val="725"/>
        </w:trPr>
        <w:tc>
          <w:tcPr>
            <w:tcW w:w="4537" w:type="dxa"/>
            <w:shd w:val="clear" w:color="auto" w:fill="auto"/>
          </w:tcPr>
          <w:p w:rsidR="00990BF4" w:rsidRPr="00CB55CA" w:rsidRDefault="00990BF4" w:rsidP="002A50B6">
            <w:pPr>
              <w:autoSpaceDE w:val="0"/>
              <w:autoSpaceDN w:val="0"/>
              <w:adjustRightInd w:val="0"/>
              <w:spacing w:after="0"/>
              <w:jc w:val="center"/>
              <w:rPr>
                <w:rFonts w:ascii="Times New Roman" w:hAnsi="Times New Roman"/>
                <w:b/>
              </w:rPr>
            </w:pPr>
          </w:p>
          <w:p w:rsidR="00990BF4" w:rsidRPr="00CB55CA" w:rsidRDefault="00990BF4" w:rsidP="002A50B6">
            <w:pPr>
              <w:autoSpaceDE w:val="0"/>
              <w:autoSpaceDN w:val="0"/>
              <w:adjustRightInd w:val="0"/>
              <w:spacing w:after="0"/>
              <w:jc w:val="center"/>
              <w:rPr>
                <w:rFonts w:ascii="Times New Roman" w:hAnsi="Times New Roman"/>
                <w:b/>
              </w:rPr>
            </w:pPr>
            <w:r w:rsidRPr="00CB55CA">
              <w:rPr>
                <w:rFonts w:ascii="Times New Roman" w:hAnsi="Times New Roman"/>
                <w:b/>
              </w:rPr>
              <w:t>Carga horária Total</w:t>
            </w:r>
          </w:p>
          <w:p w:rsidR="00990BF4" w:rsidRPr="00CB55CA" w:rsidRDefault="00990BF4" w:rsidP="002A50B6">
            <w:pPr>
              <w:autoSpaceDE w:val="0"/>
              <w:autoSpaceDN w:val="0"/>
              <w:adjustRightInd w:val="0"/>
              <w:spacing w:after="0" w:line="360" w:lineRule="auto"/>
              <w:jc w:val="center"/>
              <w:rPr>
                <w:rFonts w:ascii="Times New Roman" w:hAnsi="Times New Roman"/>
                <w:b/>
              </w:rPr>
            </w:pPr>
          </w:p>
        </w:tc>
        <w:tc>
          <w:tcPr>
            <w:tcW w:w="4535" w:type="dxa"/>
          </w:tcPr>
          <w:p w:rsidR="00990BF4" w:rsidRPr="00CB55CA" w:rsidRDefault="00990BF4" w:rsidP="005757DC">
            <w:pPr>
              <w:autoSpaceDE w:val="0"/>
              <w:autoSpaceDN w:val="0"/>
              <w:adjustRightInd w:val="0"/>
              <w:jc w:val="center"/>
              <w:rPr>
                <w:rFonts w:ascii="Times New Roman" w:hAnsi="Times New Roman"/>
              </w:rPr>
            </w:pPr>
            <w:r w:rsidRPr="00CB55CA">
              <w:rPr>
                <w:rFonts w:ascii="Times New Roman" w:hAnsi="Times New Roman"/>
              </w:rPr>
              <w:t xml:space="preserve">XX </w:t>
            </w:r>
            <w:r w:rsidR="005757DC" w:rsidRPr="00CB55CA">
              <w:rPr>
                <w:rFonts w:ascii="Times New Roman" w:hAnsi="Times New Roman"/>
              </w:rPr>
              <w:t>horas</w:t>
            </w:r>
          </w:p>
        </w:tc>
      </w:tr>
      <w:tr w:rsidR="00990BF4" w:rsidRPr="00CB55CA" w:rsidTr="00CD1A0D">
        <w:trPr>
          <w:trHeight w:val="376"/>
        </w:trPr>
        <w:tc>
          <w:tcPr>
            <w:tcW w:w="4537" w:type="dxa"/>
            <w:shd w:val="clear" w:color="auto" w:fill="auto"/>
          </w:tcPr>
          <w:p w:rsidR="00990BF4" w:rsidRPr="00CB55CA" w:rsidRDefault="00990BF4" w:rsidP="002A50B6">
            <w:pPr>
              <w:pStyle w:val="NormalWeb"/>
              <w:spacing w:before="240" w:beforeAutospacing="0" w:line="360" w:lineRule="auto"/>
              <w:jc w:val="center"/>
              <w:rPr>
                <w:b/>
              </w:rPr>
            </w:pPr>
            <w:r w:rsidRPr="00CB55CA">
              <w:rPr>
                <w:b/>
              </w:rPr>
              <w:t>Período de Integralização</w:t>
            </w:r>
          </w:p>
        </w:tc>
        <w:tc>
          <w:tcPr>
            <w:tcW w:w="4535" w:type="dxa"/>
          </w:tcPr>
          <w:p w:rsidR="00990BF4" w:rsidRPr="00CB55CA" w:rsidRDefault="00990BF4" w:rsidP="002A50B6">
            <w:pPr>
              <w:jc w:val="center"/>
              <w:rPr>
                <w:rFonts w:ascii="Times New Roman" w:hAnsi="Times New Roman"/>
              </w:rPr>
            </w:pPr>
            <w:r w:rsidRPr="00CB55CA">
              <w:rPr>
                <w:rFonts w:ascii="Times New Roman" w:hAnsi="Times New Roman"/>
              </w:rPr>
              <w:t>XX anos</w:t>
            </w:r>
          </w:p>
        </w:tc>
      </w:tr>
      <w:tr w:rsidR="00990BF4" w:rsidRPr="00CB55CA" w:rsidTr="00CD1A0D">
        <w:trPr>
          <w:trHeight w:val="376"/>
        </w:trPr>
        <w:tc>
          <w:tcPr>
            <w:tcW w:w="4537" w:type="dxa"/>
            <w:shd w:val="clear" w:color="auto" w:fill="auto"/>
          </w:tcPr>
          <w:p w:rsidR="00990BF4" w:rsidRPr="00CB55CA" w:rsidRDefault="00990BF4" w:rsidP="00CE38A7">
            <w:pPr>
              <w:pStyle w:val="NormalWeb"/>
              <w:spacing w:before="240" w:beforeAutospacing="0" w:line="360" w:lineRule="auto"/>
              <w:jc w:val="center"/>
              <w:rPr>
                <w:b/>
              </w:rPr>
            </w:pPr>
            <w:r w:rsidRPr="00CB55CA">
              <w:rPr>
                <w:b/>
              </w:rPr>
              <w:t>Período Máximo de Integralização</w:t>
            </w:r>
            <w:r w:rsidR="00293D77">
              <w:rPr>
                <w:b/>
              </w:rPr>
              <w:t xml:space="preserve"> </w:t>
            </w:r>
          </w:p>
        </w:tc>
        <w:tc>
          <w:tcPr>
            <w:tcW w:w="4535" w:type="dxa"/>
          </w:tcPr>
          <w:p w:rsidR="00990BF4" w:rsidRPr="00CB55CA" w:rsidRDefault="00990BF4" w:rsidP="005757DC">
            <w:pPr>
              <w:jc w:val="center"/>
              <w:rPr>
                <w:rFonts w:ascii="Times New Roman" w:hAnsi="Times New Roman"/>
              </w:rPr>
            </w:pPr>
            <w:r w:rsidRPr="00CB55CA">
              <w:rPr>
                <w:rFonts w:ascii="Times New Roman" w:hAnsi="Times New Roman"/>
              </w:rPr>
              <w:t>XX anos + 80% desse tempo (semestres)</w:t>
            </w:r>
          </w:p>
        </w:tc>
      </w:tr>
      <w:tr w:rsidR="00990BF4" w:rsidRPr="00CB55CA" w:rsidTr="00CD1A0D">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Ato Regulatório do curso</w:t>
            </w:r>
          </w:p>
        </w:tc>
        <w:tc>
          <w:tcPr>
            <w:tcW w:w="4535" w:type="dxa"/>
          </w:tcPr>
          <w:p w:rsidR="00990BF4" w:rsidRPr="00CB55CA" w:rsidRDefault="00990BF4" w:rsidP="00990BF4">
            <w:pPr>
              <w:jc w:val="center"/>
              <w:rPr>
                <w:rFonts w:ascii="Times New Roman" w:hAnsi="Times New Roman"/>
              </w:rPr>
            </w:pPr>
            <w:r w:rsidRPr="00CB55CA">
              <w:rPr>
                <w:rFonts w:ascii="Times New Roman" w:hAnsi="Times New Roman"/>
              </w:rPr>
              <w:t xml:space="preserve">Portaria de Reconhecimento, Renovação de Reconhecimento. </w:t>
            </w:r>
          </w:p>
        </w:tc>
      </w:tr>
      <w:tr w:rsidR="00990BF4" w:rsidRPr="00CB55CA" w:rsidTr="00CD1A0D">
        <w:trPr>
          <w:trHeight w:val="570"/>
        </w:trPr>
        <w:tc>
          <w:tcPr>
            <w:tcW w:w="4537" w:type="dxa"/>
            <w:shd w:val="clear" w:color="auto" w:fill="auto"/>
          </w:tcPr>
          <w:p w:rsidR="000C64D8" w:rsidRDefault="000C64D8" w:rsidP="002A50B6">
            <w:pPr>
              <w:autoSpaceDE w:val="0"/>
              <w:autoSpaceDN w:val="0"/>
              <w:adjustRightInd w:val="0"/>
              <w:spacing w:before="240" w:line="360" w:lineRule="auto"/>
              <w:jc w:val="center"/>
              <w:rPr>
                <w:rFonts w:ascii="Times New Roman" w:hAnsi="Times New Roman"/>
                <w:b/>
              </w:rPr>
            </w:pPr>
          </w:p>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Mantida</w:t>
            </w:r>
          </w:p>
        </w:tc>
        <w:tc>
          <w:tcPr>
            <w:tcW w:w="4535" w:type="dxa"/>
          </w:tcPr>
          <w:p w:rsidR="00990BF4" w:rsidRPr="00CB55CA" w:rsidRDefault="00990BF4" w:rsidP="000D01D9">
            <w:pPr>
              <w:autoSpaceDE w:val="0"/>
              <w:autoSpaceDN w:val="0"/>
              <w:adjustRightInd w:val="0"/>
              <w:jc w:val="both"/>
              <w:rPr>
                <w:rFonts w:ascii="Times New Roman" w:hAnsi="Times New Roman"/>
              </w:rPr>
            </w:pPr>
            <w:r w:rsidRPr="00CB55CA">
              <w:rPr>
                <w:rFonts w:ascii="Times New Roman" w:hAnsi="Times New Roman"/>
              </w:rPr>
              <w:t>Universidade Federal Rural de Pernambuco UFRPE</w:t>
            </w:r>
          </w:p>
          <w:p w:rsidR="000D01D9" w:rsidRPr="00CB55CA" w:rsidRDefault="000D01D9" w:rsidP="000D01D9">
            <w:pPr>
              <w:autoSpaceDE w:val="0"/>
              <w:autoSpaceDN w:val="0"/>
              <w:adjustRightInd w:val="0"/>
              <w:jc w:val="both"/>
              <w:rPr>
                <w:rFonts w:ascii="Times New Roman" w:hAnsi="Times New Roman"/>
              </w:rPr>
            </w:pPr>
            <w:r w:rsidRPr="00CB55CA">
              <w:rPr>
                <w:rFonts w:ascii="Times New Roman" w:hAnsi="Times New Roman"/>
              </w:rPr>
              <w:t xml:space="preserve">Pessoa Jurídica de Direito Público - Federal </w:t>
            </w:r>
          </w:p>
          <w:p w:rsidR="00990BF4" w:rsidRPr="00CB55CA" w:rsidRDefault="00990BF4" w:rsidP="000D01D9">
            <w:pPr>
              <w:autoSpaceDE w:val="0"/>
              <w:autoSpaceDN w:val="0"/>
              <w:adjustRightInd w:val="0"/>
              <w:jc w:val="both"/>
              <w:rPr>
                <w:rFonts w:ascii="Times New Roman" w:hAnsi="Times New Roman"/>
              </w:rPr>
            </w:pPr>
            <w:r w:rsidRPr="00CB55CA">
              <w:rPr>
                <w:rFonts w:ascii="Times New Roman" w:hAnsi="Times New Roman"/>
              </w:rPr>
              <w:t>Rua Dom Manoel de Medeiros, s/n - Dois Irmãos</w:t>
            </w:r>
          </w:p>
          <w:p w:rsidR="00990BF4" w:rsidRPr="00CB55CA" w:rsidRDefault="00990BF4" w:rsidP="000D01D9">
            <w:pPr>
              <w:tabs>
                <w:tab w:val="left" w:pos="1382"/>
                <w:tab w:val="left" w:pos="3436"/>
              </w:tabs>
              <w:autoSpaceDE w:val="0"/>
              <w:autoSpaceDN w:val="0"/>
              <w:adjustRightInd w:val="0"/>
              <w:spacing w:before="240"/>
              <w:jc w:val="both"/>
              <w:rPr>
                <w:rFonts w:ascii="Times New Roman" w:hAnsi="Times New Roman"/>
              </w:rPr>
            </w:pPr>
            <w:r w:rsidRPr="00CB55CA">
              <w:rPr>
                <w:rFonts w:ascii="Times New Roman" w:hAnsi="Times New Roman"/>
              </w:rPr>
              <w:t>Recife - PE</w:t>
            </w:r>
          </w:p>
        </w:tc>
      </w:tr>
      <w:tr w:rsidR="00990BF4" w:rsidRPr="00CB55CA" w:rsidTr="00CD1A0D">
        <w:trPr>
          <w:trHeight w:val="1220"/>
        </w:trPr>
        <w:tc>
          <w:tcPr>
            <w:tcW w:w="4537" w:type="dxa"/>
            <w:shd w:val="clear" w:color="auto" w:fill="auto"/>
          </w:tcPr>
          <w:p w:rsidR="00990BF4" w:rsidRPr="00CB55CA" w:rsidRDefault="00990BF4" w:rsidP="002A50B6">
            <w:pPr>
              <w:autoSpaceDE w:val="0"/>
              <w:autoSpaceDN w:val="0"/>
              <w:adjustRightInd w:val="0"/>
              <w:spacing w:before="240" w:line="360" w:lineRule="auto"/>
              <w:jc w:val="center"/>
              <w:rPr>
                <w:rFonts w:ascii="Times New Roman" w:hAnsi="Times New Roman"/>
                <w:b/>
              </w:rPr>
            </w:pPr>
            <w:r w:rsidRPr="00CB55CA">
              <w:rPr>
                <w:rFonts w:ascii="Times New Roman" w:hAnsi="Times New Roman"/>
                <w:b/>
              </w:rPr>
              <w:t>Corpo Dirigente do Departamento</w:t>
            </w:r>
            <w:r w:rsidR="000D01D9" w:rsidRPr="00CB55CA">
              <w:rPr>
                <w:rFonts w:ascii="Times New Roman" w:hAnsi="Times New Roman"/>
                <w:b/>
              </w:rPr>
              <w:t xml:space="preserve"> ou Unidade Acadêmica</w:t>
            </w:r>
            <w:r w:rsidRPr="00CB55CA">
              <w:rPr>
                <w:rFonts w:ascii="Times New Roman" w:hAnsi="Times New Roman"/>
                <w:b/>
              </w:rPr>
              <w:t>:</w:t>
            </w:r>
          </w:p>
        </w:tc>
        <w:tc>
          <w:tcPr>
            <w:tcW w:w="4535" w:type="dxa"/>
          </w:tcPr>
          <w:p w:rsidR="00990BF4" w:rsidRPr="00CB55CA" w:rsidRDefault="00990BF4" w:rsidP="002A50B6">
            <w:pPr>
              <w:autoSpaceDE w:val="0"/>
              <w:autoSpaceDN w:val="0"/>
              <w:adjustRightInd w:val="0"/>
              <w:jc w:val="both"/>
              <w:rPr>
                <w:rFonts w:ascii="Times New Roman" w:hAnsi="Times New Roman"/>
                <w:b/>
              </w:rPr>
            </w:pPr>
            <w:r w:rsidRPr="00CB55CA">
              <w:rPr>
                <w:rFonts w:ascii="Times New Roman" w:hAnsi="Times New Roman"/>
                <w:b/>
              </w:rPr>
              <w:t xml:space="preserve">Nome: </w:t>
            </w:r>
          </w:p>
          <w:p w:rsidR="00990BF4" w:rsidRPr="00CB55CA" w:rsidRDefault="00990BF4" w:rsidP="002A50B6">
            <w:pPr>
              <w:autoSpaceDE w:val="0"/>
              <w:autoSpaceDN w:val="0"/>
              <w:adjustRightInd w:val="0"/>
              <w:jc w:val="both"/>
              <w:rPr>
                <w:rFonts w:ascii="Times New Roman" w:hAnsi="Times New Roman"/>
                <w:b/>
              </w:rPr>
            </w:pPr>
            <w:r w:rsidRPr="00CB55CA">
              <w:rPr>
                <w:rFonts w:ascii="Times New Roman" w:hAnsi="Times New Roman"/>
                <w:b/>
              </w:rPr>
              <w:t>Cargo:</w:t>
            </w:r>
          </w:p>
          <w:p w:rsidR="00990BF4" w:rsidRPr="00CB55CA" w:rsidRDefault="00990BF4" w:rsidP="002A50B6">
            <w:pPr>
              <w:autoSpaceDE w:val="0"/>
              <w:autoSpaceDN w:val="0"/>
              <w:adjustRightInd w:val="0"/>
              <w:jc w:val="both"/>
              <w:rPr>
                <w:rFonts w:ascii="Times New Roman" w:hAnsi="Times New Roman"/>
                <w:b/>
              </w:rPr>
            </w:pPr>
            <w:r w:rsidRPr="00CB55CA">
              <w:rPr>
                <w:rFonts w:ascii="Times New Roman" w:hAnsi="Times New Roman"/>
                <w:b/>
              </w:rPr>
              <w:t>Telefone do Departamento:</w:t>
            </w:r>
          </w:p>
          <w:p w:rsidR="00990BF4" w:rsidRPr="00CB55CA" w:rsidRDefault="00990BF4" w:rsidP="002A50B6">
            <w:pPr>
              <w:tabs>
                <w:tab w:val="left" w:pos="1382"/>
                <w:tab w:val="left" w:pos="3436"/>
              </w:tabs>
              <w:autoSpaceDE w:val="0"/>
              <w:autoSpaceDN w:val="0"/>
              <w:adjustRightInd w:val="0"/>
              <w:spacing w:after="0"/>
              <w:rPr>
                <w:rFonts w:ascii="Times New Roman" w:hAnsi="Times New Roman"/>
              </w:rPr>
            </w:pPr>
            <w:r w:rsidRPr="00CB55CA">
              <w:rPr>
                <w:rFonts w:ascii="Times New Roman" w:hAnsi="Times New Roman"/>
                <w:b/>
              </w:rPr>
              <w:t>E-mail:</w:t>
            </w:r>
          </w:p>
        </w:tc>
      </w:tr>
    </w:tbl>
    <w:p w:rsidR="00990BF4" w:rsidRPr="005778A9" w:rsidRDefault="00990BF4" w:rsidP="005778A9">
      <w:pPr>
        <w:pStyle w:val="Recuodecorpodetexto3"/>
        <w:spacing w:before="240"/>
        <w:ind w:firstLine="0"/>
        <w:rPr>
          <w:b/>
          <w:szCs w:val="24"/>
          <w:lang w:val="pt-BR"/>
        </w:rPr>
        <w:sectPr w:rsidR="00990BF4" w:rsidRPr="005778A9" w:rsidSect="005A1674">
          <w:headerReference w:type="default" r:id="rId9"/>
          <w:footerReference w:type="default" r:id="rId10"/>
          <w:pgSz w:w="11907" w:h="16840" w:code="9"/>
          <w:pgMar w:top="1701" w:right="1418" w:bottom="1134" w:left="1701" w:header="709" w:footer="709" w:gutter="0"/>
          <w:pgNumType w:start="1"/>
          <w:cols w:space="708"/>
          <w:titlePg/>
          <w:docGrid w:linePitch="360"/>
        </w:sectPr>
      </w:pPr>
    </w:p>
    <w:p w:rsidR="005778A9" w:rsidRDefault="00705D4D" w:rsidP="005778A9">
      <w:pPr>
        <w:pStyle w:val="CabealhodoSumrio"/>
        <w:rPr>
          <w:rFonts w:ascii="Times New Roman" w:hAnsi="Times New Roman"/>
          <w:b/>
          <w:color w:val="auto"/>
          <w:sz w:val="24"/>
          <w:szCs w:val="24"/>
          <w:lang w:val="pt-BR"/>
        </w:rPr>
      </w:pPr>
      <w:r>
        <w:rPr>
          <w:rFonts w:ascii="Times New Roman" w:hAnsi="Times New Roman"/>
          <w:b/>
          <w:noProof/>
          <w:color w:val="auto"/>
          <w:sz w:val="24"/>
          <w:szCs w:val="24"/>
          <w:lang w:val="pt-BR"/>
        </w:rPr>
        <w:lastRenderedPageBreak/>
        <w:pict>
          <v:rect id="_x0000_s1153" style="position:absolute;margin-left:442.4pt;margin-top:-34.95pt;width:20.9pt;height:12.55pt;z-index:251672576" stroked="f"/>
        </w:pict>
      </w:r>
    </w:p>
    <w:p w:rsidR="005778A9" w:rsidRPr="005778A9" w:rsidRDefault="005778A9" w:rsidP="005778A9">
      <w:pPr>
        <w:pStyle w:val="CabealhodoSumrio"/>
        <w:jc w:val="center"/>
        <w:rPr>
          <w:rFonts w:ascii="Times New Roman" w:hAnsi="Times New Roman"/>
          <w:b/>
          <w:color w:val="000000"/>
          <w:sz w:val="24"/>
          <w:szCs w:val="24"/>
          <w:lang w:val="pt-BR"/>
        </w:rPr>
      </w:pPr>
      <w:r w:rsidRPr="005778A9">
        <w:rPr>
          <w:rFonts w:ascii="Times New Roman" w:hAnsi="Times New Roman"/>
          <w:b/>
          <w:color w:val="000000"/>
          <w:sz w:val="24"/>
          <w:szCs w:val="24"/>
        </w:rPr>
        <w:t>SUMÁRIO</w:t>
      </w:r>
    </w:p>
    <w:p w:rsidR="005778A9" w:rsidRPr="005778A9" w:rsidRDefault="005778A9">
      <w:pPr>
        <w:pStyle w:val="Sumrio1"/>
        <w:rPr>
          <w:b w:val="0"/>
        </w:rPr>
      </w:pPr>
      <w:r w:rsidRPr="005778A9">
        <w:rPr>
          <w:b w:val="0"/>
        </w:rPr>
        <w:fldChar w:fldCharType="begin"/>
      </w:r>
      <w:r w:rsidRPr="005778A9">
        <w:rPr>
          <w:b w:val="0"/>
        </w:rPr>
        <w:instrText xml:space="preserve"> TOC \o "1-3" \h \z \u </w:instrText>
      </w:r>
      <w:r w:rsidRPr="005778A9">
        <w:rPr>
          <w:b w:val="0"/>
        </w:rPr>
        <w:fldChar w:fldCharType="separate"/>
      </w:r>
      <w:hyperlink w:anchor="_Toc516648287" w:history="1"/>
    </w:p>
    <w:p w:rsidR="005778A9" w:rsidRPr="005778A9" w:rsidRDefault="005778A9">
      <w:pPr>
        <w:pStyle w:val="Sumrio1"/>
        <w:rPr>
          <w:b w:val="0"/>
        </w:rPr>
      </w:pPr>
      <w:hyperlink w:anchor="_Toc516648288" w:history="1">
        <w:r w:rsidRPr="005778A9">
          <w:rPr>
            <w:rStyle w:val="Hyperlink"/>
            <w:b w:val="0"/>
          </w:rPr>
          <w:t>APRESENTAÇÃO</w:t>
        </w:r>
        <w:r w:rsidRPr="005778A9">
          <w:rPr>
            <w:b w:val="0"/>
            <w:webHidden/>
          </w:rPr>
          <w:tab/>
        </w:r>
        <w:r w:rsidR="0009574B">
          <w:rPr>
            <w:b w:val="0"/>
            <w:webHidden/>
          </w:rPr>
          <w:t>8</w:t>
        </w:r>
      </w:hyperlink>
    </w:p>
    <w:p w:rsidR="005778A9" w:rsidRPr="005778A9" w:rsidRDefault="005778A9">
      <w:pPr>
        <w:pStyle w:val="Sumrio1"/>
        <w:tabs>
          <w:tab w:val="left" w:pos="660"/>
        </w:tabs>
        <w:rPr>
          <w:b w:val="0"/>
        </w:rPr>
      </w:pPr>
      <w:hyperlink w:anchor="_Toc516648289" w:history="1">
        <w:r w:rsidRPr="005778A9">
          <w:rPr>
            <w:rStyle w:val="Hyperlink"/>
            <w:b w:val="0"/>
            <w:bCs/>
          </w:rPr>
          <w:t>1.ENQUADRAMENTO DO CURSO À LEGISLAÇÃO VIGENTE/ BASE LEGAL DO CURSO:</w:t>
        </w:r>
        <w:r w:rsidRPr="005778A9">
          <w:rPr>
            <w:b w:val="0"/>
            <w:webHidden/>
          </w:rPr>
          <w:tab/>
        </w:r>
        <w:r w:rsidR="0009574B">
          <w:rPr>
            <w:b w:val="0"/>
            <w:webHidden/>
          </w:rPr>
          <w:t>9</w:t>
        </w:r>
      </w:hyperlink>
    </w:p>
    <w:p w:rsidR="005778A9" w:rsidRPr="005778A9" w:rsidRDefault="005778A9">
      <w:pPr>
        <w:pStyle w:val="Sumrio1"/>
        <w:rPr>
          <w:b w:val="0"/>
        </w:rPr>
      </w:pPr>
      <w:hyperlink w:anchor="_Toc516648290" w:history="1">
        <w:r w:rsidRPr="005778A9">
          <w:rPr>
            <w:rStyle w:val="Hyperlink"/>
            <w:b w:val="0"/>
          </w:rPr>
          <w:t>2. HISTÓRICO DA UFRPE</w:t>
        </w:r>
        <w:r w:rsidRPr="005778A9">
          <w:rPr>
            <w:b w:val="0"/>
            <w:webHidden/>
          </w:rPr>
          <w:tab/>
        </w:r>
        <w:r w:rsidR="0009574B">
          <w:rPr>
            <w:b w:val="0"/>
            <w:webHidden/>
          </w:rPr>
          <w:t>13</w:t>
        </w:r>
      </w:hyperlink>
    </w:p>
    <w:p w:rsidR="005778A9" w:rsidRPr="005778A9" w:rsidRDefault="005778A9">
      <w:pPr>
        <w:pStyle w:val="Sumrio2"/>
        <w:rPr>
          <w:noProof/>
        </w:rPr>
      </w:pPr>
      <w:hyperlink w:anchor="_Toc516648291" w:history="1">
        <w:r w:rsidRPr="005778A9">
          <w:rPr>
            <w:rStyle w:val="Hyperlink"/>
            <w:noProof/>
          </w:rPr>
          <w:t>2.1 Histórico do curso</w:t>
        </w:r>
        <w:r w:rsidRPr="005778A9">
          <w:rPr>
            <w:noProof/>
            <w:webHidden/>
          </w:rPr>
          <w:tab/>
        </w:r>
        <w:r w:rsidRPr="005778A9">
          <w:rPr>
            <w:noProof/>
            <w:webHidden/>
          </w:rPr>
          <w:fldChar w:fldCharType="begin"/>
        </w:r>
        <w:r w:rsidRPr="005778A9">
          <w:rPr>
            <w:noProof/>
            <w:webHidden/>
          </w:rPr>
          <w:instrText xml:space="preserve"> PAGEREF _Toc516648291 \h </w:instrText>
        </w:r>
        <w:r w:rsidRPr="005778A9">
          <w:rPr>
            <w:noProof/>
            <w:webHidden/>
          </w:rPr>
        </w:r>
        <w:r w:rsidRPr="005778A9">
          <w:rPr>
            <w:noProof/>
            <w:webHidden/>
          </w:rPr>
          <w:fldChar w:fldCharType="separate"/>
        </w:r>
        <w:r w:rsidR="0087597C">
          <w:rPr>
            <w:noProof/>
            <w:webHidden/>
          </w:rPr>
          <w:t>15</w:t>
        </w:r>
        <w:r w:rsidRPr="005778A9">
          <w:rPr>
            <w:noProof/>
            <w:webHidden/>
          </w:rPr>
          <w:fldChar w:fldCharType="end"/>
        </w:r>
      </w:hyperlink>
    </w:p>
    <w:p w:rsidR="005778A9" w:rsidRPr="005778A9" w:rsidRDefault="005778A9" w:rsidP="005778A9">
      <w:pPr>
        <w:pStyle w:val="Sumrio1"/>
        <w:rPr>
          <w:b w:val="0"/>
        </w:rPr>
      </w:pPr>
      <w:hyperlink w:anchor="_Toc516648292" w:history="1">
        <w:r w:rsidRPr="005778A9">
          <w:rPr>
            <w:rStyle w:val="Hyperlink"/>
            <w:b w:val="0"/>
          </w:rPr>
          <w:t>3. JUSTIFICATIVA DE OFERTA DO CURSO</w:t>
        </w:r>
        <w:r w:rsidRPr="005778A9">
          <w:rPr>
            <w:b w:val="0"/>
            <w:webHidden/>
          </w:rPr>
          <w:tab/>
        </w:r>
        <w:r w:rsidRPr="005778A9">
          <w:rPr>
            <w:b w:val="0"/>
            <w:webHidden/>
          </w:rPr>
          <w:fldChar w:fldCharType="begin"/>
        </w:r>
        <w:r w:rsidRPr="005778A9">
          <w:rPr>
            <w:b w:val="0"/>
            <w:webHidden/>
          </w:rPr>
          <w:instrText xml:space="preserve"> PAGEREF _Toc516648292 \h </w:instrText>
        </w:r>
        <w:r w:rsidRPr="005778A9">
          <w:rPr>
            <w:b w:val="0"/>
            <w:webHidden/>
          </w:rPr>
        </w:r>
        <w:r w:rsidRPr="005778A9">
          <w:rPr>
            <w:b w:val="0"/>
            <w:webHidden/>
          </w:rPr>
          <w:fldChar w:fldCharType="separate"/>
        </w:r>
        <w:r w:rsidR="0087597C">
          <w:rPr>
            <w:b w:val="0"/>
            <w:webHidden/>
          </w:rPr>
          <w:t>15</w:t>
        </w:r>
        <w:r w:rsidRPr="005778A9">
          <w:rPr>
            <w:b w:val="0"/>
            <w:webHidden/>
          </w:rPr>
          <w:fldChar w:fldCharType="end"/>
        </w:r>
      </w:hyperlink>
    </w:p>
    <w:p w:rsidR="005778A9" w:rsidRPr="005778A9" w:rsidRDefault="005778A9">
      <w:pPr>
        <w:pStyle w:val="Sumrio1"/>
        <w:rPr>
          <w:b w:val="0"/>
        </w:rPr>
      </w:pPr>
      <w:hyperlink w:anchor="_Toc516648294" w:history="1">
        <w:r w:rsidRPr="005778A9">
          <w:rPr>
            <w:rStyle w:val="Hyperlink"/>
            <w:b w:val="0"/>
          </w:rPr>
          <w:t>4. OBJETIVOS DO CURSO</w:t>
        </w:r>
        <w:r w:rsidRPr="005778A9">
          <w:rPr>
            <w:b w:val="0"/>
            <w:webHidden/>
          </w:rPr>
          <w:tab/>
        </w:r>
        <w:r w:rsidR="0009574B">
          <w:rPr>
            <w:b w:val="0"/>
            <w:webHidden/>
          </w:rPr>
          <w:t>16</w:t>
        </w:r>
      </w:hyperlink>
    </w:p>
    <w:p w:rsidR="005778A9" w:rsidRPr="005778A9" w:rsidRDefault="005778A9">
      <w:pPr>
        <w:pStyle w:val="Sumrio2"/>
        <w:rPr>
          <w:noProof/>
        </w:rPr>
      </w:pPr>
      <w:hyperlink w:anchor="_Toc516648296" w:history="1">
        <w:r w:rsidRPr="005778A9">
          <w:rPr>
            <w:rStyle w:val="Hyperlink"/>
            <w:noProof/>
          </w:rPr>
          <w:t>4.1 Objetivo geral:</w:t>
        </w:r>
        <w:r w:rsidRPr="005778A9">
          <w:rPr>
            <w:noProof/>
            <w:webHidden/>
          </w:rPr>
          <w:tab/>
        </w:r>
        <w:r w:rsidRPr="005778A9">
          <w:rPr>
            <w:noProof/>
            <w:webHidden/>
          </w:rPr>
          <w:fldChar w:fldCharType="begin"/>
        </w:r>
        <w:r w:rsidRPr="005778A9">
          <w:rPr>
            <w:noProof/>
            <w:webHidden/>
          </w:rPr>
          <w:instrText xml:space="preserve"> PAGEREF _Toc516648296 \h </w:instrText>
        </w:r>
        <w:r w:rsidRPr="005778A9">
          <w:rPr>
            <w:noProof/>
            <w:webHidden/>
          </w:rPr>
        </w:r>
        <w:r w:rsidRPr="005778A9">
          <w:rPr>
            <w:noProof/>
            <w:webHidden/>
          </w:rPr>
          <w:fldChar w:fldCharType="separate"/>
        </w:r>
        <w:r w:rsidR="0087597C">
          <w:rPr>
            <w:noProof/>
            <w:webHidden/>
          </w:rPr>
          <w:t>16</w:t>
        </w:r>
        <w:r w:rsidRPr="005778A9">
          <w:rPr>
            <w:noProof/>
            <w:webHidden/>
          </w:rPr>
          <w:fldChar w:fldCharType="end"/>
        </w:r>
      </w:hyperlink>
    </w:p>
    <w:p w:rsidR="005778A9" w:rsidRPr="005778A9" w:rsidRDefault="005778A9">
      <w:pPr>
        <w:pStyle w:val="Sumrio2"/>
        <w:rPr>
          <w:noProof/>
        </w:rPr>
      </w:pPr>
      <w:hyperlink w:anchor="_Toc516648298" w:history="1">
        <w:r w:rsidRPr="005778A9">
          <w:rPr>
            <w:rStyle w:val="Hyperlink"/>
            <w:noProof/>
          </w:rPr>
          <w:t>4.2 Objetivos específicos:</w:t>
        </w:r>
        <w:r w:rsidRPr="005778A9">
          <w:rPr>
            <w:noProof/>
            <w:webHidden/>
          </w:rPr>
          <w:tab/>
        </w:r>
        <w:r w:rsidRPr="005778A9">
          <w:rPr>
            <w:noProof/>
            <w:webHidden/>
          </w:rPr>
          <w:fldChar w:fldCharType="begin"/>
        </w:r>
        <w:r w:rsidRPr="005778A9">
          <w:rPr>
            <w:noProof/>
            <w:webHidden/>
          </w:rPr>
          <w:instrText xml:space="preserve"> PAGEREF _Toc516648298 \h </w:instrText>
        </w:r>
        <w:r w:rsidRPr="005778A9">
          <w:rPr>
            <w:noProof/>
            <w:webHidden/>
          </w:rPr>
        </w:r>
        <w:r w:rsidRPr="005778A9">
          <w:rPr>
            <w:noProof/>
            <w:webHidden/>
          </w:rPr>
          <w:fldChar w:fldCharType="separate"/>
        </w:r>
        <w:r w:rsidR="0087597C">
          <w:rPr>
            <w:noProof/>
            <w:webHidden/>
          </w:rPr>
          <w:t>16</w:t>
        </w:r>
        <w:r w:rsidRPr="005778A9">
          <w:rPr>
            <w:noProof/>
            <w:webHidden/>
          </w:rPr>
          <w:fldChar w:fldCharType="end"/>
        </w:r>
      </w:hyperlink>
    </w:p>
    <w:p w:rsidR="005778A9" w:rsidRPr="005778A9" w:rsidRDefault="005778A9" w:rsidP="00753C39">
      <w:pPr>
        <w:pStyle w:val="Sumrio1"/>
      </w:pPr>
      <w:hyperlink w:anchor="_Toc516648301" w:history="1">
        <w:r w:rsidRPr="005778A9">
          <w:rPr>
            <w:rStyle w:val="Hyperlink"/>
            <w:b w:val="0"/>
          </w:rPr>
          <w:t>5. PERFIL PROFISSIONAL DO EGRESSO</w:t>
        </w:r>
        <w:r w:rsidRPr="005778A9">
          <w:rPr>
            <w:b w:val="0"/>
            <w:webHidden/>
          </w:rPr>
          <w:tab/>
        </w:r>
        <w:r w:rsidR="0009574B">
          <w:rPr>
            <w:b w:val="0"/>
            <w:webHidden/>
          </w:rPr>
          <w:t>17</w:t>
        </w:r>
      </w:hyperlink>
    </w:p>
    <w:p w:rsidR="005778A9" w:rsidRPr="005778A9" w:rsidRDefault="005778A9">
      <w:pPr>
        <w:pStyle w:val="Sumrio1"/>
        <w:rPr>
          <w:b w:val="0"/>
        </w:rPr>
      </w:pPr>
      <w:hyperlink w:anchor="_Toc516648303" w:history="1">
        <w:r w:rsidRPr="005778A9">
          <w:rPr>
            <w:rStyle w:val="Hyperlink"/>
            <w:b w:val="0"/>
          </w:rPr>
          <w:t>6. CAMPO DE ATUAÇÃO PROFISSIONAL</w:t>
        </w:r>
        <w:r w:rsidRPr="005778A9">
          <w:rPr>
            <w:b w:val="0"/>
            <w:webHidden/>
          </w:rPr>
          <w:tab/>
        </w:r>
        <w:r w:rsidRPr="005778A9">
          <w:rPr>
            <w:b w:val="0"/>
            <w:webHidden/>
          </w:rPr>
          <w:fldChar w:fldCharType="begin"/>
        </w:r>
        <w:r w:rsidRPr="005778A9">
          <w:rPr>
            <w:b w:val="0"/>
            <w:webHidden/>
          </w:rPr>
          <w:instrText xml:space="preserve"> PAGEREF _Toc516648303 \h </w:instrText>
        </w:r>
        <w:r w:rsidRPr="005778A9">
          <w:rPr>
            <w:b w:val="0"/>
            <w:webHidden/>
          </w:rPr>
        </w:r>
        <w:r w:rsidRPr="005778A9">
          <w:rPr>
            <w:b w:val="0"/>
            <w:webHidden/>
          </w:rPr>
          <w:fldChar w:fldCharType="separate"/>
        </w:r>
        <w:r w:rsidR="0087597C">
          <w:rPr>
            <w:b w:val="0"/>
            <w:webHidden/>
          </w:rPr>
          <w:t>17</w:t>
        </w:r>
        <w:r w:rsidRPr="005778A9">
          <w:rPr>
            <w:b w:val="0"/>
            <w:webHidden/>
          </w:rPr>
          <w:fldChar w:fldCharType="end"/>
        </w:r>
      </w:hyperlink>
    </w:p>
    <w:p w:rsidR="005778A9" w:rsidRPr="005778A9" w:rsidRDefault="005778A9">
      <w:pPr>
        <w:pStyle w:val="Sumrio1"/>
        <w:rPr>
          <w:b w:val="0"/>
        </w:rPr>
      </w:pPr>
      <w:hyperlink w:anchor="_Toc516648304" w:history="1">
        <w:r w:rsidRPr="005778A9">
          <w:rPr>
            <w:rStyle w:val="Hyperlink"/>
            <w:b w:val="0"/>
          </w:rPr>
          <w:t>7. REQUISITOS DE INGRESSO</w:t>
        </w:r>
        <w:r w:rsidRPr="005778A9">
          <w:rPr>
            <w:b w:val="0"/>
            <w:webHidden/>
          </w:rPr>
          <w:tab/>
        </w:r>
        <w:r w:rsidRPr="005778A9">
          <w:rPr>
            <w:b w:val="0"/>
            <w:webHidden/>
          </w:rPr>
          <w:fldChar w:fldCharType="begin"/>
        </w:r>
        <w:r w:rsidRPr="005778A9">
          <w:rPr>
            <w:b w:val="0"/>
            <w:webHidden/>
          </w:rPr>
          <w:instrText xml:space="preserve"> PAGEREF _Toc516648304 \h </w:instrText>
        </w:r>
        <w:r w:rsidRPr="005778A9">
          <w:rPr>
            <w:b w:val="0"/>
            <w:webHidden/>
          </w:rPr>
        </w:r>
        <w:r w:rsidRPr="005778A9">
          <w:rPr>
            <w:b w:val="0"/>
            <w:webHidden/>
          </w:rPr>
          <w:fldChar w:fldCharType="separate"/>
        </w:r>
        <w:r w:rsidR="0087597C">
          <w:rPr>
            <w:b w:val="0"/>
            <w:webHidden/>
          </w:rPr>
          <w:t>17</w:t>
        </w:r>
        <w:r w:rsidRPr="005778A9">
          <w:rPr>
            <w:b w:val="0"/>
            <w:webHidden/>
          </w:rPr>
          <w:fldChar w:fldCharType="end"/>
        </w:r>
      </w:hyperlink>
    </w:p>
    <w:p w:rsidR="005778A9" w:rsidRDefault="005778A9" w:rsidP="005778A9">
      <w:pPr>
        <w:pStyle w:val="Sumrio1"/>
        <w:rPr>
          <w:rStyle w:val="Hyperlink"/>
          <w:b w:val="0"/>
        </w:rPr>
      </w:pPr>
      <w:hyperlink w:anchor="_Toc516648305" w:history="1">
        <w:r w:rsidRPr="005778A9">
          <w:rPr>
            <w:rStyle w:val="Hyperlink"/>
            <w:b w:val="0"/>
          </w:rPr>
          <w:t>8. ORGANIZAÇÃO CURRICULAR</w:t>
        </w:r>
        <w:r w:rsidRPr="005778A9">
          <w:rPr>
            <w:b w:val="0"/>
            <w:webHidden/>
          </w:rPr>
          <w:tab/>
        </w:r>
        <w:r w:rsidRPr="005778A9">
          <w:rPr>
            <w:b w:val="0"/>
            <w:webHidden/>
          </w:rPr>
          <w:fldChar w:fldCharType="begin"/>
        </w:r>
        <w:r w:rsidRPr="005778A9">
          <w:rPr>
            <w:b w:val="0"/>
            <w:webHidden/>
          </w:rPr>
          <w:instrText xml:space="preserve"> PAGEREF _Toc516648305 \h </w:instrText>
        </w:r>
        <w:r w:rsidRPr="005778A9">
          <w:rPr>
            <w:b w:val="0"/>
            <w:webHidden/>
          </w:rPr>
        </w:r>
        <w:r w:rsidRPr="005778A9">
          <w:rPr>
            <w:b w:val="0"/>
            <w:webHidden/>
          </w:rPr>
          <w:fldChar w:fldCharType="separate"/>
        </w:r>
        <w:r w:rsidR="0087597C">
          <w:rPr>
            <w:b w:val="0"/>
            <w:webHidden/>
          </w:rPr>
          <w:t>20</w:t>
        </w:r>
        <w:r w:rsidRPr="005778A9">
          <w:rPr>
            <w:b w:val="0"/>
            <w:webHidden/>
          </w:rPr>
          <w:fldChar w:fldCharType="end"/>
        </w:r>
      </w:hyperlink>
    </w:p>
    <w:p w:rsidR="00753C39" w:rsidRPr="00753C39" w:rsidRDefault="00753C39" w:rsidP="00753C39">
      <w:pPr>
        <w:rPr>
          <w:rFonts w:ascii="Times New Roman" w:hAnsi="Times New Roman"/>
        </w:rPr>
      </w:pPr>
      <w:r w:rsidRPr="00753C39">
        <w:rPr>
          <w:rFonts w:ascii="Times New Roman" w:hAnsi="Times New Roman"/>
        </w:rPr>
        <w:t>8.1 Regime de Matrícula</w:t>
      </w:r>
      <w:r>
        <w:rPr>
          <w:rFonts w:ascii="Times New Roman" w:hAnsi="Times New Roman"/>
        </w:rPr>
        <w:t>...........................................................................................................</w:t>
      </w:r>
      <w:r w:rsidR="0009574B">
        <w:rPr>
          <w:rFonts w:ascii="Times New Roman" w:hAnsi="Times New Roman"/>
        </w:rPr>
        <w:t>21</w:t>
      </w:r>
    </w:p>
    <w:p w:rsidR="005778A9" w:rsidRPr="005778A9" w:rsidRDefault="005778A9">
      <w:pPr>
        <w:pStyle w:val="Sumrio2"/>
        <w:rPr>
          <w:noProof/>
        </w:rPr>
      </w:pPr>
      <w:hyperlink w:anchor="_Toc516648307" w:history="1">
        <w:r w:rsidRPr="005778A9">
          <w:rPr>
            <w:rStyle w:val="Hyperlink"/>
            <w:noProof/>
          </w:rPr>
          <w:t>8.2.  Matriz Curricular</w:t>
        </w:r>
        <w:r w:rsidRPr="005778A9">
          <w:rPr>
            <w:noProof/>
            <w:webHidden/>
          </w:rPr>
          <w:tab/>
        </w:r>
        <w:r w:rsidRPr="005778A9">
          <w:rPr>
            <w:noProof/>
            <w:webHidden/>
          </w:rPr>
          <w:fldChar w:fldCharType="begin"/>
        </w:r>
        <w:r w:rsidRPr="005778A9">
          <w:rPr>
            <w:noProof/>
            <w:webHidden/>
          </w:rPr>
          <w:instrText xml:space="preserve"> PAGEREF _Toc516648307 \h </w:instrText>
        </w:r>
        <w:r w:rsidRPr="005778A9">
          <w:rPr>
            <w:noProof/>
            <w:webHidden/>
          </w:rPr>
        </w:r>
        <w:r w:rsidRPr="005778A9">
          <w:rPr>
            <w:noProof/>
            <w:webHidden/>
          </w:rPr>
          <w:fldChar w:fldCharType="separate"/>
        </w:r>
        <w:r w:rsidR="0087597C">
          <w:rPr>
            <w:noProof/>
            <w:webHidden/>
          </w:rPr>
          <w:t>22</w:t>
        </w:r>
        <w:r w:rsidRPr="005778A9">
          <w:rPr>
            <w:noProof/>
            <w:webHidden/>
          </w:rPr>
          <w:fldChar w:fldCharType="end"/>
        </w:r>
      </w:hyperlink>
    </w:p>
    <w:p w:rsidR="005778A9" w:rsidRPr="005778A9" w:rsidRDefault="005778A9">
      <w:pPr>
        <w:pStyle w:val="Sumrio3"/>
        <w:rPr>
          <w:rFonts w:ascii="Times New Roman" w:hAnsi="Times New Roman"/>
          <w:noProof/>
        </w:rPr>
      </w:pPr>
      <w:hyperlink w:anchor="_Toc516648308" w:history="1">
        <w:r w:rsidRPr="005778A9">
          <w:rPr>
            <w:rStyle w:val="Hyperlink"/>
            <w:rFonts w:ascii="Times New Roman" w:hAnsi="Times New Roman"/>
            <w:noProof/>
          </w:rPr>
          <w:t>8.2.1 Síntese dos componentes Curriculares Optativos</w:t>
        </w:r>
        <w:r w:rsidRPr="005778A9">
          <w:rPr>
            <w:rFonts w:ascii="Times New Roman" w:hAnsi="Times New Roman"/>
            <w:noProof/>
            <w:webHidden/>
          </w:rPr>
          <w:tab/>
        </w:r>
        <w:r w:rsidR="0009574B">
          <w:rPr>
            <w:rFonts w:ascii="Times New Roman" w:hAnsi="Times New Roman"/>
            <w:noProof/>
            <w:webHidden/>
          </w:rPr>
          <w:t>27</w:t>
        </w:r>
      </w:hyperlink>
    </w:p>
    <w:p w:rsidR="005778A9" w:rsidRPr="005778A9" w:rsidRDefault="005778A9">
      <w:pPr>
        <w:pStyle w:val="Sumrio3"/>
        <w:rPr>
          <w:rFonts w:ascii="Times New Roman" w:hAnsi="Times New Roman"/>
          <w:noProof/>
        </w:rPr>
      </w:pPr>
      <w:hyperlink w:anchor="_Toc516648309" w:history="1">
        <w:r w:rsidRPr="005778A9">
          <w:rPr>
            <w:rStyle w:val="Hyperlink"/>
            <w:rFonts w:ascii="Times New Roman" w:hAnsi="Times New Roman"/>
            <w:noProof/>
          </w:rPr>
          <w:t>8.2.2.  Síntese da carga horária total do curso</w:t>
        </w:r>
        <w:r w:rsidRPr="005778A9">
          <w:rPr>
            <w:rFonts w:ascii="Times New Roman" w:hAnsi="Times New Roman"/>
            <w:noProof/>
            <w:webHidden/>
          </w:rPr>
          <w:tab/>
        </w:r>
        <w:r w:rsidRPr="005778A9">
          <w:rPr>
            <w:rFonts w:ascii="Times New Roman" w:hAnsi="Times New Roman"/>
            <w:noProof/>
            <w:webHidden/>
          </w:rPr>
          <w:fldChar w:fldCharType="begin"/>
        </w:r>
        <w:r w:rsidRPr="005778A9">
          <w:rPr>
            <w:rFonts w:ascii="Times New Roman" w:hAnsi="Times New Roman"/>
            <w:noProof/>
            <w:webHidden/>
          </w:rPr>
          <w:instrText xml:space="preserve"> PAGEREF _Toc516648309 \h </w:instrText>
        </w:r>
        <w:r w:rsidRPr="005778A9">
          <w:rPr>
            <w:rFonts w:ascii="Times New Roman" w:hAnsi="Times New Roman"/>
            <w:noProof/>
            <w:webHidden/>
          </w:rPr>
        </w:r>
        <w:r w:rsidRPr="005778A9">
          <w:rPr>
            <w:rFonts w:ascii="Times New Roman" w:hAnsi="Times New Roman"/>
            <w:noProof/>
            <w:webHidden/>
          </w:rPr>
          <w:fldChar w:fldCharType="separate"/>
        </w:r>
        <w:r w:rsidR="0087597C">
          <w:rPr>
            <w:rFonts w:ascii="Times New Roman" w:hAnsi="Times New Roman"/>
            <w:noProof/>
            <w:webHidden/>
          </w:rPr>
          <w:t>27</w:t>
        </w:r>
        <w:r w:rsidRPr="005778A9">
          <w:rPr>
            <w:rFonts w:ascii="Times New Roman" w:hAnsi="Times New Roman"/>
            <w:noProof/>
            <w:webHidden/>
          </w:rPr>
          <w:fldChar w:fldCharType="end"/>
        </w:r>
      </w:hyperlink>
    </w:p>
    <w:p w:rsidR="005778A9" w:rsidRPr="005778A9" w:rsidRDefault="005778A9">
      <w:pPr>
        <w:pStyle w:val="Sumrio2"/>
        <w:rPr>
          <w:noProof/>
        </w:rPr>
      </w:pPr>
      <w:hyperlink w:anchor="_Toc516648310" w:history="1">
        <w:r w:rsidRPr="005778A9">
          <w:rPr>
            <w:rStyle w:val="Hyperlink"/>
            <w:noProof/>
          </w:rPr>
          <w:t xml:space="preserve">8.3 </w:t>
        </w:r>
        <w:r w:rsidRPr="005778A9">
          <w:rPr>
            <w:rStyle w:val="Hyperlink"/>
            <w:iCs/>
            <w:noProof/>
          </w:rPr>
          <w:t>Representação Gráfica da Matriz do curso</w:t>
        </w:r>
        <w:r w:rsidRPr="005778A9">
          <w:rPr>
            <w:noProof/>
            <w:webHidden/>
          </w:rPr>
          <w:tab/>
        </w:r>
        <w:r w:rsidR="0009574B">
          <w:rPr>
            <w:noProof/>
            <w:webHidden/>
          </w:rPr>
          <w:t>28</w:t>
        </w:r>
      </w:hyperlink>
    </w:p>
    <w:p w:rsidR="005778A9" w:rsidRPr="005778A9" w:rsidRDefault="005778A9">
      <w:pPr>
        <w:pStyle w:val="Sumrio2"/>
        <w:rPr>
          <w:noProof/>
        </w:rPr>
      </w:pPr>
      <w:hyperlink w:anchor="_Toc516648311" w:history="1">
        <w:r w:rsidRPr="005778A9">
          <w:rPr>
            <w:rStyle w:val="Hyperlink"/>
            <w:noProof/>
          </w:rPr>
          <w:t>8. 4 Quadro de equivalência (quando houver):</w:t>
        </w:r>
        <w:r w:rsidRPr="005778A9">
          <w:rPr>
            <w:noProof/>
            <w:webHidden/>
          </w:rPr>
          <w:tab/>
        </w:r>
        <w:r w:rsidR="0009574B">
          <w:rPr>
            <w:noProof/>
            <w:webHidden/>
          </w:rPr>
          <w:t>29</w:t>
        </w:r>
      </w:hyperlink>
    </w:p>
    <w:p w:rsidR="005778A9" w:rsidRPr="005778A9" w:rsidRDefault="005778A9">
      <w:pPr>
        <w:pStyle w:val="Sumrio1"/>
        <w:rPr>
          <w:b w:val="0"/>
        </w:rPr>
      </w:pPr>
      <w:hyperlink w:anchor="_Toc516648312" w:history="1">
        <w:r w:rsidRPr="005778A9">
          <w:rPr>
            <w:rStyle w:val="Hyperlink"/>
            <w:b w:val="0"/>
          </w:rPr>
          <w:t>8.5 Ementas dos Componentes Curriculares Obrigatórios:</w:t>
        </w:r>
        <w:r w:rsidRPr="005778A9">
          <w:rPr>
            <w:b w:val="0"/>
            <w:webHidden/>
          </w:rPr>
          <w:tab/>
        </w:r>
        <w:r w:rsidR="0009574B">
          <w:rPr>
            <w:b w:val="0"/>
            <w:webHidden/>
          </w:rPr>
          <w:t>29</w:t>
        </w:r>
      </w:hyperlink>
    </w:p>
    <w:p w:rsidR="005778A9" w:rsidRPr="005778A9" w:rsidRDefault="005778A9" w:rsidP="005778A9">
      <w:pPr>
        <w:pStyle w:val="Sumrio2"/>
        <w:rPr>
          <w:noProof/>
        </w:rPr>
      </w:pPr>
      <w:hyperlink w:anchor="_Toc516648313" w:history="1">
        <w:r w:rsidRPr="005778A9">
          <w:rPr>
            <w:rStyle w:val="Hyperlink"/>
            <w:noProof/>
          </w:rPr>
          <w:t>8.5.1 Ementas do primeiro período do curso:</w:t>
        </w:r>
        <w:r w:rsidRPr="005778A9">
          <w:rPr>
            <w:noProof/>
            <w:webHidden/>
          </w:rPr>
          <w:tab/>
        </w:r>
        <w:r w:rsidR="0009574B">
          <w:rPr>
            <w:noProof/>
            <w:webHidden/>
          </w:rPr>
          <w:t>29</w:t>
        </w:r>
      </w:hyperlink>
    </w:p>
    <w:p w:rsidR="005778A9" w:rsidRPr="005778A9" w:rsidRDefault="005778A9">
      <w:pPr>
        <w:pStyle w:val="Sumrio2"/>
        <w:rPr>
          <w:noProof/>
        </w:rPr>
      </w:pPr>
      <w:hyperlink w:anchor="_Toc516648315" w:history="1">
        <w:r w:rsidRPr="005778A9">
          <w:rPr>
            <w:rStyle w:val="Hyperlink"/>
            <w:noProof/>
          </w:rPr>
          <w:t>8.5.2 Ementas do segundo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16" w:history="1">
        <w:r w:rsidRPr="005778A9">
          <w:rPr>
            <w:rStyle w:val="Hyperlink"/>
            <w:noProof/>
          </w:rPr>
          <w:t>8.5.3 Ementas do terceiro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17" w:history="1">
        <w:r w:rsidRPr="005778A9">
          <w:rPr>
            <w:rStyle w:val="Hyperlink"/>
            <w:noProof/>
          </w:rPr>
          <w:t>8.5.4 Ementas do quarto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18" w:history="1">
        <w:r w:rsidRPr="005778A9">
          <w:rPr>
            <w:rStyle w:val="Hyperlink"/>
            <w:noProof/>
          </w:rPr>
          <w:t>8.5.5 Ementas do quinto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19" w:history="1">
        <w:r w:rsidRPr="005778A9">
          <w:rPr>
            <w:rStyle w:val="Hyperlink"/>
            <w:noProof/>
          </w:rPr>
          <w:t>8.5.</w:t>
        </w:r>
        <w:r w:rsidRPr="005778A9">
          <w:rPr>
            <w:rStyle w:val="Hyperlink"/>
            <w:bCs/>
            <w:noProof/>
          </w:rPr>
          <w:t>6 Ementas do sexto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20" w:history="1">
        <w:r w:rsidRPr="005778A9">
          <w:rPr>
            <w:rStyle w:val="Hyperlink"/>
            <w:noProof/>
          </w:rPr>
          <w:t>8.5.</w:t>
        </w:r>
        <w:r w:rsidRPr="005778A9">
          <w:rPr>
            <w:rStyle w:val="Hyperlink"/>
            <w:bCs/>
            <w:noProof/>
          </w:rPr>
          <w:t>7 Ementas do sétimo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21" w:history="1">
        <w:r w:rsidRPr="005778A9">
          <w:rPr>
            <w:rStyle w:val="Hyperlink"/>
            <w:noProof/>
          </w:rPr>
          <w:t>8.5.8 Ementas do oitavo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22" w:history="1">
        <w:r w:rsidRPr="005778A9">
          <w:rPr>
            <w:rStyle w:val="Hyperlink"/>
            <w:noProof/>
          </w:rPr>
          <w:t>8.5.</w:t>
        </w:r>
        <w:r w:rsidRPr="005778A9">
          <w:rPr>
            <w:rStyle w:val="Hyperlink"/>
            <w:bCs/>
            <w:noProof/>
          </w:rPr>
          <w:t>9 Ementas do nono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23" w:history="1">
        <w:r w:rsidRPr="005778A9">
          <w:rPr>
            <w:rStyle w:val="Hyperlink"/>
            <w:noProof/>
          </w:rPr>
          <w:t>8.5.10 Ementas do décimo período</w:t>
        </w:r>
        <w:r w:rsidRPr="005778A9">
          <w:rPr>
            <w:noProof/>
            <w:webHidden/>
          </w:rPr>
          <w:tab/>
        </w:r>
        <w:r w:rsidR="00753C39">
          <w:rPr>
            <w:noProof/>
            <w:webHidden/>
          </w:rPr>
          <w:t>30</w:t>
        </w:r>
      </w:hyperlink>
    </w:p>
    <w:p w:rsidR="005778A9" w:rsidRPr="005778A9" w:rsidRDefault="005778A9">
      <w:pPr>
        <w:pStyle w:val="Sumrio2"/>
        <w:rPr>
          <w:noProof/>
        </w:rPr>
      </w:pPr>
      <w:hyperlink w:anchor="_Toc516648324" w:history="1">
        <w:r w:rsidRPr="005778A9">
          <w:rPr>
            <w:rStyle w:val="Hyperlink"/>
            <w:noProof/>
          </w:rPr>
          <w:t>8.6. Ementas dos Componentes Curriculares Optativos:</w:t>
        </w:r>
        <w:r w:rsidRPr="005778A9">
          <w:rPr>
            <w:noProof/>
            <w:webHidden/>
          </w:rPr>
          <w:tab/>
        </w:r>
        <w:r w:rsidR="0009574B">
          <w:rPr>
            <w:noProof/>
            <w:webHidden/>
          </w:rPr>
          <w:t>30</w:t>
        </w:r>
      </w:hyperlink>
    </w:p>
    <w:p w:rsidR="005778A9" w:rsidRPr="005778A9" w:rsidRDefault="005778A9">
      <w:pPr>
        <w:pStyle w:val="Sumrio1"/>
        <w:rPr>
          <w:b w:val="0"/>
        </w:rPr>
      </w:pPr>
      <w:hyperlink w:anchor="_Toc516648325" w:history="1">
        <w:r w:rsidRPr="005778A9">
          <w:rPr>
            <w:rStyle w:val="Hyperlink"/>
            <w:b w:val="0"/>
          </w:rPr>
          <w:t>8.7 Estágio Curricular Supervisionado</w:t>
        </w:r>
        <w:r w:rsidRPr="005778A9">
          <w:rPr>
            <w:b w:val="0"/>
            <w:webHidden/>
          </w:rPr>
          <w:tab/>
        </w:r>
        <w:r w:rsidR="0009574B">
          <w:rPr>
            <w:b w:val="0"/>
            <w:webHidden/>
          </w:rPr>
          <w:t>30</w:t>
        </w:r>
      </w:hyperlink>
    </w:p>
    <w:p w:rsidR="005778A9" w:rsidRPr="005778A9" w:rsidRDefault="00705D4D">
      <w:pPr>
        <w:pStyle w:val="Sumrio2"/>
        <w:rPr>
          <w:noProof/>
        </w:rPr>
      </w:pPr>
      <w:r>
        <w:rPr>
          <w:noProof/>
          <w:color w:val="0000FF"/>
          <w:u w:val="single"/>
        </w:rPr>
        <w:lastRenderedPageBreak/>
        <w:pict>
          <v:rect id="_x0000_s1154" style="position:absolute;left:0;text-align:left;margin-left:448.25pt;margin-top:-40.8pt;width:13.4pt;height:25.1pt;z-index:251673600" stroked="f"/>
        </w:pict>
      </w:r>
      <w:hyperlink w:anchor="_Toc516648326" w:history="1">
        <w:r w:rsidR="005778A9" w:rsidRPr="005778A9">
          <w:rPr>
            <w:rStyle w:val="Hyperlink"/>
            <w:noProof/>
          </w:rPr>
          <w:t xml:space="preserve">8.7.1 Estágio </w:t>
        </w:r>
        <w:r w:rsidR="0069323C">
          <w:rPr>
            <w:rStyle w:val="Hyperlink"/>
            <w:noProof/>
          </w:rPr>
          <w:t xml:space="preserve">Curricular </w:t>
        </w:r>
        <w:r w:rsidR="005778A9" w:rsidRPr="005778A9">
          <w:rPr>
            <w:rStyle w:val="Hyperlink"/>
            <w:noProof/>
          </w:rPr>
          <w:t>Supervisionado – relação teoria e prática</w:t>
        </w:r>
        <w:r w:rsidR="005778A9" w:rsidRPr="005778A9">
          <w:rPr>
            <w:noProof/>
            <w:webHidden/>
          </w:rPr>
          <w:tab/>
        </w:r>
        <w:r w:rsidR="0009574B">
          <w:rPr>
            <w:noProof/>
            <w:webHidden/>
          </w:rPr>
          <w:t>31</w:t>
        </w:r>
      </w:hyperlink>
    </w:p>
    <w:p w:rsidR="005778A9" w:rsidRPr="005778A9" w:rsidRDefault="005778A9">
      <w:pPr>
        <w:pStyle w:val="Sumrio2"/>
        <w:rPr>
          <w:noProof/>
        </w:rPr>
      </w:pPr>
      <w:hyperlink w:anchor="_Toc516648328" w:history="1">
        <w:r w:rsidRPr="005778A9">
          <w:rPr>
            <w:rStyle w:val="Hyperlink"/>
            <w:rFonts w:eastAsia="Calibri"/>
            <w:noProof/>
            <w:lang w:eastAsia="en-US"/>
          </w:rPr>
          <w:t xml:space="preserve">8.7.2 </w:t>
        </w:r>
        <w:r w:rsidRPr="005778A9">
          <w:rPr>
            <w:rStyle w:val="Hyperlink"/>
            <w:noProof/>
          </w:rPr>
          <w:t>Estágio</w:t>
        </w:r>
        <w:r w:rsidR="0069323C">
          <w:rPr>
            <w:rStyle w:val="Hyperlink"/>
            <w:noProof/>
          </w:rPr>
          <w:t xml:space="preserve"> Curricular</w:t>
        </w:r>
        <w:r w:rsidRPr="005778A9">
          <w:rPr>
            <w:rStyle w:val="Hyperlink"/>
            <w:noProof/>
          </w:rPr>
          <w:t xml:space="preserve"> Supervisionado –  relação com a rede de escolas da educação básica</w:t>
        </w:r>
        <w:r w:rsidRPr="005778A9">
          <w:rPr>
            <w:noProof/>
            <w:webHidden/>
          </w:rPr>
          <w:tab/>
        </w:r>
        <w:r w:rsidR="0009574B">
          <w:rPr>
            <w:noProof/>
            <w:webHidden/>
          </w:rPr>
          <w:t>31</w:t>
        </w:r>
      </w:hyperlink>
    </w:p>
    <w:p w:rsidR="005778A9" w:rsidRPr="005778A9" w:rsidRDefault="005778A9">
      <w:pPr>
        <w:pStyle w:val="Sumrio2"/>
        <w:rPr>
          <w:noProof/>
        </w:rPr>
      </w:pPr>
      <w:hyperlink w:anchor="_Toc516648329" w:history="1">
        <w:r w:rsidRPr="005778A9">
          <w:rPr>
            <w:rStyle w:val="Hyperlink"/>
            <w:noProof/>
          </w:rPr>
          <w:t>8.7.3</w:t>
        </w:r>
        <w:r w:rsidR="0069323C">
          <w:rPr>
            <w:rStyle w:val="Hyperlink"/>
            <w:noProof/>
          </w:rPr>
          <w:t xml:space="preserve"> </w:t>
        </w:r>
        <w:r w:rsidR="00A02C48">
          <w:rPr>
            <w:rStyle w:val="Hyperlink"/>
            <w:noProof/>
          </w:rPr>
          <w:t>I</w:t>
        </w:r>
        <w:r w:rsidRPr="005778A9">
          <w:rPr>
            <w:rStyle w:val="Hyperlink"/>
            <w:noProof/>
          </w:rPr>
          <w:t>ntegração com as redes públicas de ensino</w:t>
        </w:r>
        <w:r w:rsidRPr="005778A9">
          <w:rPr>
            <w:noProof/>
            <w:webHidden/>
          </w:rPr>
          <w:tab/>
        </w:r>
        <w:r w:rsidR="0009574B">
          <w:rPr>
            <w:noProof/>
            <w:webHidden/>
          </w:rPr>
          <w:t>32</w:t>
        </w:r>
      </w:hyperlink>
    </w:p>
    <w:p w:rsidR="005778A9" w:rsidRPr="005778A9" w:rsidRDefault="005778A9">
      <w:pPr>
        <w:pStyle w:val="Sumrio1"/>
        <w:rPr>
          <w:b w:val="0"/>
        </w:rPr>
      </w:pPr>
      <w:hyperlink w:anchor="_Toc516648331" w:history="1">
        <w:r w:rsidRPr="005778A9">
          <w:rPr>
            <w:rStyle w:val="Hyperlink"/>
            <w:b w:val="0"/>
          </w:rPr>
          <w:t>8.8 Trabalho de Conclusão de Curso – TCC</w:t>
        </w:r>
        <w:r w:rsidRPr="005778A9">
          <w:rPr>
            <w:b w:val="0"/>
            <w:webHidden/>
          </w:rPr>
          <w:tab/>
        </w:r>
        <w:r w:rsidR="0009574B">
          <w:rPr>
            <w:b w:val="0"/>
            <w:webHidden/>
          </w:rPr>
          <w:t>32</w:t>
        </w:r>
      </w:hyperlink>
    </w:p>
    <w:p w:rsidR="005778A9" w:rsidRPr="005778A9" w:rsidRDefault="005778A9">
      <w:pPr>
        <w:pStyle w:val="Sumrio1"/>
        <w:rPr>
          <w:b w:val="0"/>
        </w:rPr>
      </w:pPr>
      <w:hyperlink w:anchor="_Toc516648332" w:history="1">
        <w:r w:rsidRPr="005778A9">
          <w:rPr>
            <w:rStyle w:val="Hyperlink"/>
            <w:b w:val="0"/>
          </w:rPr>
          <w:t>8.9. Atividades Curriculares Complementares - ACC</w:t>
        </w:r>
        <w:r w:rsidRPr="005778A9">
          <w:rPr>
            <w:b w:val="0"/>
            <w:webHidden/>
          </w:rPr>
          <w:tab/>
        </w:r>
        <w:r w:rsidR="0009574B">
          <w:rPr>
            <w:b w:val="0"/>
            <w:webHidden/>
          </w:rPr>
          <w:t>32</w:t>
        </w:r>
      </w:hyperlink>
    </w:p>
    <w:p w:rsidR="005778A9" w:rsidRDefault="005778A9">
      <w:pPr>
        <w:pStyle w:val="Sumrio1"/>
        <w:rPr>
          <w:rStyle w:val="Hyperlink"/>
          <w:b w:val="0"/>
        </w:rPr>
      </w:pPr>
      <w:hyperlink w:anchor="_Toc516648333" w:history="1">
        <w:r w:rsidRPr="005778A9">
          <w:rPr>
            <w:rStyle w:val="Hyperlink"/>
            <w:b w:val="0"/>
          </w:rPr>
          <w:t>8.10  Prática como Componente Curricular (PCC) – Atividades Práticas para as Licenciaturas</w:t>
        </w:r>
        <w:r w:rsidRPr="005778A9">
          <w:rPr>
            <w:b w:val="0"/>
            <w:webHidden/>
          </w:rPr>
          <w:tab/>
        </w:r>
        <w:r w:rsidR="0009574B">
          <w:rPr>
            <w:b w:val="0"/>
            <w:webHidden/>
          </w:rPr>
          <w:t>33</w:t>
        </w:r>
      </w:hyperlink>
    </w:p>
    <w:p w:rsidR="005311CF" w:rsidRPr="005311CF" w:rsidRDefault="005311CF" w:rsidP="005311CF">
      <w:pPr>
        <w:rPr>
          <w:rFonts w:ascii="Times New Roman" w:hAnsi="Times New Roman"/>
        </w:rPr>
      </w:pPr>
      <w:r w:rsidRPr="005311CF">
        <w:rPr>
          <w:rFonts w:ascii="Times New Roman" w:hAnsi="Times New Roman"/>
        </w:rPr>
        <w:t>9. CRITÉRIOS DE APROVEITAMENTO DE ESTUDOS..........................................</w:t>
      </w:r>
      <w:r>
        <w:rPr>
          <w:rFonts w:ascii="Times New Roman" w:hAnsi="Times New Roman"/>
        </w:rPr>
        <w:t>..........</w:t>
      </w:r>
      <w:r w:rsidR="0009574B">
        <w:rPr>
          <w:rFonts w:ascii="Times New Roman" w:hAnsi="Times New Roman"/>
        </w:rPr>
        <w:t>33</w:t>
      </w:r>
    </w:p>
    <w:p w:rsidR="005778A9" w:rsidRPr="005778A9" w:rsidRDefault="005778A9">
      <w:pPr>
        <w:pStyle w:val="Sumrio1"/>
        <w:rPr>
          <w:b w:val="0"/>
        </w:rPr>
      </w:pPr>
      <w:hyperlink w:anchor="_Toc516648334" w:history="1">
        <w:r w:rsidRPr="005778A9">
          <w:rPr>
            <w:rStyle w:val="Hyperlink"/>
            <w:b w:val="0"/>
          </w:rPr>
          <w:t>10. METODOLOGIA E AVALIAÇÃO</w:t>
        </w:r>
        <w:r w:rsidRPr="005778A9">
          <w:rPr>
            <w:b w:val="0"/>
            <w:webHidden/>
          </w:rPr>
          <w:tab/>
        </w:r>
        <w:r w:rsidR="0009574B">
          <w:rPr>
            <w:b w:val="0"/>
            <w:webHidden/>
          </w:rPr>
          <w:t>34</w:t>
        </w:r>
      </w:hyperlink>
    </w:p>
    <w:p w:rsidR="005778A9" w:rsidRPr="005778A9" w:rsidRDefault="005778A9">
      <w:pPr>
        <w:pStyle w:val="Sumrio2"/>
        <w:rPr>
          <w:noProof/>
        </w:rPr>
      </w:pPr>
      <w:hyperlink w:anchor="_Toc516648336" w:history="1">
        <w:r w:rsidRPr="005778A9">
          <w:rPr>
            <w:rStyle w:val="Hyperlink"/>
            <w:noProof/>
          </w:rPr>
          <w:t>10.1 Concepção de ensino-aprendizagem</w:t>
        </w:r>
        <w:r w:rsidRPr="005778A9">
          <w:rPr>
            <w:noProof/>
            <w:webHidden/>
          </w:rPr>
          <w:tab/>
        </w:r>
        <w:r w:rsidR="0009574B">
          <w:rPr>
            <w:noProof/>
            <w:webHidden/>
          </w:rPr>
          <w:t>34</w:t>
        </w:r>
      </w:hyperlink>
    </w:p>
    <w:p w:rsidR="005778A9" w:rsidRPr="005778A9" w:rsidRDefault="005778A9">
      <w:pPr>
        <w:pStyle w:val="Sumrio2"/>
        <w:rPr>
          <w:noProof/>
        </w:rPr>
      </w:pPr>
      <w:hyperlink w:anchor="_Toc516648337" w:history="1">
        <w:r w:rsidRPr="005778A9">
          <w:rPr>
            <w:rStyle w:val="Hyperlink"/>
            <w:noProof/>
          </w:rPr>
          <w:t>10.2 As Tecnologias da Informação e Comunicação – TICs aplicadas ao ensino e a aprendizagem</w:t>
        </w:r>
        <w:r w:rsidRPr="005778A9">
          <w:rPr>
            <w:noProof/>
            <w:webHidden/>
          </w:rPr>
          <w:tab/>
        </w:r>
        <w:r w:rsidRPr="005778A9">
          <w:rPr>
            <w:noProof/>
            <w:webHidden/>
          </w:rPr>
          <w:fldChar w:fldCharType="begin"/>
        </w:r>
        <w:r w:rsidRPr="005778A9">
          <w:rPr>
            <w:noProof/>
            <w:webHidden/>
          </w:rPr>
          <w:instrText xml:space="preserve"> PAGEREF _Toc516648337 \h </w:instrText>
        </w:r>
        <w:r w:rsidRPr="005778A9">
          <w:rPr>
            <w:noProof/>
            <w:webHidden/>
          </w:rPr>
        </w:r>
        <w:r w:rsidRPr="005778A9">
          <w:rPr>
            <w:noProof/>
            <w:webHidden/>
          </w:rPr>
          <w:fldChar w:fldCharType="separate"/>
        </w:r>
        <w:r w:rsidR="0087597C">
          <w:rPr>
            <w:noProof/>
            <w:webHidden/>
          </w:rPr>
          <w:t>34</w:t>
        </w:r>
        <w:r w:rsidRPr="005778A9">
          <w:rPr>
            <w:noProof/>
            <w:webHidden/>
          </w:rPr>
          <w:fldChar w:fldCharType="end"/>
        </w:r>
      </w:hyperlink>
    </w:p>
    <w:p w:rsidR="005778A9" w:rsidRPr="005778A9" w:rsidRDefault="005778A9" w:rsidP="005778A9">
      <w:pPr>
        <w:pStyle w:val="Sumrio2"/>
        <w:rPr>
          <w:noProof/>
        </w:rPr>
      </w:pPr>
      <w:hyperlink w:anchor="_Toc516648338" w:history="1">
        <w:r w:rsidRPr="005778A9">
          <w:rPr>
            <w:rStyle w:val="Hyperlink"/>
            <w:noProof/>
          </w:rPr>
          <w:t>10.3 Ambiente Virtual de Aprendizagem (AVA)</w:t>
        </w:r>
        <w:r w:rsidR="00393A30">
          <w:rPr>
            <w:rStyle w:val="Hyperlink"/>
            <w:noProof/>
          </w:rPr>
          <w:t xml:space="preserve">- </w:t>
        </w:r>
        <w:r w:rsidR="00393A30" w:rsidRPr="00393A30">
          <w:rPr>
            <w:rStyle w:val="Hyperlink"/>
            <w:noProof/>
            <w:color w:val="C0504D"/>
          </w:rPr>
          <w:t>(Exclusivo para cursos na modalidade a distância e para cursos presenciais que ofertam disciplinas (integral ou parcialmente) na modalidade a distância (conforme Portaria MEC nº 1.134, de 10 de outubro de 2016)</w:t>
        </w:r>
        <w:r w:rsidR="00393A30" w:rsidRPr="00393A30">
          <w:rPr>
            <w:rStyle w:val="Hyperlink"/>
            <w:noProof/>
          </w:rPr>
          <w:t>.</w:t>
        </w:r>
        <w:r w:rsidRPr="005778A9">
          <w:rPr>
            <w:noProof/>
            <w:webHidden/>
          </w:rPr>
          <w:tab/>
        </w:r>
        <w:r w:rsidRPr="005778A9">
          <w:rPr>
            <w:noProof/>
            <w:webHidden/>
          </w:rPr>
          <w:fldChar w:fldCharType="begin"/>
        </w:r>
        <w:r w:rsidRPr="005778A9">
          <w:rPr>
            <w:noProof/>
            <w:webHidden/>
          </w:rPr>
          <w:instrText xml:space="preserve"> PAGEREF _Toc516648338 \h </w:instrText>
        </w:r>
        <w:r w:rsidRPr="005778A9">
          <w:rPr>
            <w:noProof/>
            <w:webHidden/>
          </w:rPr>
        </w:r>
        <w:r w:rsidRPr="005778A9">
          <w:rPr>
            <w:noProof/>
            <w:webHidden/>
          </w:rPr>
          <w:fldChar w:fldCharType="separate"/>
        </w:r>
        <w:r w:rsidR="0087597C">
          <w:rPr>
            <w:noProof/>
            <w:webHidden/>
          </w:rPr>
          <w:t>35</w:t>
        </w:r>
        <w:r w:rsidRPr="005778A9">
          <w:rPr>
            <w:noProof/>
            <w:webHidden/>
          </w:rPr>
          <w:fldChar w:fldCharType="end"/>
        </w:r>
      </w:hyperlink>
    </w:p>
    <w:p w:rsidR="005778A9" w:rsidRPr="005778A9" w:rsidRDefault="005778A9">
      <w:pPr>
        <w:pStyle w:val="Sumrio2"/>
        <w:rPr>
          <w:noProof/>
        </w:rPr>
      </w:pPr>
      <w:hyperlink w:anchor="_Toc516648340" w:history="1">
        <w:r w:rsidRPr="005778A9">
          <w:rPr>
            <w:rStyle w:val="Hyperlink"/>
            <w:noProof/>
          </w:rPr>
          <w:t>10.4 Acessibilidade pedagógica</w:t>
        </w:r>
        <w:r w:rsidRPr="005778A9">
          <w:rPr>
            <w:noProof/>
            <w:webHidden/>
          </w:rPr>
          <w:tab/>
        </w:r>
        <w:r w:rsidR="0009574B">
          <w:rPr>
            <w:noProof/>
            <w:webHidden/>
          </w:rPr>
          <w:t>36</w:t>
        </w:r>
      </w:hyperlink>
    </w:p>
    <w:p w:rsidR="005778A9" w:rsidRPr="00393A30" w:rsidRDefault="005778A9" w:rsidP="00393A30">
      <w:pPr>
        <w:pStyle w:val="Ttulo2"/>
        <w:jc w:val="both"/>
        <w:rPr>
          <w:rFonts w:ascii="Times New Roman" w:hAnsi="Times New Roman"/>
          <w:b w:val="0"/>
          <w:color w:val="000000"/>
          <w:sz w:val="24"/>
          <w:szCs w:val="24"/>
        </w:rPr>
      </w:pPr>
      <w:hyperlink w:anchor="_Toc516648341" w:history="1">
        <w:r w:rsidRPr="00393A30">
          <w:rPr>
            <w:rStyle w:val="Hyperlink"/>
            <w:rFonts w:ascii="Times New Roman" w:hAnsi="Times New Roman"/>
            <w:b w:val="0"/>
            <w:noProof/>
            <w:color w:val="000000"/>
            <w:sz w:val="24"/>
            <w:szCs w:val="24"/>
          </w:rPr>
          <w:t>1</w:t>
        </w:r>
        <w:r w:rsidRPr="00393A30">
          <w:rPr>
            <w:rStyle w:val="Hyperlink"/>
            <w:rFonts w:ascii="Times New Roman" w:hAnsi="Times New Roman"/>
            <w:b w:val="0"/>
            <w:noProof/>
            <w:color w:val="000000"/>
            <w:sz w:val="24"/>
            <w:szCs w:val="24"/>
            <w:lang w:val="pt-BR"/>
          </w:rPr>
          <w:t>0</w:t>
        </w:r>
        <w:r w:rsidRPr="00393A30">
          <w:rPr>
            <w:rStyle w:val="Hyperlink"/>
            <w:rFonts w:ascii="Times New Roman" w:hAnsi="Times New Roman"/>
            <w:b w:val="0"/>
            <w:noProof/>
            <w:color w:val="000000"/>
            <w:sz w:val="24"/>
            <w:szCs w:val="24"/>
          </w:rPr>
          <w:t>.5 Atividades de Tutoria</w:t>
        </w:r>
        <w:r w:rsidR="00393A30" w:rsidRPr="00393A30">
          <w:rPr>
            <w:rStyle w:val="Hyperlink"/>
            <w:rFonts w:ascii="Times New Roman" w:hAnsi="Times New Roman"/>
            <w:noProof/>
            <w:color w:val="000000"/>
            <w:sz w:val="24"/>
            <w:szCs w:val="24"/>
          </w:rPr>
          <w:t xml:space="preserve"> </w:t>
        </w:r>
        <w:r w:rsidR="00393A30" w:rsidRPr="00393A30">
          <w:rPr>
            <w:rStyle w:val="Hyperlink"/>
            <w:rFonts w:ascii="Times New Roman" w:hAnsi="Times New Roman"/>
            <w:noProof/>
            <w:color w:val="000000"/>
            <w:sz w:val="24"/>
            <w:szCs w:val="24"/>
            <w:lang w:val="pt-BR"/>
          </w:rPr>
          <w:t xml:space="preserve">– </w:t>
        </w:r>
        <w:r w:rsidR="00393A30" w:rsidRPr="00393A30">
          <w:rPr>
            <w:rStyle w:val="Hyperlink"/>
            <w:rFonts w:ascii="Times New Roman" w:hAnsi="Times New Roman"/>
            <w:b w:val="0"/>
            <w:noProof/>
            <w:color w:val="C0504D"/>
            <w:sz w:val="24"/>
            <w:szCs w:val="24"/>
            <w:lang w:val="pt-BR"/>
          </w:rPr>
          <w:t>(</w:t>
        </w:r>
        <w:r w:rsidR="00393A30" w:rsidRPr="00393A30">
          <w:rPr>
            <w:rFonts w:ascii="Times New Roman" w:hAnsi="Times New Roman"/>
            <w:b w:val="0"/>
            <w:color w:val="C0504D"/>
            <w:sz w:val="24"/>
            <w:szCs w:val="24"/>
          </w:rPr>
          <w:t>Exclusivo para cursos na modalidade a distância e para cursos presenciais que ofertam disciplinas (integral ou parcialmente) na modalidade a distância (conforme Portaria MEC nº 1.134, de 10 de outubro de 2016)</w:t>
        </w:r>
        <w:r w:rsidR="00393A30">
          <w:rPr>
            <w:rFonts w:ascii="Times New Roman" w:hAnsi="Times New Roman"/>
            <w:b w:val="0"/>
            <w:color w:val="000000"/>
            <w:sz w:val="24"/>
            <w:szCs w:val="24"/>
            <w:lang w:val="pt-BR"/>
          </w:rPr>
          <w:t>.......................................</w:t>
        </w:r>
        <w:r w:rsidR="00393A30">
          <w:rPr>
            <w:rFonts w:ascii="Times New Roman" w:hAnsi="Times New Roman"/>
            <w:b w:val="0"/>
            <w:noProof/>
            <w:webHidden/>
            <w:color w:val="000000"/>
            <w:sz w:val="24"/>
            <w:szCs w:val="24"/>
            <w:lang w:val="pt-BR"/>
          </w:rPr>
          <w:t>.....</w:t>
        </w:r>
        <w:r w:rsidR="009B3842">
          <w:rPr>
            <w:rFonts w:ascii="Times New Roman" w:hAnsi="Times New Roman"/>
            <w:b w:val="0"/>
            <w:noProof/>
            <w:webHidden/>
            <w:color w:val="000000"/>
            <w:sz w:val="24"/>
            <w:szCs w:val="24"/>
            <w:lang w:val="pt-BR"/>
          </w:rPr>
          <w:t>....</w:t>
        </w:r>
        <w:r w:rsidR="00AF127E">
          <w:rPr>
            <w:rFonts w:ascii="Times New Roman" w:hAnsi="Times New Roman"/>
            <w:b w:val="0"/>
            <w:noProof/>
            <w:webHidden/>
            <w:color w:val="000000"/>
            <w:sz w:val="24"/>
            <w:szCs w:val="24"/>
            <w:lang w:val="pt-BR"/>
          </w:rPr>
          <w:t>............................................................................</w:t>
        </w:r>
        <w:r w:rsidR="0009574B">
          <w:rPr>
            <w:rFonts w:ascii="Times New Roman" w:hAnsi="Times New Roman"/>
            <w:b w:val="0"/>
            <w:noProof/>
            <w:webHidden/>
            <w:color w:val="000000"/>
            <w:sz w:val="24"/>
            <w:szCs w:val="24"/>
            <w:lang w:val="pt-BR"/>
          </w:rPr>
          <w:t>36</w:t>
        </w:r>
      </w:hyperlink>
    </w:p>
    <w:p w:rsidR="005778A9" w:rsidRPr="00393A30" w:rsidRDefault="005778A9" w:rsidP="00393A30">
      <w:pPr>
        <w:pStyle w:val="Ttulo2"/>
        <w:jc w:val="both"/>
        <w:rPr>
          <w:rFonts w:ascii="Times New Roman" w:hAnsi="Times New Roman"/>
          <w:color w:val="000000"/>
          <w:sz w:val="24"/>
          <w:szCs w:val="24"/>
        </w:rPr>
      </w:pPr>
      <w:hyperlink w:anchor="_Toc516648343" w:history="1">
        <w:r w:rsidRPr="00393A30">
          <w:rPr>
            <w:rStyle w:val="Hyperlink"/>
            <w:rFonts w:ascii="Times New Roman" w:hAnsi="Times New Roman"/>
            <w:b w:val="0"/>
            <w:noProof/>
            <w:color w:val="000000"/>
            <w:sz w:val="24"/>
            <w:szCs w:val="24"/>
          </w:rPr>
          <w:t>1</w:t>
        </w:r>
        <w:r w:rsidRPr="00393A30">
          <w:rPr>
            <w:rStyle w:val="Hyperlink"/>
            <w:rFonts w:ascii="Times New Roman" w:hAnsi="Times New Roman"/>
            <w:b w:val="0"/>
            <w:noProof/>
            <w:color w:val="000000"/>
            <w:sz w:val="24"/>
            <w:szCs w:val="24"/>
            <w:lang w:val="pt-BR"/>
          </w:rPr>
          <w:t>0</w:t>
        </w:r>
        <w:r w:rsidRPr="00393A30">
          <w:rPr>
            <w:rStyle w:val="Hyperlink"/>
            <w:rFonts w:ascii="Times New Roman" w:hAnsi="Times New Roman"/>
            <w:b w:val="0"/>
            <w:noProof/>
            <w:color w:val="000000"/>
            <w:sz w:val="24"/>
            <w:szCs w:val="24"/>
          </w:rPr>
          <w:t>.</w:t>
        </w:r>
        <w:r w:rsidRPr="00393A30">
          <w:rPr>
            <w:rStyle w:val="Hyperlink"/>
            <w:rFonts w:ascii="Times New Roman" w:hAnsi="Times New Roman"/>
            <w:b w:val="0"/>
            <w:noProof/>
            <w:color w:val="000000"/>
            <w:sz w:val="24"/>
            <w:szCs w:val="24"/>
            <w:lang w:val="pt-BR"/>
          </w:rPr>
          <w:t>6</w:t>
        </w:r>
        <w:r w:rsidRPr="00393A30">
          <w:rPr>
            <w:rStyle w:val="Hyperlink"/>
            <w:rFonts w:ascii="Times New Roman" w:hAnsi="Times New Roman"/>
            <w:b w:val="0"/>
            <w:noProof/>
            <w:color w:val="000000"/>
            <w:sz w:val="24"/>
            <w:szCs w:val="24"/>
          </w:rPr>
          <w:t xml:space="preserve"> Conhecimentos, habilidades necessários às atividades de tutoria</w:t>
        </w:r>
        <w:r w:rsidR="00393A30">
          <w:rPr>
            <w:rStyle w:val="Hyperlink"/>
            <w:rFonts w:ascii="Times New Roman" w:hAnsi="Times New Roman"/>
            <w:b w:val="0"/>
            <w:noProof/>
            <w:color w:val="000000"/>
            <w:sz w:val="24"/>
            <w:szCs w:val="24"/>
            <w:lang w:val="pt-BR"/>
          </w:rPr>
          <w:t xml:space="preserve">- </w:t>
        </w:r>
        <w:r w:rsidR="00393A30" w:rsidRPr="00393A30">
          <w:rPr>
            <w:rStyle w:val="Hyperlink"/>
            <w:rFonts w:ascii="Times New Roman" w:hAnsi="Times New Roman"/>
            <w:b w:val="0"/>
            <w:noProof/>
            <w:color w:val="C0504D"/>
            <w:sz w:val="24"/>
            <w:szCs w:val="24"/>
            <w:lang w:val="pt-BR"/>
          </w:rPr>
          <w:t>(</w:t>
        </w:r>
        <w:r w:rsidR="00393A30" w:rsidRPr="00393A30">
          <w:rPr>
            <w:rFonts w:ascii="Times New Roman" w:hAnsi="Times New Roman"/>
            <w:b w:val="0"/>
            <w:color w:val="C0504D"/>
            <w:sz w:val="24"/>
            <w:szCs w:val="24"/>
          </w:rPr>
          <w:t>Exclusivo para cursos na modalidade a distância e para cursos presenciais que ofertam disciplinas (integral ou parcialmente) na modalidade a distância</w:t>
        </w:r>
        <w:r w:rsidR="00393A30" w:rsidRPr="00393A30">
          <w:rPr>
            <w:rFonts w:ascii="Times New Roman" w:hAnsi="Times New Roman"/>
            <w:b w:val="0"/>
            <w:color w:val="C0504D"/>
            <w:sz w:val="24"/>
            <w:szCs w:val="24"/>
            <w:lang w:val="pt-BR"/>
          </w:rPr>
          <w:t>)</w:t>
        </w:r>
        <w:r w:rsidR="00393A30" w:rsidRPr="00393A30">
          <w:rPr>
            <w:rFonts w:ascii="Times New Roman" w:hAnsi="Times New Roman"/>
            <w:b w:val="0"/>
            <w:color w:val="C0504D"/>
            <w:sz w:val="24"/>
            <w:szCs w:val="24"/>
          </w:rPr>
          <w:t xml:space="preserve"> (conforme Portaria MEC nº 1.134, de 10 de outubro de 2016)</w:t>
        </w:r>
        <w:r w:rsidR="00393A30" w:rsidRPr="00393A30">
          <w:rPr>
            <w:rFonts w:ascii="Times New Roman" w:hAnsi="Times New Roman"/>
            <w:b w:val="0"/>
            <w:color w:val="000000"/>
            <w:sz w:val="24"/>
            <w:szCs w:val="24"/>
          </w:rPr>
          <w:t>.</w:t>
        </w:r>
        <w:r w:rsidR="00393A30">
          <w:rPr>
            <w:rFonts w:ascii="Times New Roman" w:hAnsi="Times New Roman"/>
            <w:b w:val="0"/>
            <w:noProof/>
            <w:webHidden/>
            <w:color w:val="000000"/>
            <w:sz w:val="24"/>
            <w:szCs w:val="24"/>
            <w:lang w:val="pt-BR"/>
          </w:rPr>
          <w:t>......................................................................................................................</w:t>
        </w:r>
        <w:r w:rsidR="009B3842">
          <w:rPr>
            <w:rFonts w:ascii="Times New Roman" w:hAnsi="Times New Roman"/>
            <w:b w:val="0"/>
            <w:noProof/>
            <w:webHidden/>
            <w:color w:val="000000"/>
            <w:sz w:val="24"/>
            <w:szCs w:val="24"/>
            <w:lang w:val="pt-BR"/>
          </w:rPr>
          <w:t>..............</w:t>
        </w:r>
        <w:r w:rsidR="0009574B">
          <w:rPr>
            <w:rFonts w:ascii="Times New Roman" w:hAnsi="Times New Roman"/>
            <w:b w:val="0"/>
            <w:noProof/>
            <w:webHidden/>
            <w:color w:val="000000"/>
            <w:sz w:val="24"/>
            <w:szCs w:val="24"/>
            <w:lang w:val="pt-BR"/>
          </w:rPr>
          <w:t>37</w:t>
        </w:r>
      </w:hyperlink>
    </w:p>
    <w:p w:rsidR="005778A9" w:rsidRDefault="005778A9" w:rsidP="005778A9">
      <w:pPr>
        <w:pStyle w:val="Sumrio2"/>
        <w:rPr>
          <w:rStyle w:val="Hyperlink"/>
          <w:noProof/>
        </w:rPr>
      </w:pPr>
      <w:hyperlink w:anchor="_Toc516648344" w:history="1">
        <w:r w:rsidRPr="005778A9">
          <w:rPr>
            <w:rStyle w:val="Hyperlink"/>
            <w:noProof/>
          </w:rPr>
          <w:t>10.7 Avaliação do ensino e da aprendizagem</w:t>
        </w:r>
        <w:r w:rsidRPr="005778A9">
          <w:rPr>
            <w:noProof/>
            <w:webHidden/>
          </w:rPr>
          <w:tab/>
        </w:r>
        <w:r w:rsidR="0009574B">
          <w:rPr>
            <w:noProof/>
            <w:webHidden/>
          </w:rPr>
          <w:t>37</w:t>
        </w:r>
      </w:hyperlink>
    </w:p>
    <w:p w:rsidR="00753C39" w:rsidRPr="00753C39" w:rsidRDefault="00753C39" w:rsidP="00753C39">
      <w:pPr>
        <w:rPr>
          <w:rFonts w:ascii="Times New Roman" w:hAnsi="Times New Roman"/>
        </w:rPr>
      </w:pPr>
      <w:r w:rsidRPr="00753C39">
        <w:rPr>
          <w:rFonts w:ascii="Times New Roman" w:hAnsi="Times New Roman"/>
        </w:rPr>
        <w:t>10.8 Acessibilidade nos processos avaliativos</w:t>
      </w:r>
      <w:r>
        <w:rPr>
          <w:rFonts w:ascii="Times New Roman" w:hAnsi="Times New Roman"/>
        </w:rPr>
        <w:t>.........................................................................</w:t>
      </w:r>
      <w:r w:rsidR="0009574B">
        <w:rPr>
          <w:rFonts w:ascii="Times New Roman" w:hAnsi="Times New Roman"/>
        </w:rPr>
        <w:t>38</w:t>
      </w:r>
    </w:p>
    <w:p w:rsidR="005778A9" w:rsidRPr="005778A9" w:rsidRDefault="005778A9">
      <w:pPr>
        <w:pStyle w:val="Sumrio2"/>
        <w:rPr>
          <w:noProof/>
        </w:rPr>
      </w:pPr>
      <w:hyperlink w:anchor="_Toc516648346" w:history="1">
        <w:r w:rsidRPr="005778A9">
          <w:rPr>
            <w:rStyle w:val="Hyperlink"/>
            <w:noProof/>
          </w:rPr>
          <w:t>11. Integração entre as atividades de ensino, pesquisa e extensão</w:t>
        </w:r>
        <w:r w:rsidRPr="005778A9">
          <w:rPr>
            <w:noProof/>
            <w:webHidden/>
          </w:rPr>
          <w:tab/>
        </w:r>
        <w:r w:rsidR="0009574B">
          <w:rPr>
            <w:noProof/>
            <w:webHidden/>
          </w:rPr>
          <w:t>39</w:t>
        </w:r>
      </w:hyperlink>
    </w:p>
    <w:p w:rsidR="005778A9" w:rsidRPr="005778A9" w:rsidRDefault="005778A9">
      <w:pPr>
        <w:pStyle w:val="Sumrio1"/>
        <w:rPr>
          <w:b w:val="0"/>
        </w:rPr>
      </w:pPr>
      <w:hyperlink w:anchor="_Toc516648347" w:history="1">
        <w:r w:rsidRPr="005778A9">
          <w:rPr>
            <w:rStyle w:val="Hyperlink"/>
            <w:b w:val="0"/>
          </w:rPr>
          <w:t>12. APOIO AO DISCENTE</w:t>
        </w:r>
        <w:r w:rsidRPr="005778A9">
          <w:rPr>
            <w:b w:val="0"/>
            <w:webHidden/>
          </w:rPr>
          <w:tab/>
        </w:r>
        <w:r w:rsidR="0009574B">
          <w:rPr>
            <w:b w:val="0"/>
            <w:webHidden/>
          </w:rPr>
          <w:t>39</w:t>
        </w:r>
      </w:hyperlink>
    </w:p>
    <w:p w:rsidR="005778A9" w:rsidRPr="005778A9" w:rsidRDefault="005778A9">
      <w:pPr>
        <w:pStyle w:val="Sumrio1"/>
        <w:rPr>
          <w:b w:val="0"/>
        </w:rPr>
      </w:pPr>
      <w:hyperlink w:anchor="_Toc516648348" w:history="1">
        <w:r w:rsidRPr="005778A9">
          <w:rPr>
            <w:rStyle w:val="Hyperlink"/>
            <w:b w:val="0"/>
          </w:rPr>
          <w:t>13. ACESSIBILIDADE</w:t>
        </w:r>
        <w:r w:rsidRPr="005778A9">
          <w:rPr>
            <w:b w:val="0"/>
            <w:webHidden/>
          </w:rPr>
          <w:tab/>
        </w:r>
        <w:r w:rsidR="0009574B">
          <w:rPr>
            <w:b w:val="0"/>
            <w:webHidden/>
          </w:rPr>
          <w:t>43</w:t>
        </w:r>
      </w:hyperlink>
    </w:p>
    <w:p w:rsidR="005778A9" w:rsidRPr="005778A9" w:rsidRDefault="005778A9">
      <w:pPr>
        <w:pStyle w:val="Sumrio2"/>
        <w:rPr>
          <w:noProof/>
        </w:rPr>
      </w:pPr>
      <w:hyperlink w:anchor="_Toc516648349" w:history="1">
        <w:r w:rsidRPr="005778A9">
          <w:rPr>
            <w:rStyle w:val="Hyperlink"/>
            <w:noProof/>
          </w:rPr>
          <w:t>13.1 Acessibilidade para pessoas com deficiência ou mobilidade reduzida</w:t>
        </w:r>
        <w:r w:rsidRPr="005778A9">
          <w:rPr>
            <w:noProof/>
            <w:webHidden/>
          </w:rPr>
          <w:tab/>
        </w:r>
        <w:r w:rsidR="0009574B">
          <w:rPr>
            <w:noProof/>
            <w:webHidden/>
          </w:rPr>
          <w:t>44</w:t>
        </w:r>
      </w:hyperlink>
    </w:p>
    <w:p w:rsidR="005778A9" w:rsidRPr="005778A9" w:rsidRDefault="005778A9">
      <w:pPr>
        <w:pStyle w:val="Sumrio2"/>
        <w:rPr>
          <w:noProof/>
        </w:rPr>
      </w:pPr>
      <w:hyperlink w:anchor="_Toc516648350" w:history="1">
        <w:r w:rsidRPr="005778A9">
          <w:rPr>
            <w:rStyle w:val="Hyperlink"/>
            <w:noProof/>
          </w:rPr>
          <w:t>13.2 Acessibilidade para pessoas com Transtorno do Espectro Autista – TEA</w:t>
        </w:r>
        <w:r w:rsidRPr="005778A9">
          <w:rPr>
            <w:noProof/>
            <w:webHidden/>
          </w:rPr>
          <w:tab/>
        </w:r>
        <w:r w:rsidR="0009574B">
          <w:rPr>
            <w:noProof/>
            <w:webHidden/>
          </w:rPr>
          <w:t>45</w:t>
        </w:r>
      </w:hyperlink>
    </w:p>
    <w:p w:rsidR="005778A9" w:rsidRPr="005778A9" w:rsidRDefault="005778A9">
      <w:pPr>
        <w:pStyle w:val="Sumrio1"/>
        <w:rPr>
          <w:b w:val="0"/>
        </w:rPr>
      </w:pPr>
      <w:hyperlink w:anchor="_Toc516648351" w:history="1">
        <w:r w:rsidRPr="005778A9">
          <w:rPr>
            <w:rStyle w:val="Hyperlink"/>
            <w:b w:val="0"/>
          </w:rPr>
          <w:t>14. POLÍTICAS INSTITUCIONAIS NO ÂMBITO DO CURSO</w:t>
        </w:r>
        <w:r w:rsidRPr="005778A9">
          <w:rPr>
            <w:b w:val="0"/>
            <w:webHidden/>
          </w:rPr>
          <w:tab/>
        </w:r>
        <w:r w:rsidR="0009574B">
          <w:rPr>
            <w:b w:val="0"/>
            <w:webHidden/>
          </w:rPr>
          <w:t>45</w:t>
        </w:r>
      </w:hyperlink>
    </w:p>
    <w:p w:rsidR="005778A9" w:rsidRPr="005778A9" w:rsidRDefault="005778A9">
      <w:pPr>
        <w:pStyle w:val="Sumrio1"/>
        <w:rPr>
          <w:b w:val="0"/>
        </w:rPr>
      </w:pPr>
      <w:hyperlink w:anchor="_Toc516648353" w:history="1">
        <w:r w:rsidRPr="005778A9">
          <w:rPr>
            <w:rStyle w:val="Hyperlink"/>
            <w:b w:val="0"/>
          </w:rPr>
          <w:t>15. GESTÃO DO CURSO E OS PROCESSOS DE AVALIAÇÃO INTERNA E EXTERNA</w:t>
        </w:r>
        <w:r w:rsidRPr="005778A9">
          <w:rPr>
            <w:b w:val="0"/>
            <w:webHidden/>
          </w:rPr>
          <w:tab/>
        </w:r>
        <w:r w:rsidR="0009574B">
          <w:rPr>
            <w:b w:val="0"/>
            <w:webHidden/>
          </w:rPr>
          <w:t>46</w:t>
        </w:r>
      </w:hyperlink>
    </w:p>
    <w:p w:rsidR="00753C39" w:rsidRPr="004C679C" w:rsidRDefault="005778A9" w:rsidP="004C679C">
      <w:pPr>
        <w:pStyle w:val="Sumrio1"/>
        <w:rPr>
          <w:b w:val="0"/>
          <w:color w:val="0000FF"/>
          <w:u w:val="single"/>
        </w:rPr>
      </w:pPr>
      <w:hyperlink w:anchor="_Toc516648354" w:history="1">
        <w:r w:rsidRPr="005778A9">
          <w:rPr>
            <w:rStyle w:val="Hyperlink"/>
            <w:b w:val="0"/>
          </w:rPr>
          <w:t>16. FUNCIONAMENTO DO CURSO</w:t>
        </w:r>
        <w:r w:rsidRPr="005778A9">
          <w:rPr>
            <w:b w:val="0"/>
            <w:webHidden/>
          </w:rPr>
          <w:tab/>
        </w:r>
        <w:r w:rsidR="0009574B">
          <w:rPr>
            <w:b w:val="0"/>
            <w:webHidden/>
          </w:rPr>
          <w:t>46</w:t>
        </w:r>
      </w:hyperlink>
    </w:p>
    <w:p w:rsidR="005778A9" w:rsidRDefault="005778A9">
      <w:pPr>
        <w:pStyle w:val="Sumrio2"/>
        <w:rPr>
          <w:rStyle w:val="Hyperlink"/>
          <w:noProof/>
        </w:rPr>
      </w:pPr>
      <w:hyperlink w:anchor="_Toc516648355" w:history="1">
        <w:r w:rsidR="004C679C">
          <w:rPr>
            <w:rStyle w:val="Hyperlink"/>
            <w:noProof/>
          </w:rPr>
          <w:t>16.1</w:t>
        </w:r>
        <w:r w:rsidRPr="005778A9">
          <w:rPr>
            <w:rStyle w:val="Hyperlink"/>
            <w:noProof/>
          </w:rPr>
          <w:t xml:space="preserve"> Funcionamento do Colegiado de Coordenação Didática do curso- CCD</w:t>
        </w:r>
        <w:r w:rsidRPr="005778A9">
          <w:rPr>
            <w:noProof/>
            <w:webHidden/>
          </w:rPr>
          <w:tab/>
        </w:r>
        <w:r w:rsidR="004C679C">
          <w:rPr>
            <w:noProof/>
            <w:webHidden/>
          </w:rPr>
          <w:t>4</w:t>
        </w:r>
        <w:r w:rsidR="0009574B">
          <w:rPr>
            <w:noProof/>
            <w:webHidden/>
          </w:rPr>
          <w:t>6</w:t>
        </w:r>
      </w:hyperlink>
    </w:p>
    <w:p w:rsidR="004C679C" w:rsidRPr="004C679C" w:rsidRDefault="004C679C" w:rsidP="004C679C">
      <w:pPr>
        <w:rPr>
          <w:rFonts w:ascii="Times New Roman" w:hAnsi="Times New Roman"/>
        </w:rPr>
      </w:pPr>
      <w:r w:rsidRPr="004C679C">
        <w:rPr>
          <w:rFonts w:ascii="Times New Roman" w:hAnsi="Times New Roman"/>
        </w:rPr>
        <w:t>16.2 Atuação do Núcleo Docente Estruturante- NDE</w:t>
      </w:r>
      <w:r>
        <w:rPr>
          <w:rFonts w:ascii="Times New Roman" w:hAnsi="Times New Roman"/>
        </w:rPr>
        <w:t>..............................................................</w:t>
      </w:r>
      <w:r w:rsidR="0009574B">
        <w:rPr>
          <w:rFonts w:ascii="Times New Roman" w:hAnsi="Times New Roman"/>
        </w:rPr>
        <w:t>46</w:t>
      </w:r>
    </w:p>
    <w:p w:rsidR="005778A9" w:rsidRPr="005778A9" w:rsidRDefault="00293D77">
      <w:pPr>
        <w:pStyle w:val="Sumrio2"/>
        <w:rPr>
          <w:noProof/>
        </w:rPr>
      </w:pPr>
      <w:r>
        <w:rPr>
          <w:noProof/>
          <w:color w:val="0000FF"/>
          <w:u w:val="single"/>
        </w:rPr>
        <w:lastRenderedPageBreak/>
        <w:pict>
          <v:rect id="_x0000_s1155" style="position:absolute;left:0;text-align:left;margin-left:449.95pt;margin-top:-37.45pt;width:15.05pt;height:15.9pt;z-index:251674624" stroked="f"/>
        </w:pict>
      </w:r>
      <w:r>
        <w:rPr>
          <w:noProof/>
          <w:color w:val="0000FF"/>
          <w:u w:val="single"/>
        </w:rPr>
        <w:pict>
          <v:rect id="_x0000_s1156" style="position:absolute;left:0;text-align:left;margin-left:444.9pt;margin-top:-37.45pt;width:15.05pt;height:21.45pt;z-index:251675648" stroked="f"/>
        </w:pict>
      </w:r>
      <w:hyperlink w:anchor="_Toc516648356" w:history="1">
        <w:r w:rsidR="005778A9" w:rsidRPr="005778A9">
          <w:rPr>
            <w:rStyle w:val="Hyperlink"/>
            <w:noProof/>
          </w:rPr>
          <w:t>16.3 Especificação dos profissionais do curso</w:t>
        </w:r>
        <w:r w:rsidR="005778A9" w:rsidRPr="005778A9">
          <w:rPr>
            <w:noProof/>
            <w:webHidden/>
          </w:rPr>
          <w:tab/>
        </w:r>
        <w:r w:rsidR="005778A9" w:rsidRPr="005778A9">
          <w:rPr>
            <w:noProof/>
            <w:webHidden/>
          </w:rPr>
          <w:fldChar w:fldCharType="begin"/>
        </w:r>
        <w:r w:rsidR="005778A9" w:rsidRPr="005778A9">
          <w:rPr>
            <w:noProof/>
            <w:webHidden/>
          </w:rPr>
          <w:instrText xml:space="preserve"> PAGEREF _Toc516648356 \h </w:instrText>
        </w:r>
        <w:r w:rsidR="005778A9" w:rsidRPr="005778A9">
          <w:rPr>
            <w:noProof/>
            <w:webHidden/>
          </w:rPr>
        </w:r>
        <w:r w:rsidR="005778A9" w:rsidRPr="005778A9">
          <w:rPr>
            <w:noProof/>
            <w:webHidden/>
          </w:rPr>
          <w:fldChar w:fldCharType="separate"/>
        </w:r>
        <w:r w:rsidR="0087597C">
          <w:rPr>
            <w:noProof/>
            <w:webHidden/>
          </w:rPr>
          <w:t>47</w:t>
        </w:r>
        <w:r w:rsidR="005778A9" w:rsidRPr="005778A9">
          <w:rPr>
            <w:noProof/>
            <w:webHidden/>
          </w:rPr>
          <w:fldChar w:fldCharType="end"/>
        </w:r>
      </w:hyperlink>
      <w:hyperlink w:anchor="_Toc516648359" w:history="1"/>
      <w:hyperlink w:anchor="_Toc516648360" w:history="1"/>
      <w:hyperlink w:anchor="_Toc516648361" w:history="1"/>
      <w:hyperlink w:anchor="_Toc516648362" w:history="1"/>
      <w:hyperlink w:anchor="_Toc516648363" w:history="1"/>
    </w:p>
    <w:p w:rsidR="005778A9" w:rsidRPr="005778A9" w:rsidRDefault="005778A9">
      <w:pPr>
        <w:pStyle w:val="Sumrio2"/>
        <w:rPr>
          <w:noProof/>
        </w:rPr>
      </w:pPr>
      <w:hyperlink w:anchor="_Toc516648364" w:history="1"/>
      <w:hyperlink w:anchor="_Toc516648366" w:history="1">
        <w:r w:rsidRPr="005778A9">
          <w:rPr>
            <w:rStyle w:val="Hyperlink"/>
            <w:noProof/>
          </w:rPr>
          <w:t>16.4 Equipe Multidisciplinar</w:t>
        </w:r>
        <w:r w:rsidR="00D93557">
          <w:rPr>
            <w:rStyle w:val="Hyperlink"/>
            <w:noProof/>
          </w:rPr>
          <w:t xml:space="preserve">- </w:t>
        </w:r>
        <w:r w:rsidR="00D93557" w:rsidRPr="00D93557">
          <w:rPr>
            <w:rStyle w:val="Hyperlink"/>
            <w:noProof/>
            <w:color w:val="C0504D"/>
          </w:rPr>
          <w:t>(Exclusivo para cursos na modalidade a distância e para cursos presenciais que ofertam disciplinas (integral ou parcialmente) na modalidade a distância) (conforme Portaria MEC nº 1.134, de 10 de outubro de 2016)</w:t>
        </w:r>
        <w:r w:rsidRPr="005778A9">
          <w:rPr>
            <w:noProof/>
            <w:webHidden/>
          </w:rPr>
          <w:tab/>
        </w:r>
        <w:r w:rsidRPr="005778A9">
          <w:rPr>
            <w:noProof/>
            <w:webHidden/>
          </w:rPr>
          <w:fldChar w:fldCharType="begin"/>
        </w:r>
        <w:r w:rsidRPr="005778A9">
          <w:rPr>
            <w:noProof/>
            <w:webHidden/>
          </w:rPr>
          <w:instrText xml:space="preserve"> PAGEREF _Toc516648366 \h </w:instrText>
        </w:r>
        <w:r w:rsidRPr="005778A9">
          <w:rPr>
            <w:noProof/>
            <w:webHidden/>
          </w:rPr>
        </w:r>
        <w:r w:rsidRPr="005778A9">
          <w:rPr>
            <w:noProof/>
            <w:webHidden/>
          </w:rPr>
          <w:fldChar w:fldCharType="separate"/>
        </w:r>
        <w:r w:rsidR="0087597C">
          <w:rPr>
            <w:noProof/>
            <w:webHidden/>
          </w:rPr>
          <w:t>47</w:t>
        </w:r>
        <w:r w:rsidRPr="005778A9">
          <w:rPr>
            <w:noProof/>
            <w:webHidden/>
          </w:rPr>
          <w:fldChar w:fldCharType="end"/>
        </w:r>
      </w:hyperlink>
    </w:p>
    <w:p w:rsidR="005778A9" w:rsidRPr="005778A9" w:rsidRDefault="005778A9">
      <w:pPr>
        <w:pStyle w:val="Sumrio2"/>
        <w:rPr>
          <w:noProof/>
        </w:rPr>
      </w:pPr>
      <w:hyperlink w:anchor="_Toc516648368" w:history="1">
        <w:r w:rsidRPr="005778A9">
          <w:rPr>
            <w:rStyle w:val="Hyperlink"/>
            <w:noProof/>
          </w:rPr>
          <w:t>16.5 Interação entre tutores (presenciais – quando for o caso – e a distância), docentes e coordenadores de curso a distância</w:t>
        </w:r>
        <w:r w:rsidRPr="005778A9">
          <w:rPr>
            <w:noProof/>
            <w:webHidden/>
          </w:rPr>
          <w:tab/>
        </w:r>
        <w:r w:rsidR="00E043AF">
          <w:rPr>
            <w:noProof/>
            <w:webHidden/>
          </w:rPr>
          <w:t>48</w:t>
        </w:r>
      </w:hyperlink>
      <w:hyperlink r:id="rId11" w:anchor="_Toc516648369" w:history="1">
        <w:r w:rsidR="00B4635D" w:rsidRPr="00B4635D">
          <w:rPr>
            <w:rStyle w:val="Hyperlink"/>
            <w:rFonts w:ascii="Arial" w:hAnsi="Arial"/>
          </w:rPr>
          <w:t>../../../../../../../../../PREGCAP63232012/Desktop/POLIANA/NOVO MODELO DE PPC DE LICENCIATURA/modelo_ppc_lic_versao_12_06 ALTERAÇOES NOVO.doc - _Toc516648369</w:t>
        </w:r>
      </w:hyperlink>
    </w:p>
    <w:p w:rsidR="005778A9" w:rsidRPr="005778A9" w:rsidRDefault="005778A9">
      <w:pPr>
        <w:pStyle w:val="Sumrio1"/>
        <w:rPr>
          <w:b w:val="0"/>
        </w:rPr>
      </w:pPr>
      <w:hyperlink w:anchor="_Toc516648372" w:history="1">
        <w:r w:rsidRPr="005778A9">
          <w:rPr>
            <w:rStyle w:val="Hyperlink"/>
            <w:b w:val="0"/>
          </w:rPr>
          <w:t>17. INFRAESTRUTURA DO CURSO</w:t>
        </w:r>
        <w:r w:rsidRPr="005778A9">
          <w:rPr>
            <w:b w:val="0"/>
            <w:webHidden/>
          </w:rPr>
          <w:tab/>
        </w:r>
        <w:r w:rsidRPr="005778A9">
          <w:rPr>
            <w:b w:val="0"/>
            <w:webHidden/>
          </w:rPr>
          <w:fldChar w:fldCharType="begin"/>
        </w:r>
        <w:r w:rsidRPr="005778A9">
          <w:rPr>
            <w:b w:val="0"/>
            <w:webHidden/>
          </w:rPr>
          <w:instrText xml:space="preserve"> PAGEREF _Toc516648372 \h </w:instrText>
        </w:r>
        <w:r w:rsidRPr="005778A9">
          <w:rPr>
            <w:b w:val="0"/>
            <w:webHidden/>
          </w:rPr>
        </w:r>
        <w:r w:rsidRPr="005778A9">
          <w:rPr>
            <w:b w:val="0"/>
            <w:webHidden/>
          </w:rPr>
          <w:fldChar w:fldCharType="separate"/>
        </w:r>
        <w:r w:rsidR="0087597C">
          <w:rPr>
            <w:b w:val="0"/>
            <w:webHidden/>
          </w:rPr>
          <w:t>48</w:t>
        </w:r>
        <w:r w:rsidRPr="005778A9">
          <w:rPr>
            <w:b w:val="0"/>
            <w:webHidden/>
          </w:rPr>
          <w:fldChar w:fldCharType="end"/>
        </w:r>
      </w:hyperlink>
    </w:p>
    <w:p w:rsidR="005778A9" w:rsidRPr="005778A9" w:rsidRDefault="005778A9">
      <w:pPr>
        <w:pStyle w:val="Sumrio2"/>
        <w:rPr>
          <w:noProof/>
        </w:rPr>
      </w:pPr>
      <w:hyperlink w:anchor="_Toc516648373" w:history="1">
        <w:r w:rsidRPr="005778A9">
          <w:rPr>
            <w:rStyle w:val="Hyperlink"/>
            <w:noProof/>
          </w:rPr>
          <w:t>17.1 Instalações Gerais do Curso</w:t>
        </w:r>
        <w:r w:rsidRPr="005778A9">
          <w:rPr>
            <w:noProof/>
            <w:webHidden/>
          </w:rPr>
          <w:tab/>
        </w:r>
        <w:r w:rsidR="0009574B">
          <w:rPr>
            <w:noProof/>
            <w:webHidden/>
          </w:rPr>
          <w:t>48</w:t>
        </w:r>
      </w:hyperlink>
    </w:p>
    <w:p w:rsidR="005778A9" w:rsidRPr="005778A9" w:rsidRDefault="005778A9">
      <w:pPr>
        <w:pStyle w:val="Sumrio2"/>
        <w:rPr>
          <w:noProof/>
        </w:rPr>
      </w:pPr>
      <w:hyperlink w:anchor="_Toc516648375" w:history="1">
        <w:r w:rsidRPr="005778A9">
          <w:rPr>
            <w:rStyle w:val="Hyperlink"/>
            <w:noProof/>
          </w:rPr>
          <w:t>17.2. Laboratórios</w:t>
        </w:r>
        <w:r w:rsidR="00D93557">
          <w:rPr>
            <w:rStyle w:val="Hyperlink"/>
            <w:noProof/>
          </w:rPr>
          <w:t xml:space="preserve"> Didáticos</w:t>
        </w:r>
        <w:r w:rsidRPr="005778A9">
          <w:rPr>
            <w:noProof/>
            <w:webHidden/>
          </w:rPr>
          <w:tab/>
        </w:r>
        <w:r w:rsidR="0009574B">
          <w:rPr>
            <w:noProof/>
            <w:webHidden/>
          </w:rPr>
          <w:t>49</w:t>
        </w:r>
      </w:hyperlink>
    </w:p>
    <w:p w:rsidR="005778A9" w:rsidRPr="005778A9" w:rsidRDefault="005778A9">
      <w:pPr>
        <w:pStyle w:val="Sumrio1"/>
        <w:rPr>
          <w:b w:val="0"/>
        </w:rPr>
      </w:pPr>
      <w:hyperlink w:anchor="_Toc516648376" w:history="1">
        <w:r w:rsidRPr="005778A9">
          <w:rPr>
            <w:rStyle w:val="Hyperlink"/>
            <w:b w:val="0"/>
          </w:rPr>
          <w:t>REFERÊNCIAS BIBLIOGRÁFICAS</w:t>
        </w:r>
        <w:r w:rsidRPr="005778A9">
          <w:rPr>
            <w:b w:val="0"/>
            <w:webHidden/>
          </w:rPr>
          <w:tab/>
        </w:r>
        <w:r w:rsidR="0009574B">
          <w:rPr>
            <w:b w:val="0"/>
            <w:webHidden/>
          </w:rPr>
          <w:t>49</w:t>
        </w:r>
      </w:hyperlink>
    </w:p>
    <w:p w:rsidR="005778A9" w:rsidRPr="005778A9" w:rsidRDefault="005778A9">
      <w:pPr>
        <w:rPr>
          <w:rFonts w:ascii="Times New Roman" w:hAnsi="Times New Roman"/>
        </w:rPr>
      </w:pPr>
      <w:r w:rsidRPr="005778A9">
        <w:rPr>
          <w:rFonts w:ascii="Times New Roman" w:hAnsi="Times New Roman"/>
        </w:rPr>
        <w:fldChar w:fldCharType="end"/>
      </w:r>
      <w:r>
        <w:rPr>
          <w:rFonts w:ascii="Times New Roman" w:hAnsi="Times New Roman"/>
        </w:rPr>
        <w:t>ANEXOS E APÊNDICES (quando houver)............................................................................</w:t>
      </w:r>
      <w:r w:rsidR="0009574B">
        <w:rPr>
          <w:rFonts w:ascii="Times New Roman" w:hAnsi="Times New Roman"/>
        </w:rPr>
        <w:t>54</w:t>
      </w:r>
    </w:p>
    <w:p w:rsidR="0089641C" w:rsidRDefault="0089641C" w:rsidP="00CE7CEA">
      <w:pPr>
        <w:pStyle w:val="Legenda"/>
        <w:tabs>
          <w:tab w:val="left" w:pos="0"/>
        </w:tabs>
        <w:jc w:val="left"/>
        <w:outlineLvl w:val="0"/>
        <w:rPr>
          <w:rFonts w:ascii="Times New Roman" w:hAnsi="Times New Roman"/>
          <w:sz w:val="24"/>
          <w:szCs w:val="24"/>
        </w:rPr>
      </w:pPr>
      <w:bookmarkStart w:id="3" w:name="_Toc514074181"/>
      <w:bookmarkStart w:id="4" w:name="_Toc514404202"/>
      <w:bookmarkEnd w:id="2"/>
    </w:p>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Default="00393A30" w:rsidP="00393A30"/>
    <w:p w:rsidR="00393A30" w:rsidRPr="00393A30" w:rsidRDefault="00393A30" w:rsidP="00393A30"/>
    <w:p w:rsidR="000D01D9" w:rsidRDefault="003269D6" w:rsidP="006C4560">
      <w:pPr>
        <w:pStyle w:val="Legenda"/>
        <w:tabs>
          <w:tab w:val="left" w:pos="0"/>
        </w:tabs>
        <w:outlineLvl w:val="0"/>
        <w:rPr>
          <w:rFonts w:ascii="Times New Roman" w:hAnsi="Times New Roman"/>
          <w:sz w:val="24"/>
          <w:szCs w:val="24"/>
        </w:rPr>
      </w:pPr>
      <w:bookmarkStart w:id="5" w:name="_Toc516648288"/>
      <w:r w:rsidRPr="00CB55CA">
        <w:rPr>
          <w:rFonts w:ascii="Times New Roman" w:hAnsi="Times New Roman"/>
          <w:sz w:val="24"/>
          <w:szCs w:val="24"/>
        </w:rPr>
        <w:t>APRESENTAÇÃO</w:t>
      </w:r>
      <w:bookmarkEnd w:id="0"/>
      <w:bookmarkEnd w:id="3"/>
      <w:bookmarkEnd w:id="4"/>
      <w:bookmarkEnd w:id="5"/>
    </w:p>
    <w:p w:rsidR="006C4560" w:rsidRPr="006C4560" w:rsidRDefault="006C4560" w:rsidP="006C4560"/>
    <w:p w:rsidR="000D01D9" w:rsidRPr="00CB55CA" w:rsidRDefault="00E45736" w:rsidP="00644253">
      <w:pPr>
        <w:spacing w:after="0" w:line="360" w:lineRule="auto"/>
        <w:ind w:firstLine="708"/>
        <w:jc w:val="both"/>
        <w:rPr>
          <w:rFonts w:ascii="Times New Roman" w:hAnsi="Times New Roman"/>
        </w:rPr>
      </w:pPr>
      <w:r w:rsidRPr="00CB55CA">
        <w:rPr>
          <w:rFonts w:ascii="Times New Roman" w:hAnsi="Times New Roman"/>
        </w:rPr>
        <w:t>O texto da apresentação do PPC deverá: dar uma ideia sucinta</w:t>
      </w:r>
      <w:r w:rsidR="00023D8C">
        <w:rPr>
          <w:rFonts w:ascii="Times New Roman" w:hAnsi="Times New Roman"/>
        </w:rPr>
        <w:t xml:space="preserve"> do conjunto de informações do </w:t>
      </w:r>
      <w:r w:rsidRPr="00CB55CA">
        <w:rPr>
          <w:rFonts w:ascii="Times New Roman" w:hAnsi="Times New Roman"/>
        </w:rPr>
        <w:t>projeto (de onde surgiu a ideia, quais as intenções d</w:t>
      </w:r>
      <w:r w:rsidR="00023D8C">
        <w:rPr>
          <w:rFonts w:ascii="Times New Roman" w:hAnsi="Times New Roman"/>
        </w:rPr>
        <w:t>o trabalho, como foi organizado</w:t>
      </w:r>
      <w:r w:rsidR="00052411">
        <w:rPr>
          <w:rFonts w:ascii="Times New Roman" w:hAnsi="Times New Roman"/>
        </w:rPr>
        <w:t xml:space="preserve">...); apresentar </w:t>
      </w:r>
      <w:r w:rsidRPr="00CB55CA">
        <w:rPr>
          <w:rFonts w:ascii="Times New Roman" w:hAnsi="Times New Roman"/>
        </w:rPr>
        <w:t xml:space="preserve">texto simples contendo informações gerais sobre o curso; evitar textos maiores que duas páginas. </w:t>
      </w:r>
    </w:p>
    <w:p w:rsidR="000D01D9" w:rsidRPr="00CB55CA" w:rsidRDefault="000D01D9" w:rsidP="00644253">
      <w:pPr>
        <w:spacing w:after="0" w:line="360" w:lineRule="auto"/>
        <w:ind w:firstLine="708"/>
        <w:jc w:val="both"/>
        <w:rPr>
          <w:rFonts w:ascii="Times New Roman" w:hAnsi="Times New Roman"/>
        </w:rPr>
      </w:pPr>
    </w:p>
    <w:p w:rsidR="003269D6" w:rsidRPr="00CB55CA" w:rsidRDefault="003C7A59" w:rsidP="003269D6">
      <w:pPr>
        <w:spacing w:after="0" w:line="360" w:lineRule="auto"/>
        <w:ind w:firstLine="709"/>
        <w:jc w:val="both"/>
        <w:rPr>
          <w:rFonts w:ascii="Times New Roman" w:hAnsi="Times New Roman"/>
        </w:rPr>
      </w:pPr>
      <w:bookmarkStart w:id="6" w:name="_Toc501024120"/>
      <w:r w:rsidRPr="00CB55CA">
        <w:rPr>
          <w:rFonts w:ascii="Times New Roman" w:hAnsi="Times New Roman"/>
          <w:b/>
          <w:bCs/>
          <w:noProof/>
        </w:rPr>
        <w:pict>
          <v:shapetype id="_x0000_t202" coordsize="21600,21600" o:spt="202" path="m,l,21600r21600,l21600,xe">
            <v:stroke joinstyle="miter"/>
            <v:path gradientshapeok="t" o:connecttype="rect"/>
          </v:shapetype>
          <v:shape id="_x0000_s1136" type="#_x0000_t202" style="position:absolute;left:0;text-align:left;margin-left:-27.2pt;margin-top:8.3pt;width:463.45pt;height:142.75pt;z-index:251663360;visibility:visible" fillcolor="#dbe5f1" strokecolor="#c00000" strokeweight="2.25pt">
            <v:textbox style="mso-next-textbox:#_x0000_s1136">
              <w:txbxContent>
                <w:p w:rsidR="000F3672" w:rsidRPr="00B76D91" w:rsidRDefault="000F3672" w:rsidP="000F2563">
                  <w:pPr>
                    <w:spacing w:line="360" w:lineRule="auto"/>
                    <w:ind w:firstLine="708"/>
                    <w:jc w:val="both"/>
                    <w:rPr>
                      <w:szCs w:val="22"/>
                    </w:rPr>
                  </w:pPr>
                  <w:r w:rsidRPr="000F2563">
                    <w:rPr>
                      <w:rFonts w:ascii="Times New Roman" w:hAnsi="Times New Roman"/>
                      <w:color w:val="C00000"/>
                      <w:sz w:val="22"/>
                      <w:szCs w:val="22"/>
                    </w:rPr>
                    <w:t>ORIENTAÇÃO:</w:t>
                  </w:r>
                  <w:r>
                    <w:rPr>
                      <w:rFonts w:ascii="Times New Roman" w:hAnsi="Times New Roman"/>
                      <w:sz w:val="22"/>
                      <w:szCs w:val="22"/>
                    </w:rPr>
                    <w:t xml:space="preserve"> </w:t>
                  </w:r>
                  <w:r w:rsidRPr="000F2563">
                    <w:rPr>
                      <w:rFonts w:ascii="Times New Roman" w:hAnsi="Times New Roman"/>
                      <w:sz w:val="22"/>
                      <w:szCs w:val="22"/>
                    </w:rPr>
                    <w:t>O texto do corpo do projeto deve ser redigido em fonte tamanho 12 e espaçamento 1,5, usando as fontes Arial ou Times New Roman. As margens são as mesmas da capa e da folha de rosto: esquerda 3cm; direita 2 cm; superior 3cm; inferior 2cm, todas referentes ao papel tamanho A4. As páginas devem ser numeradas em algarismos arábicos, tendo inicio naquelas referentes aos elementos textuais</w:t>
                  </w:r>
                  <w:r w:rsidRPr="006C7509">
                    <w:rPr>
                      <w:rFonts w:ascii="Times New Roman" w:hAnsi="Times New Roman"/>
                      <w:color w:val="000000"/>
                      <w:sz w:val="22"/>
                      <w:szCs w:val="22"/>
                    </w:rPr>
                    <w:t>. Capa</w:t>
                  </w:r>
                  <w:r w:rsidRPr="000F2563">
                    <w:rPr>
                      <w:rFonts w:ascii="Times New Roman" w:hAnsi="Times New Roman"/>
                      <w:sz w:val="22"/>
                      <w:szCs w:val="22"/>
                    </w:rPr>
                    <w:t xml:space="preserve"> e sumário não são numeradas, embora entrem na contagem de páginas. A mesma recomendação vale para a folha de rosto. Títulos sem indicativos numéricos: sumário, referências, apêndices, anexos, etc., devem ser centralizados.</w:t>
                  </w:r>
                </w:p>
                <w:p w:rsidR="000F3672" w:rsidRPr="000F2563" w:rsidRDefault="000F3672" w:rsidP="000F2563">
                  <w:pPr>
                    <w:rPr>
                      <w:szCs w:val="22"/>
                    </w:rPr>
                  </w:pPr>
                </w:p>
              </w:txbxContent>
            </v:textbox>
          </v:shape>
        </w:pict>
      </w:r>
    </w:p>
    <w:p w:rsidR="003269D6" w:rsidRPr="00CB55CA" w:rsidRDefault="003269D6" w:rsidP="003269D6">
      <w:pPr>
        <w:spacing w:after="0" w:line="360" w:lineRule="auto"/>
        <w:ind w:firstLine="709"/>
        <w:jc w:val="both"/>
        <w:rPr>
          <w:rFonts w:ascii="Times New Roman" w:hAnsi="Times New Roman"/>
        </w:rPr>
      </w:pPr>
    </w:p>
    <w:p w:rsidR="00440D08" w:rsidRPr="00CB55CA" w:rsidRDefault="00440D08" w:rsidP="003269D6">
      <w:pPr>
        <w:pStyle w:val="NormalWeb"/>
        <w:shd w:val="clear" w:color="auto" w:fill="FFFFFF"/>
        <w:spacing w:before="240" w:beforeAutospacing="0" w:after="240" w:afterAutospacing="0"/>
        <w:jc w:val="both"/>
        <w:outlineLvl w:val="0"/>
        <w:rPr>
          <w:b/>
          <w:bCs/>
          <w:color w:val="auto"/>
        </w:rPr>
      </w:pPr>
      <w:bookmarkStart w:id="7" w:name="_Toc514074182"/>
    </w:p>
    <w:p w:rsidR="00440D08" w:rsidRPr="00CB55CA" w:rsidRDefault="00440D08" w:rsidP="003269D6">
      <w:pPr>
        <w:pStyle w:val="NormalWeb"/>
        <w:shd w:val="clear" w:color="auto" w:fill="FFFFFF"/>
        <w:spacing w:before="240" w:beforeAutospacing="0" w:after="240" w:afterAutospacing="0"/>
        <w:jc w:val="both"/>
        <w:outlineLvl w:val="0"/>
        <w:rPr>
          <w:b/>
          <w:bCs/>
          <w:color w:val="auto"/>
        </w:rPr>
      </w:pPr>
    </w:p>
    <w:p w:rsidR="00443D87" w:rsidRPr="00CB55CA" w:rsidRDefault="00443D87" w:rsidP="003269D6">
      <w:pPr>
        <w:pStyle w:val="NormalWeb"/>
        <w:shd w:val="clear" w:color="auto" w:fill="FFFFFF"/>
        <w:spacing w:before="240" w:beforeAutospacing="0" w:after="240" w:afterAutospacing="0"/>
        <w:jc w:val="both"/>
        <w:outlineLvl w:val="0"/>
        <w:rPr>
          <w:b/>
          <w:bCs/>
          <w:color w:val="auto"/>
        </w:rPr>
      </w:pPr>
    </w:p>
    <w:p w:rsidR="00797CAA" w:rsidRPr="00CB55CA" w:rsidRDefault="00797CAA" w:rsidP="003269D6">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bookmarkStart w:id="8" w:name="_Toc514404203"/>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E45736" w:rsidRDefault="00E45736" w:rsidP="00443D87">
      <w:pPr>
        <w:pStyle w:val="NormalWeb"/>
        <w:shd w:val="clear" w:color="auto" w:fill="FFFFFF"/>
        <w:spacing w:before="240" w:beforeAutospacing="0" w:after="240" w:afterAutospacing="0"/>
        <w:jc w:val="both"/>
        <w:outlineLvl w:val="0"/>
        <w:rPr>
          <w:b/>
          <w:bCs/>
          <w:color w:val="auto"/>
        </w:rPr>
      </w:pPr>
    </w:p>
    <w:p w:rsidR="00E45736" w:rsidRPr="00CB55CA" w:rsidRDefault="00E45736" w:rsidP="00443D87">
      <w:pPr>
        <w:pStyle w:val="NormalWeb"/>
        <w:shd w:val="clear" w:color="auto" w:fill="FFFFFF"/>
        <w:spacing w:before="240" w:beforeAutospacing="0" w:after="240" w:afterAutospacing="0"/>
        <w:jc w:val="both"/>
        <w:outlineLvl w:val="0"/>
        <w:rPr>
          <w:b/>
          <w:bCs/>
          <w:color w:val="auto"/>
        </w:rPr>
      </w:pPr>
    </w:p>
    <w:p w:rsidR="00BC1280" w:rsidRPr="00B32C30" w:rsidRDefault="003269D6" w:rsidP="00BC1280">
      <w:pPr>
        <w:pStyle w:val="NormalWeb"/>
        <w:numPr>
          <w:ilvl w:val="0"/>
          <w:numId w:val="50"/>
        </w:numPr>
        <w:shd w:val="clear" w:color="auto" w:fill="FFFFFF"/>
        <w:spacing w:before="240" w:beforeAutospacing="0" w:after="240" w:afterAutospacing="0"/>
        <w:jc w:val="both"/>
        <w:outlineLvl w:val="0"/>
        <w:rPr>
          <w:b/>
          <w:bCs/>
          <w:color w:val="auto"/>
        </w:rPr>
      </w:pPr>
      <w:bookmarkStart w:id="9" w:name="_Toc516648289"/>
      <w:r w:rsidRPr="00CB55CA">
        <w:rPr>
          <w:b/>
          <w:bCs/>
          <w:color w:val="auto"/>
        </w:rPr>
        <w:t>ENQUADRAMENTO DO CURSO À LEGISLAÇÃO VIGENTE</w:t>
      </w:r>
      <w:bookmarkEnd w:id="6"/>
      <w:bookmarkEnd w:id="7"/>
      <w:bookmarkEnd w:id="8"/>
      <w:r w:rsidR="00DA7DBE" w:rsidRPr="00CB55CA">
        <w:rPr>
          <w:b/>
          <w:bCs/>
          <w:color w:val="auto"/>
        </w:rPr>
        <w:t>/ BASE LEGAL DO CURSO:</w:t>
      </w:r>
      <w:bookmarkEnd w:id="9"/>
    </w:p>
    <w:p w:rsidR="003269D6" w:rsidRPr="00CB55CA" w:rsidRDefault="003269D6" w:rsidP="003269D6">
      <w:pPr>
        <w:shd w:val="clear" w:color="auto" w:fill="FFFFFF"/>
        <w:spacing w:before="240" w:after="0" w:line="360" w:lineRule="auto"/>
        <w:jc w:val="both"/>
        <w:rPr>
          <w:rFonts w:ascii="Times New Roman" w:hAnsi="Times New Roman"/>
        </w:rPr>
      </w:pPr>
      <w:r w:rsidRPr="00CB55CA">
        <w:rPr>
          <w:rFonts w:ascii="Times New Roman" w:hAnsi="Times New Roman"/>
        </w:rPr>
        <w:tab/>
        <w:t>Considerando os dispositivos legais que regulamentam o funcionamento do curso, o PPC precisa ser construído, coletivamente, sob a égide das leis,</w:t>
      </w:r>
      <w:r w:rsidR="00DA7DBE" w:rsidRPr="00CB55CA">
        <w:rPr>
          <w:rFonts w:ascii="Times New Roman" w:hAnsi="Times New Roman"/>
        </w:rPr>
        <w:t xml:space="preserve"> Decretos, Resoluções e </w:t>
      </w:r>
      <w:r w:rsidRPr="00CB55CA">
        <w:rPr>
          <w:rFonts w:ascii="Times New Roman" w:hAnsi="Times New Roman"/>
        </w:rPr>
        <w:t xml:space="preserve"> </w:t>
      </w:r>
      <w:r w:rsidR="00DA7DBE" w:rsidRPr="00CB55CA">
        <w:rPr>
          <w:rFonts w:ascii="Times New Roman" w:hAnsi="Times New Roman"/>
        </w:rPr>
        <w:t>P</w:t>
      </w:r>
      <w:r w:rsidRPr="00CB55CA">
        <w:rPr>
          <w:rFonts w:ascii="Times New Roman" w:hAnsi="Times New Roman"/>
        </w:rPr>
        <w:t>areceres</w:t>
      </w:r>
      <w:r w:rsidR="00DA7DBE" w:rsidRPr="00CB55CA">
        <w:rPr>
          <w:rFonts w:ascii="Times New Roman" w:hAnsi="Times New Roman"/>
        </w:rPr>
        <w:t xml:space="preserve">, </w:t>
      </w:r>
      <w:r w:rsidRPr="00CB55CA">
        <w:rPr>
          <w:rFonts w:ascii="Times New Roman" w:hAnsi="Times New Roman"/>
        </w:rPr>
        <w:t xml:space="preserve"> os quais deverão ser detalhados no Quadro a seguir:</w:t>
      </w:r>
    </w:p>
    <w:p w:rsidR="003269D6" w:rsidRPr="00CB55CA" w:rsidRDefault="00CB55CA" w:rsidP="003269D6">
      <w:pPr>
        <w:pStyle w:val="Legenda"/>
        <w:keepNext/>
        <w:spacing w:before="240" w:line="360" w:lineRule="auto"/>
        <w:rPr>
          <w:rFonts w:ascii="Times New Roman" w:hAnsi="Times New Roman"/>
          <w:sz w:val="24"/>
          <w:szCs w:val="24"/>
        </w:rPr>
      </w:pPr>
      <w:bookmarkStart w:id="10" w:name="_Toc511824279"/>
      <w:r w:rsidRPr="00CB55CA">
        <w:rPr>
          <w:rFonts w:ascii="Times New Roman" w:hAnsi="Times New Roman"/>
          <w:noProof/>
          <w:sz w:val="24"/>
          <w:szCs w:val="24"/>
        </w:rPr>
        <w:t>Quadro 1 -</w:t>
      </w:r>
      <w:r w:rsidRPr="00CB55CA">
        <w:rPr>
          <w:rFonts w:ascii="Times New Roman" w:hAnsi="Times New Roman"/>
          <w:b w:val="0"/>
          <w:noProof/>
          <w:sz w:val="24"/>
          <w:szCs w:val="24"/>
        </w:rPr>
        <w:t xml:space="preserve"> </w:t>
      </w:r>
      <w:r w:rsidR="003269D6" w:rsidRPr="00CB55CA">
        <w:rPr>
          <w:rFonts w:ascii="Times New Roman" w:hAnsi="Times New Roman"/>
          <w:b w:val="0"/>
          <w:noProof/>
          <w:sz w:val="24"/>
          <w:szCs w:val="24"/>
        </w:rPr>
        <w:t>Base legal geral do</w:t>
      </w:r>
      <w:bookmarkEnd w:id="10"/>
      <w:r w:rsidR="003269D6" w:rsidRPr="00CB55CA">
        <w:rPr>
          <w:rFonts w:ascii="Times New Roman" w:hAnsi="Times New Roman"/>
          <w:b w:val="0"/>
          <w:noProof/>
          <w:sz w:val="24"/>
          <w:szCs w:val="24"/>
        </w:rPr>
        <w:t xml:space="preserve"> curso</w:t>
      </w: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970"/>
        <w:gridCol w:w="5102"/>
      </w:tblGrid>
      <w:tr w:rsidR="00E45736" w:rsidRPr="00CB55CA" w:rsidTr="00E45736">
        <w:trPr>
          <w:trHeight w:val="168"/>
          <w:jc w:val="center"/>
        </w:trPr>
        <w:tc>
          <w:tcPr>
            <w:tcW w:w="9072" w:type="dxa"/>
            <w:gridSpan w:val="2"/>
            <w:shd w:val="clear" w:color="auto" w:fill="95B3D7"/>
          </w:tcPr>
          <w:p w:rsidR="00E45736" w:rsidRPr="00CB55CA" w:rsidRDefault="00E45736" w:rsidP="002A50B6">
            <w:pPr>
              <w:spacing w:after="0"/>
              <w:jc w:val="center"/>
              <w:rPr>
                <w:rFonts w:ascii="Times New Roman" w:hAnsi="Times New Roman"/>
                <w:b/>
              </w:rPr>
            </w:pPr>
          </w:p>
          <w:p w:rsidR="00E45736" w:rsidRPr="00CB55CA" w:rsidRDefault="00E45736" w:rsidP="002A50B6">
            <w:pPr>
              <w:spacing w:after="0"/>
              <w:jc w:val="center"/>
              <w:rPr>
                <w:rFonts w:ascii="Times New Roman" w:hAnsi="Times New Roman"/>
                <w:b/>
              </w:rPr>
            </w:pPr>
            <w:r w:rsidRPr="00CB55CA">
              <w:rPr>
                <w:rFonts w:ascii="Times New Roman" w:hAnsi="Times New Roman"/>
                <w:b/>
              </w:rPr>
              <w:t>BASE LEGAL GERAL DO CURSO</w:t>
            </w:r>
          </w:p>
          <w:p w:rsidR="00E45736" w:rsidRPr="00CB55CA" w:rsidRDefault="00E45736" w:rsidP="002A50B6">
            <w:pPr>
              <w:spacing w:after="0"/>
              <w:jc w:val="center"/>
              <w:rPr>
                <w:rFonts w:ascii="Times New Roman" w:hAnsi="Times New Roman"/>
                <w:b/>
              </w:rPr>
            </w:pPr>
          </w:p>
        </w:tc>
      </w:tr>
      <w:tr w:rsidR="00E45736" w:rsidRPr="00CB55CA" w:rsidTr="00E45736">
        <w:trPr>
          <w:trHeight w:val="267"/>
          <w:jc w:val="center"/>
        </w:trPr>
        <w:tc>
          <w:tcPr>
            <w:tcW w:w="3970" w:type="dxa"/>
            <w:shd w:val="clear" w:color="auto" w:fill="DBE5F1"/>
          </w:tcPr>
          <w:p w:rsidR="00E45736" w:rsidRPr="00CB55CA" w:rsidRDefault="00E45736" w:rsidP="002A50B6">
            <w:pPr>
              <w:spacing w:after="0"/>
              <w:ind w:left="214"/>
              <w:jc w:val="center"/>
              <w:rPr>
                <w:rFonts w:ascii="Times New Roman" w:hAnsi="Times New Roman"/>
                <w:b/>
              </w:rPr>
            </w:pPr>
          </w:p>
          <w:p w:rsidR="00E45736" w:rsidRPr="00CB55CA" w:rsidRDefault="00E45736" w:rsidP="002A50B6">
            <w:pPr>
              <w:spacing w:after="0"/>
              <w:ind w:left="214"/>
              <w:jc w:val="center"/>
              <w:rPr>
                <w:rFonts w:ascii="Times New Roman" w:hAnsi="Times New Roman"/>
                <w:b/>
              </w:rPr>
            </w:pPr>
            <w:r w:rsidRPr="00CB55CA">
              <w:rPr>
                <w:rFonts w:ascii="Times New Roman" w:hAnsi="Times New Roman"/>
                <w:b/>
              </w:rPr>
              <w:t>Lei,</w:t>
            </w:r>
            <w:r w:rsidR="00F7642A">
              <w:rPr>
                <w:rFonts w:ascii="Times New Roman" w:hAnsi="Times New Roman"/>
                <w:b/>
              </w:rPr>
              <w:t xml:space="preserve"> Decreto,</w:t>
            </w:r>
            <w:r w:rsidR="00B32C30">
              <w:rPr>
                <w:rFonts w:ascii="Times New Roman" w:hAnsi="Times New Roman"/>
                <w:b/>
              </w:rPr>
              <w:t xml:space="preserve"> Resolução, </w:t>
            </w:r>
            <w:r w:rsidRPr="00CB55CA">
              <w:rPr>
                <w:rFonts w:ascii="Times New Roman" w:hAnsi="Times New Roman"/>
                <w:b/>
              </w:rPr>
              <w:t>Parecer</w:t>
            </w:r>
            <w:r w:rsidR="00B32C30">
              <w:rPr>
                <w:rFonts w:ascii="Times New Roman" w:hAnsi="Times New Roman"/>
                <w:b/>
              </w:rPr>
              <w:t xml:space="preserve"> e Referencial</w:t>
            </w:r>
          </w:p>
          <w:p w:rsidR="00E45736" w:rsidRPr="00CB55CA" w:rsidRDefault="00E45736" w:rsidP="002A50B6">
            <w:pPr>
              <w:spacing w:after="0"/>
              <w:ind w:left="214"/>
              <w:jc w:val="center"/>
              <w:rPr>
                <w:rFonts w:ascii="Times New Roman" w:hAnsi="Times New Roman"/>
                <w:b/>
              </w:rPr>
            </w:pPr>
          </w:p>
        </w:tc>
        <w:tc>
          <w:tcPr>
            <w:tcW w:w="5102" w:type="dxa"/>
            <w:shd w:val="clear" w:color="auto" w:fill="DBE5F1"/>
          </w:tcPr>
          <w:p w:rsidR="00E45736" w:rsidRPr="00CB55CA" w:rsidRDefault="00E45736" w:rsidP="002A50B6">
            <w:pPr>
              <w:spacing w:after="0"/>
              <w:jc w:val="center"/>
              <w:rPr>
                <w:rFonts w:ascii="Times New Roman" w:hAnsi="Times New Roman"/>
                <w:b/>
              </w:rPr>
            </w:pPr>
          </w:p>
          <w:p w:rsidR="00E45736" w:rsidRPr="00CB55CA" w:rsidRDefault="00E45736" w:rsidP="002A50B6">
            <w:pPr>
              <w:spacing w:after="0"/>
              <w:jc w:val="center"/>
              <w:rPr>
                <w:rFonts w:ascii="Times New Roman" w:hAnsi="Times New Roman"/>
                <w:b/>
              </w:rPr>
            </w:pPr>
            <w:r w:rsidRPr="00CB55CA">
              <w:rPr>
                <w:rFonts w:ascii="Times New Roman" w:hAnsi="Times New Roman"/>
                <w:b/>
              </w:rPr>
              <w:t>Escopo</w:t>
            </w:r>
          </w:p>
        </w:tc>
      </w:tr>
      <w:tr w:rsidR="00E45736" w:rsidRPr="00CB55CA" w:rsidTr="00E45736">
        <w:trPr>
          <w:trHeight w:val="247"/>
          <w:jc w:val="center"/>
        </w:trPr>
        <w:tc>
          <w:tcPr>
            <w:tcW w:w="3970" w:type="dxa"/>
            <w:shd w:val="clear" w:color="auto" w:fill="auto"/>
          </w:tcPr>
          <w:p w:rsidR="00E45736" w:rsidRPr="00F7642A" w:rsidRDefault="00E45736" w:rsidP="002A50B6">
            <w:pPr>
              <w:spacing w:after="0"/>
              <w:ind w:left="214"/>
              <w:jc w:val="center"/>
              <w:rPr>
                <w:rFonts w:ascii="Times New Roman" w:hAnsi="Times New Roman"/>
              </w:rPr>
            </w:pPr>
          </w:p>
          <w:p w:rsidR="00E45736" w:rsidRPr="00F7642A" w:rsidRDefault="00E45736" w:rsidP="002A50B6">
            <w:pPr>
              <w:spacing w:after="0"/>
              <w:ind w:left="214"/>
              <w:jc w:val="center"/>
              <w:rPr>
                <w:rFonts w:ascii="Times New Roman" w:hAnsi="Times New Roman"/>
              </w:rPr>
            </w:pPr>
            <w:hyperlink r:id="rId12" w:history="1">
              <w:r w:rsidRPr="00F7642A">
                <w:rPr>
                  <w:rFonts w:ascii="Times New Roman" w:hAnsi="Times New Roman"/>
                  <w:shd w:val="clear" w:color="auto" w:fill="FFFFFF"/>
                </w:rPr>
                <w:t>Lei nº 9.394/1996</w:t>
              </w:r>
            </w:hyperlink>
          </w:p>
        </w:tc>
        <w:tc>
          <w:tcPr>
            <w:tcW w:w="5102" w:type="dxa"/>
            <w:shd w:val="clear" w:color="auto" w:fill="auto"/>
          </w:tcPr>
          <w:tbl>
            <w:tblPr>
              <w:tblW w:w="5000" w:type="pct"/>
              <w:tblCellSpacing w:w="0" w:type="dxa"/>
              <w:tblCellMar>
                <w:left w:w="0" w:type="dxa"/>
                <w:right w:w="0" w:type="dxa"/>
              </w:tblCellMar>
              <w:tblLook w:val="04A0"/>
            </w:tblPr>
            <w:tblGrid>
              <w:gridCol w:w="4962"/>
            </w:tblGrid>
            <w:tr w:rsidR="00E45736" w:rsidRPr="00CB55CA" w:rsidTr="002A50B6">
              <w:trPr>
                <w:tblCellSpacing w:w="0" w:type="dxa"/>
              </w:trPr>
              <w:tc>
                <w:tcPr>
                  <w:tcW w:w="5000" w:type="pct"/>
                  <w:vAlign w:val="center"/>
                  <w:hideMark/>
                </w:tcPr>
                <w:p w:rsidR="00E45736" w:rsidRPr="00CB55CA" w:rsidRDefault="00E45736" w:rsidP="002A50B6">
                  <w:pPr>
                    <w:tabs>
                      <w:tab w:val="left" w:pos="268"/>
                    </w:tabs>
                    <w:spacing w:before="240"/>
                    <w:ind w:left="214" w:right="212"/>
                    <w:jc w:val="both"/>
                    <w:rPr>
                      <w:rFonts w:ascii="Times New Roman" w:hAnsi="Times New Roman"/>
                    </w:rPr>
                  </w:pPr>
                </w:p>
              </w:tc>
            </w:tr>
          </w:tbl>
          <w:p w:rsidR="00E45736" w:rsidRDefault="00E45736" w:rsidP="002A50B6">
            <w:pPr>
              <w:tabs>
                <w:tab w:val="left" w:pos="214"/>
              </w:tabs>
              <w:spacing w:before="240" w:after="240"/>
              <w:ind w:left="214" w:right="212"/>
              <w:jc w:val="both"/>
              <w:rPr>
                <w:rFonts w:ascii="Times New Roman" w:hAnsi="Times New Roman"/>
              </w:rPr>
            </w:pPr>
            <w:r w:rsidRPr="00CB55CA">
              <w:rPr>
                <w:rFonts w:ascii="Times New Roman" w:hAnsi="Times New Roman"/>
              </w:rPr>
              <w:t>Estabelecer as diretrizes e bases da educação nacional.</w:t>
            </w:r>
          </w:p>
          <w:p w:rsidR="00B32C30" w:rsidRPr="00CB55CA" w:rsidRDefault="00B32C30" w:rsidP="002A50B6">
            <w:pPr>
              <w:tabs>
                <w:tab w:val="left" w:pos="214"/>
              </w:tabs>
              <w:spacing w:before="240" w:after="240"/>
              <w:ind w:left="214" w:right="212"/>
              <w:jc w:val="both"/>
              <w:rPr>
                <w:rFonts w:ascii="Times New Roman" w:hAnsi="Times New Roman"/>
              </w:rPr>
            </w:pPr>
            <w:r>
              <w:rPr>
                <w:rFonts w:ascii="Times New Roman" w:hAnsi="Times New Roman"/>
              </w:rPr>
              <w:t>Base Nacional Comum Curricular- BNCC</w:t>
            </w:r>
          </w:p>
        </w:tc>
      </w:tr>
      <w:tr w:rsidR="00E45736" w:rsidRPr="00CB55CA" w:rsidTr="00E45736">
        <w:trPr>
          <w:trHeight w:val="787"/>
          <w:jc w:val="center"/>
        </w:trPr>
        <w:tc>
          <w:tcPr>
            <w:tcW w:w="3970" w:type="dxa"/>
            <w:shd w:val="clear" w:color="auto" w:fill="auto"/>
          </w:tcPr>
          <w:p w:rsidR="00E45736" w:rsidRPr="00F7642A" w:rsidRDefault="00E45736" w:rsidP="002A50B6">
            <w:pPr>
              <w:spacing w:before="240" w:after="240"/>
              <w:ind w:left="214"/>
              <w:jc w:val="center"/>
              <w:rPr>
                <w:rFonts w:ascii="Times New Roman" w:hAnsi="Times New Roman"/>
              </w:rPr>
            </w:pPr>
            <w:r w:rsidRPr="00F7642A">
              <w:rPr>
                <w:rFonts w:ascii="Times New Roman" w:hAnsi="Times New Roman"/>
              </w:rPr>
              <w:t>Lei nº 13.005/2014</w:t>
            </w:r>
          </w:p>
        </w:tc>
        <w:tc>
          <w:tcPr>
            <w:tcW w:w="5102" w:type="dxa"/>
            <w:shd w:val="clear" w:color="auto" w:fill="auto"/>
          </w:tcPr>
          <w:p w:rsidR="00E45736" w:rsidRPr="00CB55CA" w:rsidRDefault="00E45736" w:rsidP="002A50B6">
            <w:pPr>
              <w:tabs>
                <w:tab w:val="left" w:pos="268"/>
              </w:tabs>
              <w:spacing w:before="240" w:after="240"/>
              <w:ind w:left="214" w:right="212"/>
              <w:jc w:val="both"/>
              <w:rPr>
                <w:rFonts w:ascii="Times New Roman" w:hAnsi="Times New Roman"/>
              </w:rPr>
            </w:pPr>
            <w:r w:rsidRPr="00CB55CA">
              <w:rPr>
                <w:rFonts w:ascii="Times New Roman" w:hAnsi="Times New Roman"/>
              </w:rPr>
              <w:t>Aprovar o Plano Nacional de Educação- PNE.</w:t>
            </w:r>
          </w:p>
        </w:tc>
      </w:tr>
      <w:tr w:rsidR="00E45736" w:rsidRPr="00CB55CA" w:rsidTr="00E45736">
        <w:trPr>
          <w:trHeight w:val="435"/>
          <w:jc w:val="center"/>
        </w:trPr>
        <w:tc>
          <w:tcPr>
            <w:tcW w:w="3970" w:type="dxa"/>
            <w:shd w:val="clear" w:color="auto" w:fill="auto"/>
          </w:tcPr>
          <w:p w:rsidR="00E45736" w:rsidRPr="00F7642A" w:rsidRDefault="00E45736" w:rsidP="002A50B6">
            <w:pPr>
              <w:spacing w:after="0"/>
              <w:ind w:left="214"/>
              <w:jc w:val="center"/>
              <w:rPr>
                <w:rFonts w:ascii="Times New Roman" w:hAnsi="Times New Roman"/>
              </w:rPr>
            </w:pPr>
          </w:p>
          <w:p w:rsidR="00E45736" w:rsidRPr="00F7642A" w:rsidRDefault="00E45736" w:rsidP="002A50B6">
            <w:pPr>
              <w:spacing w:after="0"/>
              <w:ind w:left="214"/>
              <w:jc w:val="center"/>
              <w:rPr>
                <w:rFonts w:ascii="Times New Roman" w:hAnsi="Times New Roman"/>
              </w:rPr>
            </w:pPr>
          </w:p>
          <w:p w:rsidR="00E45736" w:rsidRPr="00F7642A" w:rsidRDefault="00E45736" w:rsidP="002A50B6">
            <w:pPr>
              <w:spacing w:after="0"/>
              <w:ind w:left="214"/>
              <w:jc w:val="center"/>
              <w:rPr>
                <w:rFonts w:ascii="Times New Roman" w:hAnsi="Times New Roman"/>
              </w:rPr>
            </w:pPr>
          </w:p>
          <w:p w:rsidR="00E45736" w:rsidRPr="00F7642A" w:rsidRDefault="00E45736" w:rsidP="002A50B6">
            <w:pPr>
              <w:spacing w:after="0"/>
              <w:ind w:left="214"/>
              <w:jc w:val="center"/>
              <w:rPr>
                <w:rFonts w:ascii="Times New Roman" w:hAnsi="Times New Roman"/>
              </w:rPr>
            </w:pPr>
            <w:r w:rsidRPr="00F7642A">
              <w:rPr>
                <w:rFonts w:ascii="Times New Roman" w:hAnsi="Times New Roman"/>
              </w:rPr>
              <w:t>Lei nº 11.645/2008</w:t>
            </w:r>
          </w:p>
        </w:tc>
        <w:tc>
          <w:tcPr>
            <w:tcW w:w="5102" w:type="dxa"/>
            <w:shd w:val="clear" w:color="auto" w:fill="auto"/>
          </w:tcPr>
          <w:p w:rsidR="00E45736" w:rsidRPr="00CB55CA" w:rsidRDefault="00E45736" w:rsidP="002A50B6">
            <w:pPr>
              <w:tabs>
                <w:tab w:val="left" w:pos="214"/>
              </w:tabs>
              <w:spacing w:before="240" w:after="240"/>
              <w:ind w:left="214" w:right="212"/>
              <w:jc w:val="both"/>
              <w:rPr>
                <w:rFonts w:ascii="Times New Roman" w:hAnsi="Times New Roman"/>
              </w:rPr>
            </w:pPr>
            <w:r w:rsidRPr="00CB55CA">
              <w:rPr>
                <w:rFonts w:ascii="Times New Roman" w:hAnsi="Times New Roman"/>
              </w:rPr>
              <w:t>Alterar a Lei 9.394, de 20 de dezembro de 1996, modificada pela Lei nº 10.639, de 9 de janeiro de 2003, que estabelece as diretrizes e bases da educação nacional, para incluir no currículo oficial da rede de ensino a obrigatoriedade da temática “História e Cultura Afro-Brasileira e Indígena”.</w:t>
            </w:r>
          </w:p>
        </w:tc>
      </w:tr>
      <w:tr w:rsidR="00E45736" w:rsidRPr="00CB55CA" w:rsidTr="00E45736">
        <w:trPr>
          <w:trHeight w:val="1108"/>
          <w:jc w:val="center"/>
        </w:trPr>
        <w:tc>
          <w:tcPr>
            <w:tcW w:w="3970" w:type="dxa"/>
            <w:tcBorders>
              <w:bottom w:val="single" w:sz="4" w:space="0" w:color="auto"/>
            </w:tcBorders>
            <w:shd w:val="clear" w:color="auto" w:fill="auto"/>
          </w:tcPr>
          <w:p w:rsidR="00E45736" w:rsidRPr="00F7642A" w:rsidRDefault="00E45736" w:rsidP="002A50B6">
            <w:pPr>
              <w:tabs>
                <w:tab w:val="left" w:pos="2354"/>
                <w:tab w:val="left" w:pos="3261"/>
              </w:tabs>
              <w:spacing w:before="240"/>
              <w:ind w:right="-227"/>
              <w:jc w:val="center"/>
              <w:rPr>
                <w:rFonts w:ascii="Times New Roman" w:hAnsi="Times New Roman"/>
              </w:rPr>
            </w:pPr>
            <w:r w:rsidRPr="00F7642A">
              <w:rPr>
                <w:rFonts w:ascii="Times New Roman" w:hAnsi="Times New Roman"/>
              </w:rPr>
              <w:t>Lei nº 12.764/2012</w:t>
            </w:r>
          </w:p>
        </w:tc>
        <w:tc>
          <w:tcPr>
            <w:tcW w:w="5102" w:type="dxa"/>
            <w:tcBorders>
              <w:bottom w:val="single" w:sz="4" w:space="0" w:color="auto"/>
            </w:tcBorders>
            <w:shd w:val="clear" w:color="auto" w:fill="auto"/>
          </w:tcPr>
          <w:p w:rsidR="00E45736" w:rsidRPr="00CB55CA" w:rsidRDefault="00E45736" w:rsidP="002A50B6">
            <w:pPr>
              <w:tabs>
                <w:tab w:val="left" w:pos="268"/>
                <w:tab w:val="left" w:pos="2354"/>
                <w:tab w:val="left" w:pos="3261"/>
              </w:tabs>
              <w:spacing w:before="240"/>
              <w:ind w:left="214" w:right="212"/>
              <w:jc w:val="both"/>
              <w:rPr>
                <w:rFonts w:ascii="Times New Roman" w:hAnsi="Times New Roman"/>
              </w:rPr>
            </w:pPr>
            <w:bookmarkStart w:id="11" w:name="_Hlk509303502"/>
            <w:r w:rsidRPr="00CB55CA">
              <w:rPr>
                <w:rFonts w:ascii="Times New Roman" w:hAnsi="Times New Roman"/>
              </w:rPr>
              <w:t>Instituir a Política Nacional de Proteção dos Direitos da Pessoa com Transtorno do Espectro Autista.</w:t>
            </w:r>
            <w:bookmarkEnd w:id="11"/>
          </w:p>
        </w:tc>
      </w:tr>
      <w:tr w:rsidR="00E45736" w:rsidRPr="00CB55CA" w:rsidTr="00E45736">
        <w:trPr>
          <w:trHeight w:val="748"/>
          <w:jc w:val="center"/>
        </w:trPr>
        <w:tc>
          <w:tcPr>
            <w:tcW w:w="3970" w:type="dxa"/>
            <w:tcBorders>
              <w:top w:val="single" w:sz="4" w:space="0" w:color="auto"/>
            </w:tcBorders>
            <w:shd w:val="clear" w:color="auto" w:fill="auto"/>
          </w:tcPr>
          <w:p w:rsidR="00E45736" w:rsidRPr="00F7642A" w:rsidRDefault="00E45736" w:rsidP="002A50B6">
            <w:pPr>
              <w:tabs>
                <w:tab w:val="left" w:pos="2354"/>
                <w:tab w:val="left" w:pos="3261"/>
              </w:tabs>
              <w:spacing w:before="240"/>
              <w:ind w:right="-227"/>
              <w:jc w:val="center"/>
              <w:rPr>
                <w:rFonts w:ascii="Times New Roman" w:hAnsi="Times New Roman"/>
              </w:rPr>
            </w:pPr>
            <w:r w:rsidRPr="00F7642A">
              <w:rPr>
                <w:rFonts w:ascii="Times New Roman" w:hAnsi="Times New Roman"/>
              </w:rPr>
              <w:t>Lei nº 13.146/2015</w:t>
            </w:r>
          </w:p>
        </w:tc>
        <w:tc>
          <w:tcPr>
            <w:tcW w:w="5102" w:type="dxa"/>
            <w:tcBorders>
              <w:top w:val="single" w:sz="4" w:space="0" w:color="auto"/>
            </w:tcBorders>
            <w:shd w:val="clear" w:color="auto" w:fill="auto"/>
          </w:tcPr>
          <w:p w:rsidR="00E45736" w:rsidRPr="00CB55CA" w:rsidRDefault="00E45736" w:rsidP="002A50B6">
            <w:pPr>
              <w:ind w:left="214" w:right="212"/>
              <w:jc w:val="both"/>
              <w:rPr>
                <w:rFonts w:ascii="Times New Roman" w:hAnsi="Times New Roman"/>
                <w:highlight w:val="yellow"/>
              </w:rPr>
            </w:pPr>
            <w:r w:rsidRPr="00CB55CA">
              <w:rPr>
                <w:rFonts w:ascii="Times New Roman" w:hAnsi="Times New Roman"/>
                <w:color w:val="800000"/>
                <w:highlight w:val="yellow"/>
              </w:rPr>
              <w:br/>
            </w:r>
            <w:r w:rsidRPr="00F7642A">
              <w:rPr>
                <w:rFonts w:ascii="Times New Roman" w:hAnsi="Times New Roman"/>
              </w:rPr>
              <w:t xml:space="preserve">Instituir a Lei Brasileira de Inclusão </w:t>
            </w:r>
            <w:r w:rsidRPr="00F7642A">
              <w:rPr>
                <w:rFonts w:ascii="Times New Roman" w:hAnsi="Times New Roman"/>
                <w:color w:val="000000"/>
              </w:rPr>
              <w:t>da Pessoa com Deficiência (Estatuto da Pessoa com Deficiência).</w:t>
            </w:r>
          </w:p>
        </w:tc>
      </w:tr>
      <w:tr w:rsidR="00E45736" w:rsidRPr="00CB55CA" w:rsidTr="00E45736">
        <w:trPr>
          <w:trHeight w:val="545"/>
          <w:jc w:val="center"/>
        </w:trPr>
        <w:tc>
          <w:tcPr>
            <w:tcW w:w="3970" w:type="dxa"/>
            <w:shd w:val="clear" w:color="auto" w:fill="auto"/>
          </w:tcPr>
          <w:p w:rsidR="00E45736" w:rsidRPr="00F7642A" w:rsidRDefault="00E45736" w:rsidP="002A50B6">
            <w:pPr>
              <w:spacing w:before="240"/>
              <w:jc w:val="center"/>
              <w:rPr>
                <w:rFonts w:ascii="Times New Roman" w:hAnsi="Times New Roman"/>
              </w:rPr>
            </w:pPr>
            <w:r w:rsidRPr="00F7642A">
              <w:rPr>
                <w:rFonts w:ascii="Times New Roman" w:hAnsi="Times New Roman"/>
              </w:rPr>
              <w:t>Lei nº 9.795/1999</w:t>
            </w:r>
          </w:p>
        </w:tc>
        <w:tc>
          <w:tcPr>
            <w:tcW w:w="5102" w:type="dxa"/>
            <w:shd w:val="clear" w:color="auto" w:fill="auto"/>
          </w:tcPr>
          <w:p w:rsidR="00E45736" w:rsidRPr="00064B9E" w:rsidRDefault="00E45736" w:rsidP="002A50B6">
            <w:pPr>
              <w:tabs>
                <w:tab w:val="left" w:pos="268"/>
              </w:tabs>
              <w:spacing w:before="240"/>
              <w:ind w:left="214" w:right="212"/>
              <w:jc w:val="both"/>
              <w:rPr>
                <w:rFonts w:ascii="Times New Roman" w:hAnsi="Times New Roman"/>
              </w:rPr>
            </w:pPr>
            <w:bookmarkStart w:id="12" w:name="_Hlk509303695"/>
            <w:r w:rsidRPr="00064B9E">
              <w:rPr>
                <w:rFonts w:ascii="Times New Roman" w:hAnsi="Times New Roman"/>
              </w:rPr>
              <w:t>Dispor sobre a educação ambiental, instituir a Política Nacional de Educação Ambiental e dá outras providências</w:t>
            </w:r>
            <w:bookmarkEnd w:id="12"/>
            <w:r w:rsidRPr="00064B9E">
              <w:rPr>
                <w:rFonts w:ascii="Times New Roman" w:hAnsi="Times New Roman"/>
              </w:rPr>
              <w:t>.</w:t>
            </w:r>
          </w:p>
        </w:tc>
      </w:tr>
      <w:tr w:rsidR="00E45736" w:rsidRPr="00CB55CA" w:rsidTr="00E45736">
        <w:trPr>
          <w:trHeight w:val="909"/>
          <w:jc w:val="center"/>
        </w:trPr>
        <w:tc>
          <w:tcPr>
            <w:tcW w:w="3970" w:type="dxa"/>
          </w:tcPr>
          <w:p w:rsidR="00E45736" w:rsidRPr="00F7642A" w:rsidRDefault="00E45736" w:rsidP="002A50B6">
            <w:pPr>
              <w:spacing w:before="240"/>
              <w:jc w:val="center"/>
              <w:rPr>
                <w:rFonts w:ascii="Times New Roman" w:hAnsi="Times New Roman"/>
              </w:rPr>
            </w:pPr>
            <w:r w:rsidRPr="00F7642A">
              <w:rPr>
                <w:rFonts w:ascii="Times New Roman" w:hAnsi="Times New Roman"/>
              </w:rPr>
              <w:lastRenderedPageBreak/>
              <w:t>Decreto nº 5.296/2004</w:t>
            </w:r>
          </w:p>
        </w:tc>
        <w:tc>
          <w:tcPr>
            <w:tcW w:w="5102" w:type="dxa"/>
          </w:tcPr>
          <w:p w:rsidR="00E45736" w:rsidRPr="00CB55CA" w:rsidRDefault="00E45736" w:rsidP="002A50B6">
            <w:pPr>
              <w:spacing w:before="240"/>
              <w:ind w:left="214" w:right="212"/>
              <w:jc w:val="both"/>
              <w:rPr>
                <w:rFonts w:ascii="Times New Roman" w:hAnsi="Times New Roman"/>
              </w:rPr>
            </w:pPr>
            <w:bookmarkStart w:id="13" w:name="_Hlk509303846"/>
            <w:r w:rsidRPr="00CB55CA">
              <w:rPr>
                <w:rFonts w:ascii="Times New Roman" w:hAnsi="Times New Roman"/>
              </w:rPr>
              <w:t xml:space="preserve">Estabelecer normas gerais e critérios básicos para a promoção da acessibilidade das pessoas </w:t>
            </w:r>
            <w:r w:rsidR="007116E4" w:rsidRPr="00CB55CA">
              <w:rPr>
                <w:rFonts w:ascii="Times New Roman" w:hAnsi="Times New Roman"/>
              </w:rPr>
              <w:t xml:space="preserve">com </w:t>
            </w:r>
            <w:r w:rsidRPr="00CB55CA">
              <w:rPr>
                <w:rFonts w:ascii="Times New Roman" w:hAnsi="Times New Roman"/>
              </w:rPr>
              <w:t>deficiência ou com mobilidade reduzida.</w:t>
            </w:r>
            <w:bookmarkEnd w:id="13"/>
          </w:p>
        </w:tc>
      </w:tr>
      <w:tr w:rsidR="00E45736" w:rsidRPr="00CB55CA" w:rsidTr="00E45736">
        <w:trPr>
          <w:trHeight w:val="701"/>
          <w:jc w:val="center"/>
        </w:trPr>
        <w:tc>
          <w:tcPr>
            <w:tcW w:w="3970" w:type="dxa"/>
          </w:tcPr>
          <w:p w:rsidR="00E45736" w:rsidRPr="00F7642A" w:rsidRDefault="00E45736" w:rsidP="002A50B6">
            <w:pPr>
              <w:spacing w:before="240"/>
              <w:jc w:val="center"/>
              <w:rPr>
                <w:rFonts w:ascii="Times New Roman" w:hAnsi="Times New Roman"/>
              </w:rPr>
            </w:pPr>
            <w:r w:rsidRPr="00F7642A">
              <w:rPr>
                <w:rFonts w:ascii="Times New Roman" w:hAnsi="Times New Roman"/>
              </w:rPr>
              <w:t>Decreto n°5.626/2005</w:t>
            </w:r>
          </w:p>
        </w:tc>
        <w:tc>
          <w:tcPr>
            <w:tcW w:w="5102" w:type="dxa"/>
          </w:tcPr>
          <w:p w:rsidR="00E45736" w:rsidRPr="00CB55CA" w:rsidRDefault="00E45736" w:rsidP="002A50B6">
            <w:pPr>
              <w:spacing w:before="240"/>
              <w:ind w:left="214" w:right="212"/>
              <w:jc w:val="both"/>
              <w:rPr>
                <w:rFonts w:ascii="Times New Roman" w:hAnsi="Times New Roman"/>
              </w:rPr>
            </w:pPr>
            <w:r w:rsidRPr="00CB55CA">
              <w:rPr>
                <w:rFonts w:ascii="Times New Roman" w:hAnsi="Times New Roman"/>
              </w:rPr>
              <w:t>Dispor sobre o Ensino da Língua Brasileira de Sinais - LIBRAS.</w:t>
            </w:r>
          </w:p>
        </w:tc>
      </w:tr>
      <w:tr w:rsidR="00E45736" w:rsidRPr="00CB55CA" w:rsidTr="00E45736">
        <w:trPr>
          <w:trHeight w:val="262"/>
          <w:jc w:val="center"/>
        </w:trPr>
        <w:tc>
          <w:tcPr>
            <w:tcW w:w="3970" w:type="dxa"/>
          </w:tcPr>
          <w:p w:rsidR="00E45736" w:rsidRPr="00F7642A" w:rsidRDefault="00E45736" w:rsidP="002A50B6">
            <w:pPr>
              <w:spacing w:before="240"/>
              <w:jc w:val="center"/>
              <w:rPr>
                <w:rFonts w:ascii="Times New Roman" w:hAnsi="Times New Roman"/>
              </w:rPr>
            </w:pPr>
            <w:r w:rsidRPr="00F7642A">
              <w:rPr>
                <w:rFonts w:ascii="Times New Roman" w:hAnsi="Times New Roman"/>
                <w:shd w:val="clear" w:color="auto" w:fill="FFFFFF"/>
              </w:rPr>
              <w:t>Resolução CNE/CES nº 2/2007</w:t>
            </w:r>
          </w:p>
        </w:tc>
        <w:tc>
          <w:tcPr>
            <w:tcW w:w="5102" w:type="dxa"/>
          </w:tcPr>
          <w:p w:rsidR="00E45736" w:rsidRPr="00CB55CA" w:rsidRDefault="00E45736" w:rsidP="002A50B6">
            <w:pPr>
              <w:spacing w:before="240"/>
              <w:ind w:left="214" w:right="212"/>
              <w:jc w:val="both"/>
              <w:rPr>
                <w:rFonts w:ascii="Times New Roman" w:hAnsi="Times New Roman"/>
              </w:rPr>
            </w:pPr>
            <w:r w:rsidRPr="00CB55CA">
              <w:rPr>
                <w:rFonts w:ascii="Times New Roman" w:hAnsi="Times New Roman"/>
                <w:shd w:val="clear" w:color="auto" w:fill="FFFFFF"/>
              </w:rPr>
              <w:t>Dispor sobre carga horária mínima e procedimentos relativos à integralização e duração dos cursos de graduação, bacharelados, na modalidade presencial.</w:t>
            </w:r>
          </w:p>
        </w:tc>
      </w:tr>
      <w:tr w:rsidR="00E45736" w:rsidRPr="00CB55CA" w:rsidTr="00E45736">
        <w:trPr>
          <w:trHeight w:val="561"/>
          <w:jc w:val="center"/>
        </w:trPr>
        <w:tc>
          <w:tcPr>
            <w:tcW w:w="3970" w:type="dxa"/>
          </w:tcPr>
          <w:p w:rsidR="00E45736" w:rsidRPr="00F7642A" w:rsidRDefault="00E45736" w:rsidP="002A50B6">
            <w:pPr>
              <w:spacing w:before="240"/>
              <w:jc w:val="center"/>
              <w:rPr>
                <w:rFonts w:ascii="Times New Roman" w:hAnsi="Times New Roman"/>
              </w:rPr>
            </w:pPr>
            <w:r w:rsidRPr="00F7642A">
              <w:rPr>
                <w:rFonts w:ascii="Times New Roman" w:hAnsi="Times New Roman"/>
              </w:rPr>
              <w:t>Resolução CNE/MEC nº 1/2012</w:t>
            </w:r>
          </w:p>
        </w:tc>
        <w:tc>
          <w:tcPr>
            <w:tcW w:w="5102" w:type="dxa"/>
          </w:tcPr>
          <w:p w:rsidR="00E45736" w:rsidRPr="00CB55CA" w:rsidRDefault="00E45736" w:rsidP="002A50B6">
            <w:pPr>
              <w:spacing w:before="240"/>
              <w:ind w:left="214" w:right="212"/>
              <w:jc w:val="both"/>
              <w:rPr>
                <w:rFonts w:ascii="Times New Roman" w:hAnsi="Times New Roman"/>
              </w:rPr>
            </w:pPr>
            <w:r w:rsidRPr="00CB55CA">
              <w:rPr>
                <w:rFonts w:ascii="Times New Roman" w:hAnsi="Times New Roman"/>
              </w:rPr>
              <w:t>Estabelecer Diretrizes Nacionais para a Educação em Direitos Humanos.</w:t>
            </w:r>
          </w:p>
        </w:tc>
      </w:tr>
      <w:tr w:rsidR="00E45736" w:rsidRPr="00CB55CA" w:rsidTr="00E45736">
        <w:trPr>
          <w:trHeight w:val="313"/>
          <w:jc w:val="center"/>
        </w:trPr>
        <w:tc>
          <w:tcPr>
            <w:tcW w:w="3970" w:type="dxa"/>
          </w:tcPr>
          <w:p w:rsidR="00E45736" w:rsidRPr="00F7642A" w:rsidRDefault="00E45736" w:rsidP="002A50B6">
            <w:pPr>
              <w:spacing w:before="240"/>
              <w:jc w:val="center"/>
              <w:rPr>
                <w:rFonts w:ascii="Times New Roman" w:hAnsi="Times New Roman"/>
              </w:rPr>
            </w:pPr>
            <w:r w:rsidRPr="00F7642A">
              <w:rPr>
                <w:rFonts w:ascii="Times New Roman" w:hAnsi="Times New Roman"/>
              </w:rPr>
              <w:t>Resolução CNE/MEC nº 2/2012</w:t>
            </w:r>
          </w:p>
        </w:tc>
        <w:tc>
          <w:tcPr>
            <w:tcW w:w="5102" w:type="dxa"/>
          </w:tcPr>
          <w:p w:rsidR="00E45736" w:rsidRPr="00CB55CA" w:rsidRDefault="00E45736" w:rsidP="002A50B6">
            <w:pPr>
              <w:spacing w:before="240"/>
              <w:ind w:left="214" w:right="212"/>
              <w:jc w:val="both"/>
              <w:rPr>
                <w:rFonts w:ascii="Times New Roman" w:hAnsi="Times New Roman"/>
              </w:rPr>
            </w:pPr>
            <w:bookmarkStart w:id="14" w:name="_Hlk509302116"/>
            <w:r w:rsidRPr="00CB55CA">
              <w:rPr>
                <w:rFonts w:ascii="Times New Roman" w:hAnsi="Times New Roman"/>
              </w:rPr>
              <w:t>Estabelecer as Diretrizes Curriculares Nacionais para a Educação Ambiental.</w:t>
            </w:r>
            <w:bookmarkEnd w:id="14"/>
          </w:p>
        </w:tc>
      </w:tr>
      <w:tr w:rsidR="00E45736" w:rsidRPr="00CB55CA" w:rsidTr="00E45736">
        <w:trPr>
          <w:trHeight w:val="1239"/>
          <w:jc w:val="center"/>
        </w:trPr>
        <w:tc>
          <w:tcPr>
            <w:tcW w:w="3970" w:type="dxa"/>
          </w:tcPr>
          <w:p w:rsidR="00E45736" w:rsidRPr="00F7642A" w:rsidRDefault="00E45736" w:rsidP="002A50B6">
            <w:pPr>
              <w:spacing w:before="240"/>
              <w:jc w:val="center"/>
              <w:rPr>
                <w:rFonts w:ascii="Times New Roman" w:hAnsi="Times New Roman"/>
              </w:rPr>
            </w:pPr>
            <w:r w:rsidRPr="00F7642A">
              <w:rPr>
                <w:rFonts w:ascii="Times New Roman" w:hAnsi="Times New Roman"/>
              </w:rPr>
              <w:t xml:space="preserve">Resolução </w:t>
            </w:r>
            <w:hyperlink r:id="rId13" w:tgtFrame="_blank" w:history="1">
              <w:r w:rsidRPr="00F7642A">
                <w:rPr>
                  <w:rFonts w:ascii="Times New Roman" w:eastAsia="Arial Unicode MS" w:hAnsi="Times New Roman"/>
                </w:rPr>
                <w:t>CNE/MEC </w:t>
              </w:r>
            </w:hyperlink>
            <w:r w:rsidRPr="00F7642A">
              <w:rPr>
                <w:rFonts w:ascii="Times New Roman" w:hAnsi="Times New Roman"/>
              </w:rPr>
              <w:t>nº 1/2004</w:t>
            </w:r>
          </w:p>
        </w:tc>
        <w:tc>
          <w:tcPr>
            <w:tcW w:w="5102" w:type="dxa"/>
          </w:tcPr>
          <w:p w:rsidR="00E45736" w:rsidRPr="00CB55CA" w:rsidRDefault="00E45736" w:rsidP="002A50B6">
            <w:pPr>
              <w:spacing w:before="240"/>
              <w:ind w:left="214" w:right="212"/>
              <w:jc w:val="both"/>
              <w:rPr>
                <w:rFonts w:ascii="Times New Roman" w:hAnsi="Times New Roman"/>
              </w:rPr>
            </w:pPr>
            <w:r w:rsidRPr="00CB55CA">
              <w:rPr>
                <w:rFonts w:ascii="Times New Roman" w:hAnsi="Times New Roman"/>
              </w:rPr>
              <w:t>Instituir as Diretrizes Curriculares Nacionais para a Educação das Relações Étnico-Raciais e para o Ensino de História e Cultura Afro-Brasileira e Africana.</w:t>
            </w:r>
          </w:p>
        </w:tc>
      </w:tr>
      <w:tr w:rsidR="00E45736" w:rsidRPr="00CB55CA" w:rsidTr="00E45736">
        <w:trPr>
          <w:trHeight w:val="385"/>
          <w:jc w:val="center"/>
        </w:trPr>
        <w:tc>
          <w:tcPr>
            <w:tcW w:w="3970" w:type="dxa"/>
          </w:tcPr>
          <w:p w:rsidR="00E45736" w:rsidRPr="00F7642A" w:rsidRDefault="00F110A3" w:rsidP="002A50B6">
            <w:pPr>
              <w:spacing w:before="240"/>
              <w:jc w:val="center"/>
              <w:rPr>
                <w:rFonts w:ascii="Times New Roman" w:hAnsi="Times New Roman"/>
              </w:rPr>
            </w:pPr>
            <w:r>
              <w:rPr>
                <w:rFonts w:ascii="Times New Roman" w:hAnsi="Times New Roman"/>
              </w:rPr>
              <w:t>Resolução</w:t>
            </w:r>
            <w:r w:rsidR="00CE38A7">
              <w:rPr>
                <w:rFonts w:ascii="Times New Roman" w:hAnsi="Times New Roman"/>
              </w:rPr>
              <w:t xml:space="preserve"> CNE/CP N° 02/2015</w:t>
            </w:r>
          </w:p>
        </w:tc>
        <w:tc>
          <w:tcPr>
            <w:tcW w:w="5102" w:type="dxa"/>
          </w:tcPr>
          <w:p w:rsidR="00E402BA" w:rsidRPr="00CE38A7" w:rsidRDefault="00CE38A7" w:rsidP="00CE38A7">
            <w:pPr>
              <w:ind w:left="214" w:right="212"/>
              <w:jc w:val="both"/>
              <w:rPr>
                <w:rFonts w:ascii="Times New Roman" w:hAnsi="Times New Roman"/>
              </w:rPr>
            </w:pPr>
            <w:r w:rsidRPr="00CE38A7">
              <w:rPr>
                <w:rFonts w:ascii="Times New Roman" w:hAnsi="Times New Roman"/>
              </w:rPr>
              <w:t xml:space="preserve">Diretrizes Curriculares para a formação de professores em nível superior (cursos de licenciatura, cursos de formação pedagógica para graduados e cursos de segunda licenciatura) e para a formação continuada. </w:t>
            </w:r>
          </w:p>
        </w:tc>
      </w:tr>
      <w:tr w:rsidR="00B32C30" w:rsidRPr="00CB55CA" w:rsidTr="00E45736">
        <w:trPr>
          <w:trHeight w:val="385"/>
          <w:jc w:val="center"/>
        </w:trPr>
        <w:tc>
          <w:tcPr>
            <w:tcW w:w="3970" w:type="dxa"/>
          </w:tcPr>
          <w:p w:rsidR="00B32C30" w:rsidRPr="00F7642A" w:rsidRDefault="00F110A3" w:rsidP="002A50B6">
            <w:pPr>
              <w:spacing w:before="240"/>
              <w:jc w:val="center"/>
              <w:rPr>
                <w:rFonts w:ascii="Times New Roman" w:hAnsi="Times New Roman"/>
              </w:rPr>
            </w:pPr>
            <w:r w:rsidRPr="00CB55CA">
              <w:rPr>
                <w:rFonts w:ascii="Times New Roman" w:hAnsi="Times New Roman"/>
                <w:noProof/>
              </w:rPr>
              <w:pict>
                <v:shape id="Text Box 3" o:spid="_x0000_s1027" type="#_x0000_t202" style="position:absolute;left:0;text-align:left;margin-left:-2.9pt;margin-top:60.55pt;width:457.5pt;height:256.0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" fillcolor="#dbe5f1" strokecolor="#548dd4" strokeweight="2.25pt">
                  <v:textbox style="mso-next-textbox:#Text Box 3">
                    <w:txbxContent>
                      <w:p w:rsidR="000F3672" w:rsidRPr="00F7642A" w:rsidRDefault="000F3672" w:rsidP="00443D87">
                        <w:pPr>
                          <w:jc w:val="both"/>
                          <w:rPr>
                            <w:rFonts w:ascii="Times New Roman" w:hAnsi="Times New Roman"/>
                            <w:sz w:val="20"/>
                            <w:szCs w:val="20"/>
                          </w:rPr>
                        </w:pPr>
                        <w:r w:rsidRPr="004A7B77">
                          <w:rPr>
                            <w:rFonts w:ascii="Times New Roman" w:hAnsi="Times New Roman"/>
                            <w:b/>
                            <w:sz w:val="20"/>
                            <w:szCs w:val="20"/>
                          </w:rPr>
                          <w:t>Libras:</w:t>
                        </w:r>
                        <w:r w:rsidRPr="004A7B77">
                          <w:rPr>
                            <w:rFonts w:ascii="Times New Roman" w:hAnsi="Times New Roman"/>
                            <w:sz w:val="20"/>
                            <w:szCs w:val="20"/>
                          </w:rPr>
                          <w:t xml:space="preserve"> De acordo com o Artigo 3º e seus incisos, Decreto </w:t>
                        </w:r>
                        <w:r w:rsidRPr="00F7642A">
                          <w:rPr>
                            <w:rFonts w:ascii="Times New Roman" w:hAnsi="Times New Roman"/>
                            <w:sz w:val="20"/>
                            <w:szCs w:val="20"/>
                          </w:rPr>
                          <w:t>nº 5.626, de 22 de dezembro de 2005, a disciplina  Libras é obrigatória nas licenciaturas e no curso de Pedagogia. Nos demais cursos de graduação, é opcional devendo constar na lista das disciplinas optativas. Na UFRPE a disciplina LIBRAS foi criada através da Resolução nº 30/2010 – CEPE e é ofertada como obrigatória para as licenciaturas e optativa para os bacharelados.</w:t>
                        </w:r>
                      </w:p>
                      <w:p w:rsidR="000F3672" w:rsidRPr="00F7642A" w:rsidRDefault="000F3672" w:rsidP="00324A29">
                        <w:pPr>
                          <w:jc w:val="both"/>
                          <w:rPr>
                            <w:rFonts w:ascii="Times New Roman" w:hAnsi="Times New Roman"/>
                            <w:sz w:val="20"/>
                            <w:szCs w:val="20"/>
                          </w:rPr>
                        </w:pPr>
                        <w:r w:rsidRPr="00F7642A">
                          <w:rPr>
                            <w:rFonts w:ascii="Times New Roman" w:hAnsi="Times New Roman"/>
                            <w:b/>
                            <w:sz w:val="20"/>
                            <w:szCs w:val="20"/>
                          </w:rPr>
                          <w:t>Conteúdos referentes à temática das relações etnicoraciais</w:t>
                        </w:r>
                        <w:r w:rsidRPr="00F7642A">
                          <w:rPr>
                            <w:rFonts w:ascii="Times New Roman" w:hAnsi="Times New Roman"/>
                            <w:sz w:val="20"/>
                            <w:szCs w:val="20"/>
                          </w:rPr>
                          <w:t xml:space="preserve"> devem estar inclusos nos componentes curriculares dos cursos de graduação nos termos explicitados na Lei nº 11.645/2008, no Parecer CNE/CP nº 03/ 2004, e na Resolução CNE/CP nº 01/ 2004. É requisito legal e normativo a ser cumprido, conforme Instrumento de Avaliação de Cursos de Graduação – Bacharelados, Licenciaturas e Cursos Superiores de Tecnologia. Na UFRPE foi criada a disciplina “Educação das Relações Etnico Raciais”, através da Resolução nº 2017/2012 – CEPE e é ofertada como obrigatória para as licenciaturas e optativa para os bacharelados.</w:t>
                        </w:r>
                      </w:p>
                      <w:p w:rsidR="000F3672" w:rsidRPr="00F7642A" w:rsidRDefault="000F3672" w:rsidP="00443D87">
                        <w:pPr>
                          <w:jc w:val="both"/>
                          <w:rPr>
                            <w:rFonts w:ascii="Times New Roman" w:hAnsi="Times New Roman"/>
                            <w:sz w:val="20"/>
                            <w:szCs w:val="20"/>
                          </w:rPr>
                        </w:pPr>
                        <w:r w:rsidRPr="00F7642A">
                          <w:rPr>
                            <w:rFonts w:ascii="Times New Roman" w:hAnsi="Times New Roman"/>
                            <w:b/>
                            <w:sz w:val="20"/>
                            <w:szCs w:val="20"/>
                          </w:rPr>
                          <w:t>Políticas de educação ambiental:</w:t>
                        </w:r>
                        <w:r w:rsidRPr="00F7642A">
                          <w:rPr>
                            <w:rFonts w:ascii="Times New Roman" w:hAnsi="Times New Roman"/>
                            <w:sz w:val="20"/>
                            <w:szCs w:val="20"/>
                          </w:rPr>
                          <w:t xml:space="preserve"> devem apresentar a forma como o curso pretende atender à regulamentação sobre o tema. Por exemplo: disciplinas, atividades ou algum projeto que trabalhe a educação ambiental no curso. Consultar regulamentação na Resolução CNE/CP nº 02/2012.</w:t>
                        </w:r>
                      </w:p>
                      <w:p w:rsidR="000F3672" w:rsidRPr="004A7B77" w:rsidRDefault="000F3672" w:rsidP="003269D6">
                        <w:pPr>
                          <w:jc w:val="both"/>
                          <w:rPr>
                            <w:rFonts w:ascii="Times New Roman" w:hAnsi="Times New Roman"/>
                            <w:sz w:val="20"/>
                            <w:szCs w:val="20"/>
                          </w:rPr>
                        </w:pPr>
                        <w:r w:rsidRPr="00F7642A">
                          <w:rPr>
                            <w:rFonts w:ascii="Times New Roman" w:hAnsi="Times New Roman"/>
                            <w:b/>
                            <w:sz w:val="20"/>
                            <w:szCs w:val="20"/>
                          </w:rPr>
                          <w:t>Educação em direitos humanos</w:t>
                        </w:r>
                        <w:r w:rsidRPr="00F7642A">
                          <w:rPr>
                            <w:rFonts w:ascii="Times New Roman" w:hAnsi="Times New Roman"/>
                            <w:sz w:val="20"/>
                            <w:szCs w:val="20"/>
                          </w:rPr>
                          <w:t xml:space="preserve"> (para licenciaturas, componente curricular obrigatório): demonstrar a forma como o curso pretende atender à regulamentação sobre o tema. A inserção dos conhecimentos concernentes à educação em direitos humanos na organização dos currículos da educação superior poderá ocorrer das seguintes formas: I pela transversalidade, por meio de temas relacionados aos Direitos Humanos e tratados interdisciplinarmente; II como um conteúdo específico de uma das disciplinas já existentes no currículo escolar; III de maneira mista, ou seja, combinando transversalidade e disciplinaridade</w:t>
                        </w:r>
                        <w:r>
                          <w:rPr>
                            <w:rFonts w:ascii="Times New Roman" w:hAnsi="Times New Roman"/>
                            <w:sz w:val="20"/>
                            <w:szCs w:val="20"/>
                          </w:rPr>
                          <w:t>..</w:t>
                        </w:r>
                      </w:p>
                    </w:txbxContent>
                  </v:textbox>
                </v:shape>
              </w:pict>
            </w:r>
            <w:r w:rsidR="00B32C30">
              <w:rPr>
                <w:rFonts w:ascii="Times New Roman" w:hAnsi="Times New Roman"/>
              </w:rPr>
              <w:t>Referenciais Curriculares para os Cursos de Bacharelado e Licenciatura/2010</w:t>
            </w:r>
          </w:p>
        </w:tc>
        <w:tc>
          <w:tcPr>
            <w:tcW w:w="5102" w:type="dxa"/>
          </w:tcPr>
          <w:p w:rsidR="00B32C30" w:rsidRPr="00CB55CA" w:rsidRDefault="00B32C30" w:rsidP="00E402BA">
            <w:pPr>
              <w:ind w:left="214" w:right="212"/>
              <w:jc w:val="both"/>
              <w:rPr>
                <w:rFonts w:ascii="Times New Roman" w:hAnsi="Times New Roman"/>
              </w:rPr>
            </w:pPr>
            <w:r>
              <w:rPr>
                <w:rFonts w:ascii="Times New Roman" w:hAnsi="Times New Roman"/>
              </w:rPr>
              <w:t>Dispõe sobre os nomes dos cursos de graduação, carga horária, perfil do egresso e campo de atuação.</w:t>
            </w:r>
          </w:p>
        </w:tc>
      </w:tr>
    </w:tbl>
    <w:p w:rsidR="00E45736" w:rsidRPr="00CB55CA" w:rsidRDefault="00E45736" w:rsidP="003269D6">
      <w:pPr>
        <w:shd w:val="clear" w:color="auto" w:fill="FFFFFF"/>
        <w:spacing w:after="0" w:line="360" w:lineRule="auto"/>
        <w:ind w:firstLine="708"/>
        <w:jc w:val="both"/>
        <w:rPr>
          <w:rFonts w:ascii="Times New Roman" w:hAnsi="Times New Roman"/>
        </w:rPr>
      </w:pPr>
    </w:p>
    <w:p w:rsidR="00E45736" w:rsidRPr="00CB55CA" w:rsidRDefault="00E45736" w:rsidP="003269D6">
      <w:pPr>
        <w:shd w:val="clear" w:color="auto" w:fill="FFFFFF"/>
        <w:spacing w:after="0" w:line="360" w:lineRule="auto"/>
        <w:ind w:firstLine="708"/>
        <w:jc w:val="both"/>
        <w:rPr>
          <w:rFonts w:ascii="Times New Roman" w:hAnsi="Times New Roman"/>
        </w:rPr>
      </w:pPr>
    </w:p>
    <w:p w:rsidR="003269D6" w:rsidRPr="00CB55CA" w:rsidRDefault="003269D6" w:rsidP="003269D6">
      <w:pPr>
        <w:shd w:val="clear" w:color="auto" w:fill="FFFFFF"/>
        <w:spacing w:after="0" w:line="360" w:lineRule="auto"/>
        <w:ind w:firstLine="708"/>
        <w:jc w:val="both"/>
        <w:rPr>
          <w:rFonts w:ascii="Times New Roman" w:hAnsi="Times New Roman"/>
        </w:rPr>
      </w:pPr>
    </w:p>
    <w:p w:rsidR="003269D6" w:rsidRPr="00CB55CA" w:rsidRDefault="003269D6" w:rsidP="003269D6">
      <w:pPr>
        <w:shd w:val="clear" w:color="auto" w:fill="FFFFFF"/>
        <w:spacing w:after="0" w:line="360" w:lineRule="auto"/>
        <w:ind w:firstLine="708"/>
        <w:jc w:val="both"/>
        <w:rPr>
          <w:rFonts w:ascii="Times New Roman" w:hAnsi="Times New Roman"/>
        </w:rPr>
      </w:pPr>
    </w:p>
    <w:p w:rsidR="003269D6" w:rsidRPr="00CB55CA" w:rsidRDefault="003269D6" w:rsidP="003269D6">
      <w:pPr>
        <w:shd w:val="clear" w:color="auto" w:fill="FFFFFF"/>
        <w:spacing w:after="0" w:line="360" w:lineRule="auto"/>
        <w:ind w:firstLine="708"/>
        <w:jc w:val="both"/>
        <w:rPr>
          <w:rFonts w:ascii="Times New Roman" w:hAnsi="Times New Roman"/>
        </w:rPr>
      </w:pPr>
    </w:p>
    <w:p w:rsidR="003269D6" w:rsidRPr="00CB55CA" w:rsidRDefault="003269D6" w:rsidP="003269D6">
      <w:pPr>
        <w:shd w:val="clear" w:color="auto" w:fill="FFFFFF"/>
        <w:spacing w:after="0" w:line="360" w:lineRule="auto"/>
        <w:ind w:firstLine="708"/>
        <w:jc w:val="both"/>
        <w:rPr>
          <w:rFonts w:ascii="Times New Roman" w:hAnsi="Times New Roman"/>
        </w:rPr>
      </w:pPr>
    </w:p>
    <w:p w:rsidR="0023780B" w:rsidRPr="00CB55CA" w:rsidRDefault="0023780B" w:rsidP="003269D6">
      <w:pPr>
        <w:shd w:val="clear" w:color="auto" w:fill="FFFFFF"/>
        <w:spacing w:after="0" w:line="360" w:lineRule="auto"/>
        <w:ind w:firstLine="708"/>
        <w:jc w:val="both"/>
        <w:rPr>
          <w:rFonts w:ascii="Times New Roman" w:hAnsi="Times New Roman"/>
        </w:rPr>
      </w:pPr>
    </w:p>
    <w:p w:rsidR="0023780B" w:rsidRPr="00CB55CA" w:rsidRDefault="0023780B" w:rsidP="003269D6">
      <w:pPr>
        <w:shd w:val="clear" w:color="auto" w:fill="FFFFFF"/>
        <w:spacing w:after="0" w:line="360" w:lineRule="auto"/>
        <w:ind w:firstLine="708"/>
        <w:jc w:val="both"/>
        <w:rPr>
          <w:rFonts w:ascii="Times New Roman" w:hAnsi="Times New Roman"/>
        </w:rPr>
      </w:pPr>
    </w:p>
    <w:p w:rsidR="00F7642A" w:rsidRDefault="00F7642A" w:rsidP="00B32C30">
      <w:pPr>
        <w:shd w:val="clear" w:color="auto" w:fill="FFFFFF"/>
        <w:spacing w:after="0" w:line="360" w:lineRule="auto"/>
        <w:jc w:val="both"/>
        <w:rPr>
          <w:rFonts w:ascii="Times New Roman" w:hAnsi="Times New Roman"/>
        </w:rPr>
      </w:pPr>
    </w:p>
    <w:p w:rsidR="003269D6" w:rsidRDefault="00342907" w:rsidP="00342907">
      <w:pPr>
        <w:shd w:val="clear" w:color="auto" w:fill="FFFFFF"/>
        <w:spacing w:after="0" w:line="360" w:lineRule="auto"/>
        <w:ind w:firstLine="708"/>
        <w:jc w:val="both"/>
        <w:rPr>
          <w:rFonts w:ascii="Times New Roman" w:hAnsi="Times New Roman"/>
        </w:rPr>
      </w:pPr>
      <w:r w:rsidRPr="00CB55CA">
        <w:rPr>
          <w:rFonts w:ascii="Times New Roman" w:hAnsi="Times New Roman"/>
        </w:rPr>
        <w:lastRenderedPageBreak/>
        <w:t>Além da legislação nacional, os cursos de graduação também deverão atender a Legislação Institucional da UFRPE</w:t>
      </w:r>
      <w:r w:rsidR="00F7642A">
        <w:rPr>
          <w:rFonts w:ascii="Times New Roman" w:hAnsi="Times New Roman"/>
        </w:rPr>
        <w:t>, descritas a seguir no Quadro 2</w:t>
      </w:r>
      <w:r w:rsidRPr="00CB55CA">
        <w:rPr>
          <w:rFonts w:ascii="Times New Roman" w:hAnsi="Times New Roman"/>
        </w:rPr>
        <w:t xml:space="preserve">: </w:t>
      </w:r>
    </w:p>
    <w:p w:rsidR="00BC1280" w:rsidRPr="00CB55CA" w:rsidRDefault="00BC1280" w:rsidP="00342907">
      <w:pPr>
        <w:shd w:val="clear" w:color="auto" w:fill="FFFFFF"/>
        <w:spacing w:after="0" w:line="360" w:lineRule="auto"/>
        <w:ind w:firstLine="708"/>
        <w:jc w:val="both"/>
        <w:rPr>
          <w:rFonts w:ascii="Times New Roman" w:hAnsi="Times New Roman"/>
        </w:rPr>
      </w:pPr>
    </w:p>
    <w:p w:rsidR="003269D6" w:rsidRPr="00CB55CA" w:rsidRDefault="003269D6" w:rsidP="003269D6">
      <w:pPr>
        <w:pStyle w:val="Legenda"/>
        <w:keepNext/>
        <w:spacing w:before="240" w:after="0"/>
        <w:rPr>
          <w:rFonts w:ascii="Times New Roman" w:hAnsi="Times New Roman"/>
          <w:sz w:val="24"/>
          <w:szCs w:val="24"/>
        </w:rPr>
      </w:pPr>
      <w:bookmarkStart w:id="15" w:name="_Toc511824280"/>
      <w:r w:rsidRPr="00CB55CA">
        <w:rPr>
          <w:rFonts w:ascii="Times New Roman" w:hAnsi="Times New Roman"/>
          <w:sz w:val="24"/>
          <w:szCs w:val="24"/>
        </w:rPr>
        <w:t xml:space="preserve">Quadro </w:t>
      </w:r>
      <w:r w:rsidR="00CB55CA" w:rsidRPr="00CB55CA">
        <w:rPr>
          <w:rFonts w:ascii="Times New Roman" w:hAnsi="Times New Roman"/>
          <w:sz w:val="24"/>
          <w:szCs w:val="24"/>
        </w:rPr>
        <w:t xml:space="preserve">2 </w:t>
      </w:r>
      <w:r w:rsidRPr="00CB55CA">
        <w:rPr>
          <w:rFonts w:ascii="Times New Roman" w:hAnsi="Times New Roman"/>
          <w:noProof/>
          <w:sz w:val="24"/>
          <w:szCs w:val="24"/>
        </w:rPr>
        <w:t xml:space="preserve">– </w:t>
      </w:r>
      <w:r w:rsidRPr="00CB55CA">
        <w:rPr>
          <w:rFonts w:ascii="Times New Roman" w:hAnsi="Times New Roman"/>
          <w:b w:val="0"/>
          <w:noProof/>
          <w:sz w:val="24"/>
          <w:szCs w:val="24"/>
        </w:rPr>
        <w:t>Base legal da UFRPE que fundamenta o curso</w:t>
      </w:r>
      <w:bookmarkEnd w:id="15"/>
      <w:r w:rsidRPr="00CB55CA">
        <w:rPr>
          <w:rFonts w:ascii="Times New Roman" w:hAnsi="Times New Roman"/>
          <w:b w:val="0"/>
          <w:noProof/>
          <w:sz w:val="24"/>
          <w:szCs w:val="24"/>
        </w:rPr>
        <w:t xml:space="preserve"> </w:t>
      </w:r>
    </w:p>
    <w:tbl>
      <w:tblPr>
        <w:tblpPr w:leftFromText="141" w:rightFromText="141" w:vertAnchor="text" w:horzAnchor="margin" w:tblpY="336"/>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4143"/>
        <w:gridCol w:w="4929"/>
      </w:tblGrid>
      <w:tr w:rsidR="002D5EFA" w:rsidRPr="00CB55CA" w:rsidTr="002A50B6">
        <w:trPr>
          <w:trHeight w:val="170"/>
        </w:trPr>
        <w:tc>
          <w:tcPr>
            <w:tcW w:w="9072" w:type="dxa"/>
            <w:gridSpan w:val="2"/>
            <w:shd w:val="clear" w:color="auto" w:fill="95B3D7"/>
            <w:vAlign w:val="center"/>
          </w:tcPr>
          <w:p w:rsidR="002D5EFA" w:rsidRPr="00CB55CA" w:rsidRDefault="002D5EFA" w:rsidP="002D5EFA">
            <w:pPr>
              <w:spacing w:after="0"/>
              <w:jc w:val="center"/>
              <w:rPr>
                <w:rFonts w:ascii="Times New Roman" w:hAnsi="Times New Roman"/>
                <w:b/>
              </w:rPr>
            </w:pPr>
          </w:p>
          <w:p w:rsidR="002D5EFA" w:rsidRPr="00CB55CA" w:rsidRDefault="002D5EFA" w:rsidP="002D5EFA">
            <w:pPr>
              <w:spacing w:after="0"/>
              <w:jc w:val="center"/>
              <w:rPr>
                <w:rFonts w:ascii="Times New Roman" w:hAnsi="Times New Roman"/>
                <w:b/>
              </w:rPr>
            </w:pPr>
            <w:r w:rsidRPr="00CB55CA">
              <w:rPr>
                <w:rFonts w:ascii="Times New Roman" w:hAnsi="Times New Roman"/>
                <w:b/>
              </w:rPr>
              <w:t>BASE LEGAL DA UFRPE</w:t>
            </w:r>
          </w:p>
          <w:p w:rsidR="002D5EFA" w:rsidRPr="00CB55CA" w:rsidRDefault="002D5EFA" w:rsidP="002D5EFA">
            <w:pPr>
              <w:spacing w:after="0"/>
              <w:jc w:val="center"/>
              <w:rPr>
                <w:rFonts w:ascii="Times New Roman" w:hAnsi="Times New Roman"/>
                <w:b/>
              </w:rPr>
            </w:pPr>
          </w:p>
        </w:tc>
      </w:tr>
      <w:tr w:rsidR="002D5EFA" w:rsidRPr="00CB55CA" w:rsidTr="002A50B6">
        <w:trPr>
          <w:trHeight w:val="318"/>
        </w:trPr>
        <w:tc>
          <w:tcPr>
            <w:tcW w:w="4143" w:type="dxa"/>
            <w:shd w:val="clear" w:color="auto" w:fill="DBE5F1"/>
          </w:tcPr>
          <w:p w:rsidR="002D5EFA" w:rsidRPr="00CB55CA" w:rsidRDefault="002D5EFA" w:rsidP="002D5EFA">
            <w:pPr>
              <w:spacing w:after="0"/>
              <w:jc w:val="center"/>
              <w:rPr>
                <w:rFonts w:ascii="Times New Roman" w:hAnsi="Times New Roman"/>
                <w:b/>
                <w:u w:val="single"/>
              </w:rPr>
            </w:pPr>
            <w:r w:rsidRPr="00CB55CA">
              <w:rPr>
                <w:rFonts w:ascii="Times New Roman" w:hAnsi="Times New Roman"/>
                <w:b/>
              </w:rPr>
              <w:t>Resoluções</w:t>
            </w:r>
          </w:p>
        </w:tc>
        <w:tc>
          <w:tcPr>
            <w:tcW w:w="4929" w:type="dxa"/>
            <w:shd w:val="clear" w:color="auto" w:fill="DBE5F1"/>
          </w:tcPr>
          <w:p w:rsidR="002D5EFA" w:rsidRPr="00CB55CA" w:rsidRDefault="002D5EFA" w:rsidP="002D5EFA">
            <w:pPr>
              <w:spacing w:after="0"/>
              <w:jc w:val="center"/>
              <w:rPr>
                <w:rFonts w:ascii="Times New Roman" w:hAnsi="Times New Roman"/>
                <w:b/>
              </w:rPr>
            </w:pPr>
            <w:r w:rsidRPr="00CB55CA">
              <w:rPr>
                <w:rFonts w:ascii="Times New Roman" w:hAnsi="Times New Roman"/>
                <w:b/>
              </w:rPr>
              <w:t>Escopo</w:t>
            </w:r>
          </w:p>
          <w:p w:rsidR="002D5EFA" w:rsidRPr="00CB55CA" w:rsidRDefault="002D5EFA" w:rsidP="002D5EFA">
            <w:pPr>
              <w:spacing w:after="0"/>
              <w:jc w:val="center"/>
              <w:rPr>
                <w:rFonts w:ascii="Times New Roman" w:hAnsi="Times New Roman"/>
                <w:b/>
              </w:rPr>
            </w:pPr>
          </w:p>
        </w:tc>
      </w:tr>
      <w:tr w:rsidR="002D5EFA" w:rsidRPr="00CB55CA" w:rsidTr="002A50B6">
        <w:trPr>
          <w:trHeight w:val="1325"/>
        </w:trPr>
        <w:tc>
          <w:tcPr>
            <w:tcW w:w="4143" w:type="dxa"/>
            <w:shd w:val="clear" w:color="auto" w:fill="auto"/>
          </w:tcPr>
          <w:p w:rsidR="002D5EFA" w:rsidRPr="00BD67ED" w:rsidRDefault="002D5EFA" w:rsidP="002D5EFA">
            <w:pPr>
              <w:autoSpaceDE w:val="0"/>
              <w:autoSpaceDN w:val="0"/>
              <w:adjustRightInd w:val="0"/>
              <w:spacing w:before="240"/>
              <w:jc w:val="center"/>
              <w:rPr>
                <w:rFonts w:ascii="Times New Roman" w:hAnsi="Times New Roman"/>
              </w:rPr>
            </w:pPr>
          </w:p>
          <w:p w:rsidR="002D5EFA" w:rsidRPr="00BD67ED" w:rsidRDefault="002D5EFA" w:rsidP="002D5EFA">
            <w:pPr>
              <w:autoSpaceDE w:val="0"/>
              <w:autoSpaceDN w:val="0"/>
              <w:adjustRightInd w:val="0"/>
              <w:spacing w:before="240"/>
              <w:jc w:val="center"/>
              <w:rPr>
                <w:rFonts w:ascii="Times New Roman" w:hAnsi="Times New Roman"/>
              </w:rPr>
            </w:pPr>
            <w:r w:rsidRPr="00BD67ED">
              <w:rPr>
                <w:rFonts w:ascii="Times New Roman" w:hAnsi="Times New Roman"/>
              </w:rPr>
              <w:t>Resolução CEPE/UFRPE 220/2016</w:t>
            </w:r>
          </w:p>
          <w:p w:rsidR="002D5EFA" w:rsidRPr="00BD67ED" w:rsidRDefault="002D5EFA" w:rsidP="002D5EFA">
            <w:pPr>
              <w:spacing w:before="240"/>
              <w:jc w:val="center"/>
              <w:rPr>
                <w:rFonts w:ascii="Times New Roman" w:hAnsi="Times New Roman"/>
              </w:rPr>
            </w:pP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Revogar a Resolução nº 313/2003 deste Conselho, que regulamentava as diretrizes para elaborar e reformular os Projetos Pedagógicos dos Cursos de Graduação da UFRPE e dá outras providências.</w:t>
            </w:r>
          </w:p>
        </w:tc>
      </w:tr>
      <w:tr w:rsidR="002D5EFA" w:rsidRPr="00CB55CA" w:rsidTr="002A50B6">
        <w:trPr>
          <w:trHeight w:val="480"/>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597/2009</w:t>
            </w: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Revogar a resolução 430/2007 e aprova novo Plano de Ensino, dos procedimentos e orientações para elaboração, execução e acompanhamento.</w:t>
            </w:r>
          </w:p>
        </w:tc>
      </w:tr>
      <w:tr w:rsidR="002D5EFA" w:rsidRPr="00CB55CA" w:rsidTr="002A50B6">
        <w:trPr>
          <w:trHeight w:val="897"/>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217/2012</w:t>
            </w: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Estabelecer a inclusão do componente curricular "Educação das Relações Étnico-Raciais", nos currículos dos cursos de graduação da UFRPE.</w:t>
            </w:r>
          </w:p>
        </w:tc>
      </w:tr>
      <w:tr w:rsidR="002D5EFA" w:rsidRPr="00CB55CA" w:rsidTr="002A50B6">
        <w:trPr>
          <w:trHeight w:val="605"/>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030/2010</w:t>
            </w:r>
          </w:p>
          <w:p w:rsidR="002D5EFA" w:rsidRPr="00BD67ED" w:rsidRDefault="002D5EFA" w:rsidP="002D5EFA">
            <w:pPr>
              <w:spacing w:before="240"/>
              <w:jc w:val="center"/>
              <w:rPr>
                <w:rFonts w:ascii="Times New Roman" w:hAnsi="Times New Roman"/>
              </w:rPr>
            </w:pP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Estabelecer a inclusão do componente curricular "LIBRAS" nos currículos dos cursos de graduação da UFRPE.</w:t>
            </w:r>
          </w:p>
        </w:tc>
      </w:tr>
      <w:tr w:rsidR="002D5EFA" w:rsidRPr="00CB55CA" w:rsidTr="002A50B6">
        <w:trPr>
          <w:trHeight w:val="480"/>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425/2010</w:t>
            </w:r>
          </w:p>
          <w:p w:rsidR="002D5EFA" w:rsidRPr="00BD67ED" w:rsidRDefault="002D5EFA" w:rsidP="002D5EFA">
            <w:pPr>
              <w:spacing w:before="240"/>
              <w:jc w:val="center"/>
              <w:rPr>
                <w:rFonts w:ascii="Times New Roman" w:hAnsi="Times New Roman"/>
              </w:rPr>
            </w:pP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Regulamentar a previsão nos Projetos Pedagógicos de curso da equiparação das atividades de Extensão, monitorias e iniciação cientifica como estágios curriculares.</w:t>
            </w:r>
          </w:p>
        </w:tc>
      </w:tr>
      <w:tr w:rsidR="002D5EFA" w:rsidRPr="00CB55CA" w:rsidTr="002A50B6">
        <w:trPr>
          <w:trHeight w:val="605"/>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065/2011</w:t>
            </w:r>
          </w:p>
          <w:p w:rsidR="002D5EFA" w:rsidRPr="00BD67ED" w:rsidRDefault="002D5EFA" w:rsidP="002D5EFA">
            <w:pPr>
              <w:spacing w:before="240"/>
              <w:jc w:val="center"/>
              <w:rPr>
                <w:rFonts w:ascii="Times New Roman" w:hAnsi="Times New Roman"/>
              </w:rPr>
            </w:pP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Aprovar a criação e regulamentação da     implantação do Núcleo Docente Estruturante - NDE dos Cursos de Graduação da UFRPE.</w:t>
            </w:r>
          </w:p>
        </w:tc>
      </w:tr>
      <w:tr w:rsidR="002D5EFA" w:rsidRPr="00CB55CA" w:rsidTr="002A50B6">
        <w:trPr>
          <w:trHeight w:val="605"/>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003/2017</w:t>
            </w:r>
            <w:r w:rsidR="00342907" w:rsidRPr="00BD67ED">
              <w:rPr>
                <w:rFonts w:ascii="Times New Roman" w:hAnsi="Times New Roman"/>
              </w:rPr>
              <w:t>*</w:t>
            </w:r>
          </w:p>
          <w:p w:rsidR="002D5EFA" w:rsidRPr="00BD67ED" w:rsidRDefault="002D5EFA" w:rsidP="002D5EFA">
            <w:pPr>
              <w:spacing w:before="240"/>
              <w:jc w:val="center"/>
              <w:rPr>
                <w:rFonts w:ascii="Times New Roman" w:hAnsi="Times New Roman"/>
              </w:rPr>
            </w:pP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Aprova alteração das Resoluções nº 260/2008 e nº 220/2013, ambas do CONSU da Universidade Federal Rural de Pernambuco.</w:t>
            </w:r>
          </w:p>
        </w:tc>
      </w:tr>
      <w:tr w:rsidR="002D5EFA" w:rsidRPr="00CB55CA" w:rsidTr="002A50B6">
        <w:trPr>
          <w:trHeight w:val="601"/>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lastRenderedPageBreak/>
              <w:t xml:space="preserve">Resolução CEPE/UFRPE 494/2010 </w:t>
            </w: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Dispor sobre a verificação da aprendizagem no que concerne aos Cursos de Graduação.</w:t>
            </w:r>
          </w:p>
        </w:tc>
      </w:tr>
      <w:tr w:rsidR="002D5EFA" w:rsidRPr="00CB55CA" w:rsidTr="002A50B6">
        <w:trPr>
          <w:trHeight w:val="601"/>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362/2011</w:t>
            </w: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Estabelece critérios para a quantificação e o registro das Atividades Complementares nos cursos de graduação desta Universidade.</w:t>
            </w:r>
          </w:p>
        </w:tc>
      </w:tr>
      <w:tr w:rsidR="002D5EFA" w:rsidRPr="00CB55CA" w:rsidTr="002A50B6">
        <w:trPr>
          <w:trHeight w:val="601"/>
        </w:trPr>
        <w:tc>
          <w:tcPr>
            <w:tcW w:w="4143" w:type="dxa"/>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nº 622/2010</w:t>
            </w:r>
          </w:p>
        </w:tc>
        <w:tc>
          <w:tcPr>
            <w:tcW w:w="4929" w:type="dxa"/>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Regulamenta normas de inserção de notas de avaliação de aprendizagem no Sistema de Informações e Gestão Acadêmica – SIG@ da UFRPE.</w:t>
            </w:r>
          </w:p>
        </w:tc>
      </w:tr>
      <w:tr w:rsidR="002D5EFA" w:rsidRPr="00CB55CA" w:rsidTr="002A50B6">
        <w:trPr>
          <w:trHeight w:val="1415"/>
        </w:trPr>
        <w:tc>
          <w:tcPr>
            <w:tcW w:w="4143" w:type="dxa"/>
            <w:tcBorders>
              <w:bottom w:val="single" w:sz="4" w:space="0" w:color="auto"/>
            </w:tcBorders>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nº 678/20</w:t>
            </w:r>
            <w:r w:rsidR="00012033" w:rsidRPr="00BD67ED">
              <w:rPr>
                <w:rFonts w:ascii="Times New Roman" w:hAnsi="Times New Roman"/>
              </w:rPr>
              <w:t>08</w:t>
            </w:r>
          </w:p>
        </w:tc>
        <w:tc>
          <w:tcPr>
            <w:tcW w:w="4929" w:type="dxa"/>
            <w:tcBorders>
              <w:bottom w:val="single" w:sz="4" w:space="0" w:color="auto"/>
            </w:tcBorders>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 xml:space="preserve">Estabelece normas para organização e regulamentação do Estágio Supervisionado Obrigatório para os estudantes dos cursos de graduação </w:t>
            </w:r>
            <w:r w:rsidRPr="00CB55CA">
              <w:rPr>
                <w:rFonts w:ascii="Times New Roman" w:hAnsi="Times New Roman"/>
                <w:color w:val="000000"/>
              </w:rPr>
              <w:t>da UFRPE</w:t>
            </w:r>
            <w:r w:rsidRPr="00CB55CA">
              <w:rPr>
                <w:rFonts w:ascii="Times New Roman" w:hAnsi="Times New Roman"/>
              </w:rPr>
              <w:t xml:space="preserve"> e dá outras providências.</w:t>
            </w:r>
          </w:p>
        </w:tc>
      </w:tr>
      <w:tr w:rsidR="002D5EFA" w:rsidRPr="00CB55CA" w:rsidTr="002A50B6">
        <w:trPr>
          <w:trHeight w:val="422"/>
        </w:trPr>
        <w:tc>
          <w:tcPr>
            <w:tcW w:w="4143" w:type="dxa"/>
            <w:tcBorders>
              <w:top w:val="single" w:sz="4" w:space="0" w:color="auto"/>
              <w:bottom w:val="single" w:sz="4" w:space="0" w:color="auto"/>
            </w:tcBorders>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nº 486/2006</w:t>
            </w:r>
          </w:p>
        </w:tc>
        <w:tc>
          <w:tcPr>
            <w:tcW w:w="4929" w:type="dxa"/>
            <w:tcBorders>
              <w:top w:val="single" w:sz="4" w:space="0" w:color="auto"/>
              <w:bottom w:val="single" w:sz="4" w:space="0" w:color="auto"/>
            </w:tcBorders>
            <w:shd w:val="clear" w:color="auto" w:fill="auto"/>
          </w:tcPr>
          <w:p w:rsidR="002D5EFA" w:rsidRPr="00CB55CA" w:rsidRDefault="002D5EFA" w:rsidP="002D5EFA">
            <w:pPr>
              <w:spacing w:before="240"/>
              <w:ind w:left="213" w:right="174"/>
              <w:jc w:val="both"/>
              <w:rPr>
                <w:rFonts w:ascii="Times New Roman" w:hAnsi="Times New Roman"/>
              </w:rPr>
            </w:pPr>
            <w:r w:rsidRPr="00CB55CA">
              <w:rPr>
                <w:rFonts w:ascii="Times New Roman" w:hAnsi="Times New Roman"/>
              </w:rPr>
              <w:t>Dispor sobre obrigatoriedade de alunos ingressos na UFRPE de cursarem os dois primeiros semestres letivos dos cursos para os quais se habilitaram.</w:t>
            </w:r>
          </w:p>
        </w:tc>
      </w:tr>
      <w:tr w:rsidR="002D5EFA" w:rsidRPr="00CB55CA" w:rsidTr="00E9293A">
        <w:trPr>
          <w:trHeight w:val="1073"/>
        </w:trPr>
        <w:tc>
          <w:tcPr>
            <w:tcW w:w="4143" w:type="dxa"/>
            <w:tcBorders>
              <w:top w:val="single" w:sz="4" w:space="0" w:color="auto"/>
              <w:bottom w:val="single" w:sz="4" w:space="0" w:color="auto"/>
            </w:tcBorders>
            <w:shd w:val="clear" w:color="auto" w:fill="auto"/>
          </w:tcPr>
          <w:p w:rsidR="002D5EFA" w:rsidRPr="00BD67ED" w:rsidRDefault="002D5EFA" w:rsidP="002D5EFA">
            <w:pPr>
              <w:spacing w:before="240"/>
              <w:jc w:val="center"/>
              <w:rPr>
                <w:rFonts w:ascii="Times New Roman" w:hAnsi="Times New Roman"/>
              </w:rPr>
            </w:pPr>
            <w:r w:rsidRPr="00BD67ED">
              <w:rPr>
                <w:rFonts w:ascii="Times New Roman" w:hAnsi="Times New Roman"/>
              </w:rPr>
              <w:t>Resolução CEPE/UFRPE nº 154/2001</w:t>
            </w:r>
          </w:p>
        </w:tc>
        <w:tc>
          <w:tcPr>
            <w:tcW w:w="4929" w:type="dxa"/>
            <w:tcBorders>
              <w:top w:val="single" w:sz="4" w:space="0" w:color="auto"/>
              <w:bottom w:val="single" w:sz="4" w:space="0" w:color="auto"/>
            </w:tcBorders>
            <w:shd w:val="clear" w:color="auto" w:fill="auto"/>
          </w:tcPr>
          <w:p w:rsidR="002D5EFA" w:rsidRPr="006C7509" w:rsidRDefault="002D5EFA" w:rsidP="002D5EFA">
            <w:pPr>
              <w:pStyle w:val="Textodecomentrio"/>
              <w:spacing w:before="240"/>
              <w:ind w:left="252"/>
              <w:jc w:val="both"/>
              <w:rPr>
                <w:rFonts w:ascii="Times New Roman" w:hAnsi="Times New Roman"/>
                <w:sz w:val="24"/>
                <w:szCs w:val="24"/>
                <w:lang w:val="pt-BR"/>
              </w:rPr>
            </w:pPr>
            <w:r w:rsidRPr="006C7509">
              <w:rPr>
                <w:rFonts w:ascii="Times New Roman" w:hAnsi="Times New Roman"/>
                <w:sz w:val="24"/>
                <w:szCs w:val="24"/>
                <w:lang w:val="pt-BR"/>
              </w:rPr>
              <w:t>Estabelece critérios para desligamento de alunos da UFRPE por insuficiência de rendimentos e discurso de prazo.</w:t>
            </w:r>
          </w:p>
          <w:p w:rsidR="002D5EFA" w:rsidRPr="00CB55CA" w:rsidRDefault="002D5EFA" w:rsidP="002D5EFA">
            <w:pPr>
              <w:spacing w:before="240"/>
              <w:ind w:left="213" w:right="174"/>
              <w:jc w:val="both"/>
              <w:rPr>
                <w:rFonts w:ascii="Times New Roman" w:hAnsi="Times New Roman"/>
              </w:rPr>
            </w:pPr>
          </w:p>
        </w:tc>
      </w:tr>
      <w:tr w:rsidR="00E9293A" w:rsidRPr="00CB55CA" w:rsidTr="004341DD">
        <w:trPr>
          <w:trHeight w:val="1073"/>
        </w:trPr>
        <w:tc>
          <w:tcPr>
            <w:tcW w:w="4143" w:type="dxa"/>
            <w:tcBorders>
              <w:top w:val="single" w:sz="4" w:space="0" w:color="auto"/>
              <w:bottom w:val="single" w:sz="4" w:space="0" w:color="auto"/>
            </w:tcBorders>
            <w:shd w:val="clear" w:color="auto" w:fill="auto"/>
          </w:tcPr>
          <w:p w:rsidR="00E9293A" w:rsidRPr="00BD67ED" w:rsidRDefault="00E9293A" w:rsidP="00E9293A">
            <w:pPr>
              <w:jc w:val="both"/>
              <w:rPr>
                <w:rFonts w:ascii="Times New Roman" w:hAnsi="Times New Roman"/>
              </w:rPr>
            </w:pPr>
          </w:p>
          <w:p w:rsidR="00E9293A" w:rsidRPr="00BD67ED" w:rsidRDefault="00E9293A" w:rsidP="00E9293A">
            <w:pPr>
              <w:jc w:val="center"/>
              <w:rPr>
                <w:rFonts w:ascii="Times New Roman" w:hAnsi="Times New Roman"/>
              </w:rPr>
            </w:pPr>
            <w:r w:rsidRPr="00BD67ED">
              <w:rPr>
                <w:rFonts w:ascii="Times New Roman" w:hAnsi="Times New Roman"/>
              </w:rPr>
              <w:t>Resolução CEPE/UFRPE nº 235/2017</w:t>
            </w:r>
          </w:p>
        </w:tc>
        <w:tc>
          <w:tcPr>
            <w:tcW w:w="4929" w:type="dxa"/>
            <w:tcBorders>
              <w:top w:val="single" w:sz="4" w:space="0" w:color="auto"/>
              <w:bottom w:val="single" w:sz="4" w:space="0" w:color="auto"/>
            </w:tcBorders>
            <w:shd w:val="clear" w:color="auto" w:fill="auto"/>
          </w:tcPr>
          <w:p w:rsidR="00E9293A" w:rsidRPr="006C7509" w:rsidRDefault="00E9293A" w:rsidP="002D5EFA">
            <w:pPr>
              <w:pStyle w:val="Textodecomentrio"/>
              <w:spacing w:before="240"/>
              <w:ind w:left="252"/>
              <w:jc w:val="both"/>
              <w:rPr>
                <w:rFonts w:ascii="Times New Roman" w:hAnsi="Times New Roman"/>
                <w:sz w:val="24"/>
                <w:szCs w:val="24"/>
                <w:lang w:val="pt-BR"/>
              </w:rPr>
            </w:pPr>
            <w:r w:rsidRPr="006C7509">
              <w:rPr>
                <w:rFonts w:ascii="Times New Roman" w:hAnsi="Times New Roman"/>
                <w:sz w:val="24"/>
                <w:szCs w:val="24"/>
                <w:lang w:val="pt-BR"/>
              </w:rPr>
              <w:t>Dispõe sobre as disciplinas da Base Comum para os Cursos de Licenciatura.</w:t>
            </w:r>
          </w:p>
        </w:tc>
      </w:tr>
      <w:tr w:rsidR="004341DD" w:rsidRPr="00CB55CA" w:rsidTr="00CB55CA">
        <w:trPr>
          <w:trHeight w:val="1073"/>
        </w:trPr>
        <w:tc>
          <w:tcPr>
            <w:tcW w:w="4143" w:type="dxa"/>
            <w:tcBorders>
              <w:top w:val="single" w:sz="4" w:space="0" w:color="auto"/>
              <w:bottom w:val="single" w:sz="4" w:space="0" w:color="auto"/>
            </w:tcBorders>
            <w:shd w:val="clear" w:color="auto" w:fill="auto"/>
          </w:tcPr>
          <w:p w:rsidR="004341DD" w:rsidRPr="00BD67ED" w:rsidRDefault="004341DD" w:rsidP="00E9293A">
            <w:pPr>
              <w:jc w:val="both"/>
              <w:rPr>
                <w:rFonts w:ascii="Times New Roman" w:hAnsi="Times New Roman"/>
              </w:rPr>
            </w:pPr>
          </w:p>
          <w:p w:rsidR="004341DD" w:rsidRPr="00BD67ED" w:rsidRDefault="00BD67ED" w:rsidP="00E9293A">
            <w:pPr>
              <w:jc w:val="both"/>
              <w:rPr>
                <w:rFonts w:ascii="Times New Roman" w:hAnsi="Times New Roman"/>
              </w:rPr>
            </w:pPr>
            <w:r>
              <w:rPr>
                <w:rFonts w:ascii="Times New Roman" w:hAnsi="Times New Roman"/>
              </w:rPr>
              <w:t xml:space="preserve">  </w:t>
            </w:r>
            <w:r w:rsidR="004341DD" w:rsidRPr="00BD67ED">
              <w:rPr>
                <w:rFonts w:ascii="Times New Roman" w:hAnsi="Times New Roman"/>
              </w:rPr>
              <w:t>Resolução CEPE/UFRPE nº 281/2017</w:t>
            </w:r>
          </w:p>
        </w:tc>
        <w:tc>
          <w:tcPr>
            <w:tcW w:w="4929" w:type="dxa"/>
            <w:tcBorders>
              <w:top w:val="single" w:sz="4" w:space="0" w:color="auto"/>
              <w:bottom w:val="single" w:sz="4" w:space="0" w:color="auto"/>
            </w:tcBorders>
            <w:shd w:val="clear" w:color="auto" w:fill="auto"/>
          </w:tcPr>
          <w:p w:rsidR="004341DD" w:rsidRPr="006C7509" w:rsidRDefault="004341DD" w:rsidP="004341DD">
            <w:pPr>
              <w:pStyle w:val="Textodecomentrio"/>
              <w:spacing w:before="240"/>
              <w:ind w:left="252"/>
              <w:jc w:val="both"/>
              <w:rPr>
                <w:rFonts w:ascii="Times New Roman" w:hAnsi="Times New Roman"/>
                <w:sz w:val="24"/>
                <w:szCs w:val="24"/>
                <w:lang w:val="pt-BR"/>
              </w:rPr>
            </w:pPr>
            <w:r w:rsidRPr="006C7509">
              <w:rPr>
                <w:rFonts w:ascii="Times New Roman" w:hAnsi="Times New Roman"/>
                <w:sz w:val="24"/>
                <w:szCs w:val="24"/>
                <w:lang w:val="pt-BR"/>
              </w:rPr>
              <w:t xml:space="preserve">Aprova depósito legal de Monografias e Trabalhos de Conclusão de Cursos de Graduação e Pós-Graduação Lato </w:t>
            </w:r>
            <w:r w:rsidRPr="006C7509">
              <w:rPr>
                <w:rFonts w:ascii="Times New Roman" w:hAnsi="Times New Roman"/>
                <w:i/>
                <w:sz w:val="24"/>
                <w:szCs w:val="24"/>
                <w:lang w:val="pt-BR"/>
              </w:rPr>
              <w:t>Sensu</w:t>
            </w:r>
            <w:r w:rsidRPr="006C7509">
              <w:rPr>
                <w:rFonts w:ascii="Times New Roman" w:hAnsi="Times New Roman"/>
                <w:sz w:val="24"/>
                <w:szCs w:val="24"/>
                <w:lang w:val="pt-BR"/>
              </w:rPr>
              <w:t xml:space="preserve"> da UFRPE.</w:t>
            </w:r>
          </w:p>
        </w:tc>
      </w:tr>
      <w:tr w:rsidR="00CB55CA" w:rsidRPr="00CB55CA" w:rsidTr="002A50B6">
        <w:trPr>
          <w:trHeight w:val="1073"/>
        </w:trPr>
        <w:tc>
          <w:tcPr>
            <w:tcW w:w="4143" w:type="dxa"/>
            <w:tcBorders>
              <w:top w:val="single" w:sz="4" w:space="0" w:color="auto"/>
            </w:tcBorders>
            <w:shd w:val="clear" w:color="auto" w:fill="auto"/>
          </w:tcPr>
          <w:p w:rsidR="00BD67ED" w:rsidRDefault="00BD67ED" w:rsidP="00E9293A">
            <w:pPr>
              <w:jc w:val="both"/>
              <w:rPr>
                <w:rFonts w:ascii="Times New Roman" w:hAnsi="Times New Roman"/>
              </w:rPr>
            </w:pPr>
            <w:r>
              <w:rPr>
                <w:rFonts w:ascii="Times New Roman" w:hAnsi="Times New Roman"/>
              </w:rPr>
              <w:t xml:space="preserve">  </w:t>
            </w:r>
          </w:p>
          <w:p w:rsidR="00CB55CA" w:rsidRPr="00BD67ED" w:rsidRDefault="00BD67ED" w:rsidP="00E9293A">
            <w:pPr>
              <w:jc w:val="both"/>
              <w:rPr>
                <w:rFonts w:ascii="Times New Roman" w:hAnsi="Times New Roman"/>
              </w:rPr>
            </w:pPr>
            <w:r>
              <w:rPr>
                <w:rFonts w:ascii="Times New Roman" w:hAnsi="Times New Roman"/>
              </w:rPr>
              <w:t xml:space="preserve">   </w:t>
            </w:r>
            <w:r w:rsidR="00CB55CA" w:rsidRPr="00BD67ED">
              <w:rPr>
                <w:rFonts w:ascii="Times New Roman" w:hAnsi="Times New Roman"/>
              </w:rPr>
              <w:t>Resolução CEPE/UFRPE nº 276/98</w:t>
            </w:r>
          </w:p>
        </w:tc>
        <w:tc>
          <w:tcPr>
            <w:tcW w:w="4929" w:type="dxa"/>
            <w:tcBorders>
              <w:top w:val="single" w:sz="4" w:space="0" w:color="auto"/>
            </w:tcBorders>
            <w:shd w:val="clear" w:color="auto" w:fill="auto"/>
          </w:tcPr>
          <w:p w:rsidR="00CB55CA" w:rsidRPr="006C7509" w:rsidRDefault="00CB55CA" w:rsidP="004341DD">
            <w:pPr>
              <w:pStyle w:val="Textodecomentrio"/>
              <w:spacing w:before="240"/>
              <w:ind w:left="252"/>
              <w:jc w:val="both"/>
              <w:rPr>
                <w:rFonts w:ascii="Times New Roman" w:hAnsi="Times New Roman"/>
                <w:sz w:val="24"/>
                <w:szCs w:val="24"/>
                <w:lang w:val="pt-BR"/>
              </w:rPr>
            </w:pPr>
            <w:r w:rsidRPr="006C7509">
              <w:rPr>
                <w:rFonts w:ascii="Times New Roman" w:hAnsi="Times New Roman"/>
                <w:sz w:val="24"/>
                <w:szCs w:val="24"/>
                <w:lang w:val="pt-BR"/>
              </w:rPr>
              <w:t>Dispõe sobre a exclusão da obrigatoriedade nos cursos noturnos das disciplinas Educação Física A e B e propõe modificações para os cursos diurnos.</w:t>
            </w:r>
          </w:p>
        </w:tc>
      </w:tr>
    </w:tbl>
    <w:p w:rsidR="004A7B77" w:rsidRPr="00BC1280" w:rsidRDefault="004A7B77" w:rsidP="00443D87">
      <w:pPr>
        <w:pStyle w:val="Recuodecorpodetexto3"/>
        <w:ind w:firstLine="0"/>
        <w:outlineLvl w:val="0"/>
        <w:rPr>
          <w:b/>
          <w:szCs w:val="24"/>
          <w:lang w:val="pt-BR"/>
        </w:rPr>
      </w:pPr>
      <w:bookmarkStart w:id="16" w:name="_Toc514074183"/>
      <w:bookmarkStart w:id="17" w:name="_Toc514404204"/>
    </w:p>
    <w:p w:rsidR="0087597C" w:rsidRDefault="00CE7CEA" w:rsidP="00443D87">
      <w:pPr>
        <w:pStyle w:val="Recuodecorpodetexto3"/>
        <w:ind w:firstLine="0"/>
        <w:outlineLvl w:val="0"/>
        <w:rPr>
          <w:b/>
          <w:szCs w:val="24"/>
          <w:lang w:val="pt-BR"/>
        </w:rPr>
      </w:pPr>
      <w:r>
        <w:rPr>
          <w:b/>
          <w:szCs w:val="24"/>
          <w:lang w:val="pt-BR"/>
        </w:rPr>
        <w:t xml:space="preserve">    </w:t>
      </w:r>
    </w:p>
    <w:p w:rsidR="0087597C" w:rsidRDefault="0087597C" w:rsidP="00443D87">
      <w:pPr>
        <w:pStyle w:val="Recuodecorpodetexto3"/>
        <w:ind w:firstLine="0"/>
        <w:outlineLvl w:val="0"/>
        <w:rPr>
          <w:b/>
          <w:szCs w:val="24"/>
          <w:lang w:val="pt-BR"/>
        </w:rPr>
      </w:pPr>
    </w:p>
    <w:p w:rsidR="003269D6" w:rsidRDefault="00CE7CEA" w:rsidP="00443D87">
      <w:pPr>
        <w:pStyle w:val="Recuodecorpodetexto3"/>
        <w:ind w:firstLine="0"/>
        <w:outlineLvl w:val="0"/>
        <w:rPr>
          <w:b/>
          <w:szCs w:val="24"/>
          <w:lang w:val="pt-BR"/>
        </w:rPr>
      </w:pPr>
      <w:r>
        <w:rPr>
          <w:b/>
          <w:szCs w:val="24"/>
          <w:lang w:val="pt-BR"/>
        </w:rPr>
        <w:lastRenderedPageBreak/>
        <w:t xml:space="preserve"> </w:t>
      </w:r>
      <w:bookmarkStart w:id="18" w:name="_Toc516648290"/>
      <w:r w:rsidR="003269D6" w:rsidRPr="00CB55CA">
        <w:rPr>
          <w:b/>
          <w:szCs w:val="24"/>
        </w:rPr>
        <w:t>2. HISTÓRICO DA UFRPE</w:t>
      </w:r>
      <w:bookmarkEnd w:id="16"/>
      <w:bookmarkEnd w:id="17"/>
      <w:bookmarkEnd w:id="18"/>
    </w:p>
    <w:p w:rsidR="00BC1280" w:rsidRPr="00BC1280" w:rsidRDefault="00BC1280" w:rsidP="00443D87">
      <w:pPr>
        <w:pStyle w:val="Recuodecorpodetexto3"/>
        <w:ind w:firstLine="0"/>
        <w:outlineLvl w:val="0"/>
        <w:rPr>
          <w:b/>
          <w:i/>
          <w:szCs w:val="24"/>
          <w:lang w:val="pt-BR"/>
        </w:rPr>
      </w:pPr>
    </w:p>
    <w:p w:rsidR="003269D6" w:rsidRPr="00CB55CA" w:rsidRDefault="003269D6" w:rsidP="003269D6">
      <w:pPr>
        <w:pStyle w:val="Default"/>
        <w:ind w:firstLine="708"/>
        <w:jc w:val="both"/>
        <w:rPr>
          <w:rFonts w:ascii="Times New Roman" w:hAnsi="Times New Roman" w:cs="Times New Roman"/>
          <w:color w:val="auto"/>
        </w:rPr>
      </w:pPr>
    </w:p>
    <w:p w:rsidR="003269D6" w:rsidRPr="00CB55CA" w:rsidRDefault="003269D6" w:rsidP="003269D6">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A UFRPE é uma instituição centenária com atuação proeminente no estado de Pernambuco e região. Sua história tem início com a criação das Escolas Superiores de Agricultura e Medicina Veterinária do Mosteiro de São Bento, em Olinda, no dia 3 de novembro de 1912. Apenas em fevereiro de 1914 iniciaram-se as aulas na instituição que, por sua vez, funcionava em um prédio anexo ao Mosteiro, sob a direção do abade alemão D. Pedro Roeser. Em dezembro do mesmo ano foi instalado o Hospital Veterinário, sendo este o primeiro do </w:t>
      </w:r>
      <w:r w:rsidRPr="00BD67ED">
        <w:rPr>
          <w:rFonts w:ascii="Times New Roman" w:hAnsi="Times New Roman" w:cs="Times New Roman"/>
          <w:color w:val="auto"/>
        </w:rPr>
        <w:t>país (</w:t>
      </w:r>
      <w:r w:rsidR="00BD67ED">
        <w:rPr>
          <w:rFonts w:ascii="Times New Roman" w:hAnsi="Times New Roman" w:cs="Times New Roman"/>
          <w:color w:val="auto"/>
        </w:rPr>
        <w:t>MELO,</w:t>
      </w:r>
      <w:r w:rsidR="00AE3FC3">
        <w:rPr>
          <w:rFonts w:ascii="Times New Roman" w:hAnsi="Times New Roman" w:cs="Times New Roman"/>
          <w:color w:val="auto"/>
        </w:rPr>
        <w:t xml:space="preserve"> </w:t>
      </w:r>
      <w:r w:rsidRPr="00BD67ED">
        <w:rPr>
          <w:rFonts w:ascii="Times New Roman" w:hAnsi="Times New Roman" w:cs="Times New Roman"/>
          <w:color w:val="auto"/>
        </w:rPr>
        <w:t xml:space="preserve">2010). </w:t>
      </w:r>
      <w:r w:rsidRPr="00CB55CA">
        <w:rPr>
          <w:rFonts w:ascii="Times New Roman" w:hAnsi="Times New Roman" w:cs="Times New Roman"/>
          <w:color w:val="auto"/>
        </w:rPr>
        <w:t>Tendo em vista as limitações de espaço para as aulas práticas do curso de Agronomia, os beneditinos transferiram, em 1917, o referido curso para o Engenho São Bento, localizado no distrito de Tapera, em São Lourenço da Mata.</w:t>
      </w:r>
    </w:p>
    <w:p w:rsidR="003269D6" w:rsidRPr="00CB55CA" w:rsidRDefault="003269D6" w:rsidP="003269D6">
      <w:pPr>
        <w:pStyle w:val="Default"/>
        <w:spacing w:line="360" w:lineRule="auto"/>
        <w:ind w:firstLine="708"/>
        <w:jc w:val="both"/>
        <w:rPr>
          <w:rFonts w:ascii="Times New Roman" w:hAnsi="Times New Roman" w:cs="Times New Roman"/>
          <w:color w:val="auto"/>
        </w:rPr>
      </w:pPr>
      <w:r w:rsidRPr="00CB55CA">
        <w:rPr>
          <w:rFonts w:ascii="Times New Roman" w:eastAsia="Cambria" w:hAnsi="Times New Roman" w:cs="Times New Roman"/>
          <w:color w:val="auto"/>
        </w:rPr>
        <w:t>A década de 1930</w:t>
      </w:r>
      <w:r w:rsidRPr="00CB55CA">
        <w:rPr>
          <w:rFonts w:ascii="Times New Roman" w:hAnsi="Times New Roman" w:cs="Times New Roman"/>
          <w:color w:val="auto"/>
        </w:rPr>
        <w:t xml:space="preserve"> foi marcada pela estatização da Instituição, com a desapropriação da Escola Superior de Agricultura de São Bento, em 9 de dezembro de 1936</w:t>
      </w:r>
      <w:r w:rsidRPr="00023D8C">
        <w:rPr>
          <w:rFonts w:ascii="Times New Roman" w:hAnsi="Times New Roman" w:cs="Times New Roman"/>
          <w:color w:val="auto"/>
        </w:rPr>
        <w:t>, pela Lei nº 2.443 do Congresso Estadual e Ato nº 1.802 do Poder Executivo Estadual</w:t>
      </w:r>
      <w:r w:rsidRPr="00CB55CA">
        <w:rPr>
          <w:rFonts w:ascii="Times New Roman" w:hAnsi="Times New Roman" w:cs="Times New Roman"/>
          <w:color w:val="auto"/>
        </w:rPr>
        <w:t xml:space="preserve">, passando a denominar-se Escola Superior de Agricultura de Pernambuco – ESAP. </w:t>
      </w:r>
      <w:r w:rsidR="00F41C57" w:rsidRPr="00CB55CA">
        <w:rPr>
          <w:rFonts w:ascii="Times New Roman" w:hAnsi="Times New Roman" w:cs="Times New Roman"/>
          <w:color w:val="auto"/>
        </w:rPr>
        <w:t xml:space="preserve">Aproximadamente </w:t>
      </w:r>
      <w:r w:rsidRPr="00CB55CA">
        <w:rPr>
          <w:rFonts w:ascii="Times New Roman" w:hAnsi="Times New Roman" w:cs="Times New Roman"/>
          <w:color w:val="auto"/>
        </w:rPr>
        <w:t xml:space="preserve">um ano depois, através </w:t>
      </w:r>
      <w:r w:rsidRPr="00023D8C">
        <w:rPr>
          <w:rFonts w:ascii="Times New Roman" w:hAnsi="Times New Roman" w:cs="Times New Roman"/>
          <w:color w:val="auto"/>
        </w:rPr>
        <w:t>do Decreto nº 82, de 12 de março de 1938</w:t>
      </w:r>
      <w:r w:rsidRPr="00CB55CA">
        <w:rPr>
          <w:rFonts w:ascii="Times New Roman" w:hAnsi="Times New Roman" w:cs="Times New Roman"/>
          <w:color w:val="auto"/>
        </w:rPr>
        <w:t>, ela foi transferida para o Bairro de Dois Irmãos, no Recife.</w:t>
      </w:r>
    </w:p>
    <w:p w:rsidR="003269D6" w:rsidRPr="00CB55CA" w:rsidRDefault="003269D6" w:rsidP="003269D6">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Em 1947, através </w:t>
      </w:r>
      <w:r w:rsidRPr="00023D8C">
        <w:rPr>
          <w:rFonts w:ascii="Times New Roman" w:hAnsi="Times New Roman" w:cs="Times New Roman"/>
          <w:color w:val="auto"/>
        </w:rPr>
        <w:t>do Decreto Estadual nº 1.741,</w:t>
      </w:r>
      <w:r w:rsidRPr="00CB55CA">
        <w:rPr>
          <w:rFonts w:ascii="Times New Roman" w:hAnsi="Times New Roman" w:cs="Times New Roman"/>
          <w:color w:val="auto"/>
        </w:rPr>
        <w:t xml:space="preserve"> foram reunidos a ESAP, o Instituto de Pesquisas Agronômicas, o Instituto de Pesquisas Zootécnicas e o Instituto de Pesquisas Veterinárias, constituindo, assim, a Universidade Rural de Pernambuco – URP. Em 1955, através da </w:t>
      </w:r>
      <w:r w:rsidRPr="00BD67ED">
        <w:rPr>
          <w:rFonts w:ascii="Times New Roman" w:hAnsi="Times New Roman" w:cs="Times New Roman"/>
          <w:color w:val="auto"/>
        </w:rPr>
        <w:t>Lei Federal nº 2.524, a Universidade foi federalizada, passando a fazer parte do Sistema Federal de Ensino Agrícola Superior vinculado ao Ministério da Agricultura. Após a federalização, a URP elaborou o seu primeiro estatuto, em 1964, com base na LDB de 1961. Com a promulgação do Decreto Federal nº 60.731, de 19 de maio de 1967,</w:t>
      </w:r>
      <w:r w:rsidR="00BD67ED">
        <w:rPr>
          <w:rStyle w:val="Refdenotaderodap"/>
          <w:rFonts w:ascii="Times New Roman" w:hAnsi="Times New Roman" w:cs="Times New Roman"/>
          <w:color w:val="auto"/>
        </w:rPr>
        <w:footnoteReference w:id="1"/>
      </w:r>
      <w:r w:rsidRPr="00CB55CA">
        <w:rPr>
          <w:rFonts w:ascii="Times New Roman" w:hAnsi="Times New Roman" w:cs="Times New Roman"/>
          <w:color w:val="auto"/>
        </w:rPr>
        <w:t xml:space="preserve"> a instituição passou a denominar-se oficialmente </w:t>
      </w:r>
      <w:r w:rsidRPr="00CB55CA">
        <w:rPr>
          <w:rFonts w:ascii="Times New Roman" w:hAnsi="Times New Roman" w:cs="Times New Roman"/>
          <w:i/>
          <w:color w:val="auto"/>
        </w:rPr>
        <w:t>Universidade Federal Rural de Pernambuco</w:t>
      </w:r>
      <w:r w:rsidRPr="00CB55CA">
        <w:rPr>
          <w:rFonts w:ascii="Times New Roman" w:hAnsi="Times New Roman" w:cs="Times New Roman"/>
          <w:color w:val="auto"/>
        </w:rPr>
        <w:t xml:space="preserve">. </w:t>
      </w:r>
    </w:p>
    <w:p w:rsidR="00EC3B50" w:rsidRPr="00CB55CA" w:rsidRDefault="003269D6" w:rsidP="003269D6">
      <w:pPr>
        <w:spacing w:after="0" w:line="360" w:lineRule="auto"/>
        <w:ind w:firstLine="708"/>
        <w:jc w:val="both"/>
        <w:rPr>
          <w:rFonts w:ascii="Times New Roman" w:hAnsi="Times New Roman"/>
        </w:rPr>
      </w:pPr>
      <w:r w:rsidRPr="00CB55CA">
        <w:rPr>
          <w:rFonts w:ascii="Times New Roman" w:hAnsi="Times New Roman"/>
        </w:rPr>
        <w:t xml:space="preserve">Em 1957, a Escola Agrotécnica do Nordeste foi incorporada à Universidade passando a ser denominada, a partir de 1968, de Colégio Agrícola Dom Agostinho Ikas </w:t>
      </w:r>
      <w:r w:rsidRPr="00BD67ED">
        <w:rPr>
          <w:rFonts w:ascii="Times New Roman" w:hAnsi="Times New Roman"/>
        </w:rPr>
        <w:t>(SOUZA, 2000).</w:t>
      </w:r>
      <w:r w:rsidRPr="00CB55CA">
        <w:rPr>
          <w:rFonts w:ascii="Times New Roman" w:hAnsi="Times New Roman"/>
        </w:rPr>
        <w:t xml:space="preserve"> Atualmente, o Colégio, que também conta com um novo </w:t>
      </w:r>
      <w:r w:rsidRPr="00CB55CA">
        <w:rPr>
          <w:rFonts w:ascii="Times New Roman" w:hAnsi="Times New Roman"/>
          <w:i/>
          <w:iCs/>
        </w:rPr>
        <w:t>campus</w:t>
      </w:r>
      <w:r w:rsidRPr="00CB55CA">
        <w:rPr>
          <w:rFonts w:ascii="Times New Roman" w:hAnsi="Times New Roman"/>
        </w:rPr>
        <w:t xml:space="preserve"> em Tiúma</w:t>
      </w:r>
      <w:r w:rsidR="00CB55CA" w:rsidRPr="00CB55CA">
        <w:rPr>
          <w:rFonts w:ascii="Times New Roman" w:hAnsi="Times New Roman"/>
          <w:sz w:val="22"/>
          <w:vertAlign w:val="superscript"/>
        </w:rPr>
        <w:t>1</w:t>
      </w:r>
      <w:r w:rsidRPr="00CB55CA">
        <w:rPr>
          <w:rFonts w:ascii="Times New Roman" w:hAnsi="Times New Roman"/>
        </w:rPr>
        <w:t xml:space="preserve">, oferece cursos técnicos em Agropecuária (integrado ou não ao Ensino Médio), Alimentos e Administração, além de ofertar outros na modalidade a Distância – EAD: Açúcar e Álcool, </w:t>
      </w:r>
      <w:r w:rsidRPr="00CB55CA">
        <w:rPr>
          <w:rFonts w:ascii="Times New Roman" w:hAnsi="Times New Roman"/>
        </w:rPr>
        <w:lastRenderedPageBreak/>
        <w:t>Alimentos e Administração. Também é destaque sua atuação no âmbito da qualificação profissional, por meio do Programa Nacional de Acesso ao Ensino Técnico e Emprego</w:t>
      </w:r>
      <w:r w:rsidR="00EC3B50" w:rsidRPr="00CB55CA">
        <w:rPr>
          <w:rFonts w:ascii="Times New Roman" w:hAnsi="Times New Roman"/>
        </w:rPr>
        <w:t>.</w:t>
      </w:r>
    </w:p>
    <w:p w:rsidR="003269D6" w:rsidRPr="00CB55CA" w:rsidRDefault="003269D6" w:rsidP="003269D6">
      <w:pPr>
        <w:spacing w:after="0" w:line="360" w:lineRule="auto"/>
        <w:ind w:firstLine="708"/>
        <w:jc w:val="both"/>
        <w:rPr>
          <w:rFonts w:ascii="Times New Roman" w:hAnsi="Times New Roman"/>
        </w:rPr>
      </w:pPr>
      <w:r w:rsidRPr="00CB55CA">
        <w:rPr>
          <w:rFonts w:ascii="Times New Roman" w:hAnsi="Times New Roman"/>
        </w:rPr>
        <w:t>Na década de 1970, novos cursos de graduação foram criados</w:t>
      </w:r>
      <w:r w:rsidR="00EC3B50" w:rsidRPr="00CB55CA">
        <w:rPr>
          <w:rFonts w:ascii="Times New Roman" w:hAnsi="Times New Roman"/>
        </w:rPr>
        <w:t xml:space="preserve"> na UFRPE</w:t>
      </w:r>
      <w:r w:rsidRPr="00CB55CA">
        <w:rPr>
          <w:rFonts w:ascii="Times New Roman" w:hAnsi="Times New Roman"/>
        </w:rPr>
        <w:t xml:space="preserve">, </w:t>
      </w:r>
      <w:r w:rsidR="00292B18">
        <w:rPr>
          <w:rFonts w:ascii="Times New Roman" w:hAnsi="Times New Roman"/>
        </w:rPr>
        <w:t xml:space="preserve">Campus Dois Irmãos </w:t>
      </w:r>
      <w:r w:rsidRPr="00CB55CA">
        <w:rPr>
          <w:rFonts w:ascii="Times New Roman" w:hAnsi="Times New Roman"/>
        </w:rPr>
        <w:t>sendo eles: Estudos Sociais, Zootecnia, Engenharia de Pesca, Bacharelado e</w:t>
      </w:r>
      <w:r w:rsidR="00EC3B50" w:rsidRPr="00CB55CA">
        <w:rPr>
          <w:rFonts w:ascii="Times New Roman" w:hAnsi="Times New Roman"/>
        </w:rPr>
        <w:t xml:space="preserve">m Biologia e </w:t>
      </w:r>
      <w:r w:rsidRPr="00CB55CA">
        <w:rPr>
          <w:rFonts w:ascii="Times New Roman" w:hAnsi="Times New Roman"/>
        </w:rPr>
        <w:t xml:space="preserve">Economia </w:t>
      </w:r>
      <w:r w:rsidR="00EC3B50" w:rsidRPr="00CB55CA">
        <w:rPr>
          <w:rFonts w:ascii="Times New Roman" w:hAnsi="Times New Roman"/>
        </w:rPr>
        <w:t xml:space="preserve">Doméstica e Licenciatura em Ciências </w:t>
      </w:r>
      <w:r w:rsidRPr="00CB55CA">
        <w:rPr>
          <w:rFonts w:ascii="Times New Roman" w:hAnsi="Times New Roman"/>
        </w:rPr>
        <w:t>Agrícolas</w:t>
      </w:r>
      <w:r w:rsidR="00EC3B50" w:rsidRPr="00CB55CA">
        <w:rPr>
          <w:rFonts w:ascii="Times New Roman" w:hAnsi="Times New Roman"/>
        </w:rPr>
        <w:t xml:space="preserve"> e </w:t>
      </w:r>
      <w:r w:rsidRPr="00CB55CA">
        <w:rPr>
          <w:rFonts w:ascii="Times New Roman" w:hAnsi="Times New Roman"/>
        </w:rPr>
        <w:t>Engenharia Florestal</w:t>
      </w:r>
      <w:r w:rsidR="00EC3B50" w:rsidRPr="00CB55CA">
        <w:rPr>
          <w:rFonts w:ascii="Times New Roman" w:hAnsi="Times New Roman"/>
        </w:rPr>
        <w:t xml:space="preserve">. </w:t>
      </w:r>
      <w:r w:rsidRPr="00CB55CA">
        <w:rPr>
          <w:rFonts w:ascii="Times New Roman" w:hAnsi="Times New Roman"/>
        </w:rPr>
        <w:t xml:space="preserve"> No mesmo período, a UFRPE iniciou suas atividades de oferta de curso de pós-graduação </w:t>
      </w:r>
      <w:r w:rsidRPr="00CB55CA">
        <w:rPr>
          <w:rFonts w:ascii="Times New Roman" w:hAnsi="Times New Roman"/>
          <w:i/>
          <w:iCs/>
        </w:rPr>
        <w:t>stricto sensu</w:t>
      </w:r>
      <w:r w:rsidRPr="00CB55CA">
        <w:rPr>
          <w:rFonts w:ascii="Times New Roman" w:hAnsi="Times New Roman"/>
        </w:rPr>
        <w:t xml:space="preserve">, com a criação do Mestrado em Botânica, em 1973, por meio de um convênio firmado com a Universidade Federal de Pernambuco – UFPE. </w:t>
      </w:r>
    </w:p>
    <w:p w:rsidR="003269D6" w:rsidRPr="00CB55CA" w:rsidRDefault="003269D6" w:rsidP="003269D6">
      <w:pPr>
        <w:spacing w:after="0" w:line="360" w:lineRule="auto"/>
        <w:ind w:firstLine="708"/>
        <w:jc w:val="both"/>
        <w:rPr>
          <w:rFonts w:ascii="Times New Roman" w:hAnsi="Times New Roman"/>
        </w:rPr>
      </w:pPr>
      <w:r w:rsidRPr="00CB55CA">
        <w:rPr>
          <w:rFonts w:ascii="Times New Roman" w:hAnsi="Times New Roman"/>
        </w:rPr>
        <w:t xml:space="preserve">Os anos de 1980 se destacaram pela reformulação do curso de Licenciatura em Ciências com suas respectivas habilitações. Surgiram, então, quatro novos cursos de Licenciatura Plena: Física, Química, Matemática e Ciências Biológicas. </w:t>
      </w:r>
    </w:p>
    <w:p w:rsidR="003269D6" w:rsidRPr="00CB55CA" w:rsidRDefault="003269D6" w:rsidP="003269D6">
      <w:pPr>
        <w:spacing w:after="0" w:line="360" w:lineRule="auto"/>
        <w:ind w:firstLine="708"/>
        <w:jc w:val="both"/>
        <w:rPr>
          <w:rFonts w:ascii="Times New Roman" w:hAnsi="Times New Roman"/>
        </w:rPr>
      </w:pPr>
      <w:r w:rsidRPr="00CB55CA">
        <w:rPr>
          <w:rFonts w:ascii="Times New Roman" w:hAnsi="Times New Roman"/>
        </w:rPr>
        <w:t xml:space="preserve">Nos anos 2000, a UFRPE vivenciou </w:t>
      </w:r>
      <w:r w:rsidR="00EC3B50" w:rsidRPr="00CB55CA">
        <w:rPr>
          <w:rFonts w:ascii="Times New Roman" w:hAnsi="Times New Roman"/>
        </w:rPr>
        <w:t xml:space="preserve">um novo ciclo de </w:t>
      </w:r>
      <w:r w:rsidRPr="00CB55CA">
        <w:rPr>
          <w:rFonts w:ascii="Times New Roman" w:hAnsi="Times New Roman"/>
        </w:rPr>
        <w:t>expansão de suas atividades com a criação de cursos de graduação (na Sede) e das Unidades Acadêmicas, através do Programa de Reestruturação e Expansão das Universidades Federais. A Unidade Acadêmica de Garanhuns - UAG, localizada no Agreste de Pernambuco, foi a primeira das unidades fundadas pela UFRPE, tendo iniciado suas atividades no segundo semestre de 2005. A UAG oferta os cursos de Agronomia, Licenciatura em Pedagogia, Ciência da Computação, Engenharia de Alimentos, Medicina Veterinária e Zootecnia. Destaque-se que a UAG está em processo de emancipação, devendo, em alguns anos, tornar-se uma instituição autônoma. Em 2006, no Sertão de Pernambuco, foi criada a Unidade Acadêmica de Serra Talhada – UAST que, atualmente, oferta os cursos de Bacharelado em: Administração, Ciências Biológicas, Ciências Econômicas, Sistemas de Informação, além de Engenharia de Pesca, Agronomia, Licenciatura em Letras, Licenciatura em Química e Zootecnia.</w:t>
      </w:r>
    </w:p>
    <w:p w:rsidR="003269D6" w:rsidRPr="00CB55CA" w:rsidRDefault="003269D6" w:rsidP="003269D6">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 Ainda no processo de expansão e inclusão social, em 2005, através do Programa Pró-Licenciatura do Ministério da Educação, a UFRPE iniciou as atividades do ensino de graduação na modalidade à distância. Em 2006, o MEC implantou o Programa Universidade Aberta do Brasil cuja prioridade foi a formação de profissionais para a Educação Básica. Nesse mesmo ano, a Universidade se engajou no referido programa. Em 2010, foi criada a Unidade Acadêmica de Educação a Distância e Tecnologia – UAEADTec, presente em 19 polos nos estados de Pernambuco e Bahia. Sua sede administrativa está localizada no </w:t>
      </w:r>
      <w:r w:rsidRPr="00CB55CA">
        <w:rPr>
          <w:rFonts w:ascii="Times New Roman" w:hAnsi="Times New Roman" w:cs="Times New Roman"/>
          <w:i/>
          <w:iCs/>
          <w:color w:val="auto"/>
        </w:rPr>
        <w:t>campus</w:t>
      </w:r>
      <w:r w:rsidRPr="00CB55CA">
        <w:rPr>
          <w:rFonts w:ascii="Times New Roman" w:hAnsi="Times New Roman" w:cs="Times New Roman"/>
          <w:color w:val="auto"/>
        </w:rPr>
        <w:t xml:space="preserve"> Dois Irmãos, no Recife. A UAEADTec oferta </w:t>
      </w:r>
      <w:r w:rsidRPr="00292B18">
        <w:rPr>
          <w:rFonts w:ascii="Times New Roman" w:hAnsi="Times New Roman" w:cs="Times New Roman"/>
          <w:color w:val="auto"/>
        </w:rPr>
        <w:t xml:space="preserve">oito </w:t>
      </w:r>
      <w:r w:rsidRPr="00CB55CA">
        <w:rPr>
          <w:rFonts w:ascii="Times New Roman" w:hAnsi="Times New Roman" w:cs="Times New Roman"/>
          <w:color w:val="auto"/>
        </w:rPr>
        <w:t>cursos de graduação: Bacharelado em Administração Pública, Bacharelado em Sistemas de Informação, Licenciatura em Artes Visuais Digitais, Licenciatura em Computação, Licenciatura em Física, Licenciatura em História, Licenciatura em Letras, Licenciatura em Pedagogia.</w:t>
      </w:r>
    </w:p>
    <w:p w:rsidR="003269D6" w:rsidRPr="00CB55CA" w:rsidRDefault="003269D6" w:rsidP="003269D6">
      <w:pPr>
        <w:shd w:val="clear" w:color="auto" w:fill="FFFFFF"/>
        <w:spacing w:after="0" w:line="360" w:lineRule="auto"/>
        <w:ind w:firstLine="708"/>
        <w:jc w:val="both"/>
        <w:rPr>
          <w:rFonts w:ascii="Times New Roman" w:hAnsi="Times New Roman"/>
        </w:rPr>
      </w:pPr>
      <w:r w:rsidRPr="00CB55CA">
        <w:rPr>
          <w:rFonts w:ascii="Times New Roman" w:hAnsi="Times New Roman"/>
        </w:rPr>
        <w:lastRenderedPageBreak/>
        <w:t>Ao mesmo tempo em que essa interiorização vem se consolidando com a oferta de cursos presenciais e a distância, a UFRPE também inovou, em 2014, com a implementação da Unidade Acadêmica no Cabo de Santo Agostinho – UACSA. A referida Unidade tem ofertado tanto cursos Superiores em Tecnologia (Construção Civil, Transmissão e Distribuição Elétrica, Automação Industrial, Gestão da Produção Industrial, Mecânica: Processos Industriais) quanto de Bacharelado em Engenharia (Civil, Elétrica, Eletrônica, Materiais e Mecânica).</w:t>
      </w:r>
    </w:p>
    <w:p w:rsidR="003269D6" w:rsidRPr="00CB55CA" w:rsidRDefault="003269D6" w:rsidP="003269D6">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color w:val="auto"/>
        </w:rPr>
        <w:t xml:space="preserve">Em 2017, o Conselho Universitário da UFRPE, através da </w:t>
      </w:r>
      <w:r w:rsidRPr="00BD67ED">
        <w:rPr>
          <w:rFonts w:ascii="Times New Roman" w:hAnsi="Times New Roman" w:cs="Times New Roman"/>
          <w:color w:val="auto"/>
        </w:rPr>
        <w:t>Resolução CONSU/UFRPE nº 098/2017, aprovou a criação da Unidade Acadêmica de Belo Jardim – UABJ visando atender as demandas de qualificação profissional</w:t>
      </w:r>
      <w:r w:rsidRPr="00CB55CA">
        <w:rPr>
          <w:rFonts w:ascii="Times New Roman" w:hAnsi="Times New Roman" w:cs="Times New Roman"/>
          <w:color w:val="auto"/>
        </w:rPr>
        <w:t xml:space="preserve"> nas áreas de Engenharia da região. De forma semelhante ao projeto da UACSA, a UABJ ofertará cursos Superiores em Tecnologia e de Bacharelado em Engenharia. </w:t>
      </w:r>
      <w:bookmarkStart w:id="19" w:name="_Toc501024122"/>
    </w:p>
    <w:p w:rsidR="003269D6" w:rsidRPr="00CB55CA" w:rsidRDefault="003C7A59" w:rsidP="003269D6">
      <w:pPr>
        <w:pStyle w:val="Default"/>
        <w:spacing w:line="360" w:lineRule="auto"/>
        <w:ind w:firstLine="709"/>
        <w:jc w:val="both"/>
        <w:rPr>
          <w:rFonts w:ascii="Times New Roman" w:hAnsi="Times New Roman" w:cs="Times New Roman"/>
          <w:color w:val="auto"/>
        </w:rPr>
      </w:pPr>
      <w:r w:rsidRPr="00CB55CA">
        <w:rPr>
          <w:rFonts w:ascii="Times New Roman" w:hAnsi="Times New Roman" w:cs="Times New Roman"/>
          <w:noProof/>
          <w:color w:val="auto"/>
          <w:lang w:eastAsia="pt-BR"/>
        </w:rPr>
        <w:pict>
          <v:shape id="Text Box 5" o:spid="_x0000_s1029" type="#_x0000_t202" style="position:absolute;left:0;text-align:left;margin-left:-2.2pt;margin-top:4.95pt;width:453.75pt;height:32.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" fillcolor="#dbe5f1" strokecolor="#548dd4" strokeweight="2.25pt">
            <v:textbox style="mso-next-textbox:#Text Box 5">
              <w:txbxContent>
                <w:p w:rsidR="000F3672" w:rsidRPr="004300A5" w:rsidRDefault="000F3672" w:rsidP="003269D6">
                  <w:pPr>
                    <w:pStyle w:val="Recuodecorpodetexto3"/>
                    <w:spacing w:line="360" w:lineRule="auto"/>
                    <w:jc w:val="center"/>
                  </w:pPr>
                  <w:r>
                    <w:rPr>
                      <w:szCs w:val="22"/>
                    </w:rPr>
                    <w:t>Esse é um texto padrão e poderá ser utilizado neste capítulo.</w:t>
                  </w:r>
                </w:p>
              </w:txbxContent>
            </v:textbox>
          </v:shape>
        </w:pict>
      </w:r>
    </w:p>
    <w:p w:rsidR="003269D6" w:rsidRPr="00CB55CA" w:rsidRDefault="003269D6" w:rsidP="003269D6">
      <w:pPr>
        <w:pStyle w:val="Default"/>
        <w:spacing w:line="360" w:lineRule="auto"/>
        <w:ind w:firstLine="709"/>
        <w:jc w:val="both"/>
        <w:rPr>
          <w:rFonts w:ascii="Times New Roman" w:hAnsi="Times New Roman" w:cs="Times New Roman"/>
          <w:color w:val="auto"/>
        </w:rPr>
      </w:pPr>
    </w:p>
    <w:p w:rsidR="003269D6" w:rsidRPr="00CB55CA" w:rsidRDefault="003269D6" w:rsidP="00443D87">
      <w:pPr>
        <w:pStyle w:val="Default"/>
        <w:spacing w:line="360" w:lineRule="auto"/>
        <w:ind w:firstLine="709"/>
        <w:jc w:val="both"/>
        <w:outlineLvl w:val="0"/>
        <w:rPr>
          <w:rFonts w:ascii="Times New Roman" w:hAnsi="Times New Roman" w:cs="Times New Roman"/>
          <w:color w:val="auto"/>
        </w:rPr>
      </w:pPr>
    </w:p>
    <w:p w:rsidR="00811A26" w:rsidRPr="009B3842" w:rsidRDefault="00811A26" w:rsidP="009B3842">
      <w:pPr>
        <w:pStyle w:val="Default"/>
        <w:spacing w:line="360" w:lineRule="auto"/>
        <w:contextualSpacing/>
        <w:jc w:val="both"/>
        <w:outlineLvl w:val="1"/>
        <w:rPr>
          <w:rFonts w:ascii="Times New Roman" w:hAnsi="Times New Roman" w:cs="Times New Roman"/>
          <w:color w:val="auto"/>
        </w:rPr>
      </w:pPr>
      <w:bookmarkStart w:id="20" w:name="_Toc514404205"/>
      <w:bookmarkStart w:id="21" w:name="_Toc514074184"/>
      <w:bookmarkStart w:id="22" w:name="_Toc516648291"/>
      <w:r w:rsidRPr="00CB55CA">
        <w:rPr>
          <w:rFonts w:ascii="Times New Roman" w:hAnsi="Times New Roman" w:cs="Times New Roman"/>
          <w:color w:val="auto"/>
        </w:rPr>
        <w:t>2.1 Histórico do curso</w:t>
      </w:r>
      <w:bookmarkEnd w:id="20"/>
      <w:bookmarkEnd w:id="22"/>
    </w:p>
    <w:p w:rsidR="00811A26" w:rsidRPr="00BD67ED" w:rsidRDefault="005F0E1E" w:rsidP="00023D8C">
      <w:pPr>
        <w:pStyle w:val="Default"/>
        <w:spacing w:line="360" w:lineRule="auto"/>
        <w:ind w:firstLine="708"/>
        <w:contextualSpacing/>
        <w:jc w:val="both"/>
        <w:rPr>
          <w:rFonts w:ascii="Times New Roman" w:hAnsi="Times New Roman" w:cs="Times New Roman"/>
          <w:color w:val="auto"/>
        </w:rPr>
      </w:pPr>
      <w:r w:rsidRPr="00CB55CA">
        <w:rPr>
          <w:rFonts w:ascii="Times New Roman" w:hAnsi="Times New Roman" w:cs="Times New Roman"/>
          <w:color w:val="auto"/>
        </w:rPr>
        <w:t xml:space="preserve">A história do Curso contextualizada com a história da Instituição, </w:t>
      </w:r>
      <w:r w:rsidR="00F843D8" w:rsidRPr="00CB55CA">
        <w:rPr>
          <w:rFonts w:ascii="Times New Roman" w:hAnsi="Times New Roman" w:cs="Times New Roman"/>
          <w:color w:val="auto"/>
        </w:rPr>
        <w:t xml:space="preserve">considerando a criação do curso, se modificou o nome, se/quando sofreu maiores alterações, bem como demais observações que o Núcleo Docente Estruturante julgar necessário. </w:t>
      </w:r>
    </w:p>
    <w:p w:rsidR="00811A26" w:rsidRPr="00CB55CA" w:rsidRDefault="00811A26" w:rsidP="00443D87">
      <w:pPr>
        <w:pStyle w:val="Default"/>
        <w:spacing w:line="360" w:lineRule="auto"/>
        <w:jc w:val="both"/>
        <w:outlineLvl w:val="0"/>
        <w:rPr>
          <w:rFonts w:ascii="Times New Roman" w:hAnsi="Times New Roman" w:cs="Times New Roman"/>
          <w:b/>
          <w:color w:val="auto"/>
        </w:rPr>
      </w:pPr>
    </w:p>
    <w:p w:rsidR="00BC1280" w:rsidRPr="00CB55CA" w:rsidRDefault="00CE7CEA" w:rsidP="00443D87">
      <w:pPr>
        <w:pStyle w:val="Default"/>
        <w:spacing w:line="360" w:lineRule="auto"/>
        <w:jc w:val="both"/>
        <w:outlineLvl w:val="0"/>
        <w:rPr>
          <w:rFonts w:ascii="Times New Roman" w:hAnsi="Times New Roman" w:cs="Times New Roman"/>
          <w:b/>
          <w:color w:val="auto"/>
        </w:rPr>
      </w:pPr>
      <w:bookmarkStart w:id="23" w:name="_Toc514404207"/>
      <w:r>
        <w:rPr>
          <w:rFonts w:ascii="Times New Roman" w:hAnsi="Times New Roman" w:cs="Times New Roman"/>
          <w:b/>
          <w:color w:val="auto"/>
        </w:rPr>
        <w:t xml:space="preserve"> </w:t>
      </w:r>
      <w:bookmarkStart w:id="24" w:name="_Toc516648292"/>
      <w:r w:rsidR="003269D6" w:rsidRPr="00CB55CA">
        <w:rPr>
          <w:rFonts w:ascii="Times New Roman" w:hAnsi="Times New Roman" w:cs="Times New Roman"/>
          <w:b/>
          <w:color w:val="auto"/>
        </w:rPr>
        <w:t>3. JUSTIFICATIVA DE OFERTA DO CURSO</w:t>
      </w:r>
      <w:bookmarkEnd w:id="19"/>
      <w:bookmarkEnd w:id="21"/>
      <w:bookmarkEnd w:id="23"/>
      <w:bookmarkEnd w:id="24"/>
    </w:p>
    <w:p w:rsidR="003269D6" w:rsidRPr="00CB55CA" w:rsidRDefault="003269D6" w:rsidP="003269D6">
      <w:pPr>
        <w:pStyle w:val="Default"/>
        <w:jc w:val="both"/>
        <w:outlineLvl w:val="1"/>
        <w:rPr>
          <w:rFonts w:ascii="Times New Roman" w:hAnsi="Times New Roman" w:cs="Times New Roman"/>
          <w:b/>
          <w:color w:val="auto"/>
        </w:rPr>
      </w:pPr>
      <w:r w:rsidRPr="00CB55CA">
        <w:rPr>
          <w:rFonts w:ascii="Times New Roman" w:hAnsi="Times New Roman" w:cs="Times New Roman"/>
          <w:b/>
          <w:color w:val="auto"/>
        </w:rPr>
        <w:tab/>
      </w:r>
    </w:p>
    <w:p w:rsidR="003269D6" w:rsidRPr="00CB55CA" w:rsidRDefault="003269D6" w:rsidP="003269D6">
      <w:pPr>
        <w:pStyle w:val="Default"/>
        <w:spacing w:line="360" w:lineRule="auto"/>
        <w:ind w:firstLine="708"/>
        <w:jc w:val="both"/>
        <w:outlineLvl w:val="1"/>
        <w:rPr>
          <w:rFonts w:ascii="Times New Roman" w:hAnsi="Times New Roman" w:cs="Times New Roman"/>
        </w:rPr>
      </w:pPr>
      <w:bookmarkStart w:id="25" w:name="_Toc514404208"/>
      <w:bookmarkStart w:id="26" w:name="_Toc516648293"/>
      <w:r w:rsidRPr="00CB55CA">
        <w:rPr>
          <w:rFonts w:ascii="Times New Roman" w:hAnsi="Times New Roman" w:cs="Times New Roman"/>
        </w:rPr>
        <w:t>Alinhado com item anterior, deve</w:t>
      </w:r>
      <w:r w:rsidR="00494DE3" w:rsidRPr="00CB55CA">
        <w:rPr>
          <w:rFonts w:ascii="Times New Roman" w:hAnsi="Times New Roman" w:cs="Times New Roman"/>
        </w:rPr>
        <w:t>-se</w:t>
      </w:r>
      <w:r w:rsidRPr="00CB55CA">
        <w:rPr>
          <w:rFonts w:ascii="Times New Roman" w:hAnsi="Times New Roman" w:cs="Times New Roman"/>
        </w:rPr>
        <w:t xml:space="preserve"> explicitar quais as demandas sociais estão </w:t>
      </w:r>
      <w:r w:rsidR="0023780B" w:rsidRPr="00CB55CA">
        <w:rPr>
          <w:rFonts w:ascii="Times New Roman" w:hAnsi="Times New Roman" w:cs="Times New Roman"/>
        </w:rPr>
        <w:t xml:space="preserve">sendo </w:t>
      </w:r>
      <w:r w:rsidRPr="00CB55CA">
        <w:rPr>
          <w:rFonts w:ascii="Times New Roman" w:hAnsi="Times New Roman" w:cs="Times New Roman"/>
        </w:rPr>
        <w:t xml:space="preserve">colocadas para o respectivo curso e a sua função social. Diante do exposto, será necessário explicitar a importância da criação do curso, buscando responder às seguintes perguntas: Por que e para que este curso </w:t>
      </w:r>
      <w:r w:rsidR="00AC31D6" w:rsidRPr="00CB55CA">
        <w:rPr>
          <w:rFonts w:ascii="Times New Roman" w:hAnsi="Times New Roman" w:cs="Times New Roman"/>
        </w:rPr>
        <w:t>foi /</w:t>
      </w:r>
      <w:r w:rsidRPr="00CB55CA">
        <w:rPr>
          <w:rFonts w:ascii="Times New Roman" w:hAnsi="Times New Roman" w:cs="Times New Roman"/>
        </w:rPr>
        <w:t>está sendo criado? A quem se destina?</w:t>
      </w:r>
      <w:bookmarkEnd w:id="25"/>
      <w:r w:rsidRPr="00CB55CA">
        <w:rPr>
          <w:rFonts w:ascii="Times New Roman" w:hAnsi="Times New Roman" w:cs="Times New Roman"/>
        </w:rPr>
        <w:t xml:space="preserve"> </w:t>
      </w:r>
      <w:r w:rsidR="00AC31D6" w:rsidRPr="00CB55CA">
        <w:rPr>
          <w:rFonts w:ascii="Times New Roman" w:hAnsi="Times New Roman" w:cs="Times New Roman"/>
        </w:rPr>
        <w:t xml:space="preserve">Considerando os cursos de Licenciatura, destacar que a reformulação do curso está acontecendo em virtude da </w:t>
      </w:r>
      <w:r w:rsidR="00AC31D6" w:rsidRPr="00BD67ED">
        <w:rPr>
          <w:rFonts w:ascii="Times New Roman" w:hAnsi="Times New Roman" w:cs="Times New Roman"/>
        </w:rPr>
        <w:t>Resolução nº 02/2015.</w:t>
      </w:r>
      <w:bookmarkEnd w:id="26"/>
    </w:p>
    <w:p w:rsidR="003269D6" w:rsidRPr="00CB55CA" w:rsidRDefault="004C1E75" w:rsidP="003269D6">
      <w:pPr>
        <w:pStyle w:val="Recuodecorpodetexto3"/>
        <w:spacing w:line="360" w:lineRule="auto"/>
        <w:rPr>
          <w:szCs w:val="24"/>
        </w:rPr>
      </w:pPr>
      <w:r w:rsidRPr="00CB55CA">
        <w:rPr>
          <w:noProof/>
          <w:szCs w:val="24"/>
        </w:rPr>
        <w:pict>
          <v:shape id="Text Box 93" o:spid="_x0000_s1030" type="#_x0000_t202" style="position:absolute;left:0;text-align:left;margin-left:5.25pt;margin-top:86pt;width:446.3pt;height:76.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" fillcolor="#dbe5f1" strokecolor="#548dd4" strokeweight="2.25pt">
            <v:textbox style="mso-next-textbox:#Text Box 93">
              <w:txbxContent>
                <w:p w:rsidR="000F3672" w:rsidRPr="00494DE3" w:rsidRDefault="000F3672" w:rsidP="00494DE3">
                  <w:pPr>
                    <w:pStyle w:val="Recuodecorpodetexto3"/>
                    <w:spacing w:line="360" w:lineRule="auto"/>
                    <w:jc w:val="center"/>
                    <w:rPr>
                      <w:color w:val="C00000"/>
                      <w:szCs w:val="24"/>
                    </w:rPr>
                  </w:pPr>
                  <w:r w:rsidRPr="00494DE3">
                    <w:rPr>
                      <w:color w:val="C00000"/>
                      <w:szCs w:val="24"/>
                    </w:rPr>
                    <w:t>IMPORTANTE!</w:t>
                  </w:r>
                </w:p>
                <w:p w:rsidR="000F3672" w:rsidRDefault="000F3672" w:rsidP="00494DE3">
                  <w:pPr>
                    <w:pStyle w:val="Recuodecorpodetexto3"/>
                    <w:spacing w:line="360" w:lineRule="auto"/>
                    <w:rPr>
                      <w:szCs w:val="24"/>
                    </w:rPr>
                  </w:pPr>
                  <w:r w:rsidRPr="000B5001">
                    <w:rPr>
                      <w:szCs w:val="24"/>
                    </w:rPr>
                    <w:t>Justificar</w:t>
                  </w:r>
                  <w:r>
                    <w:rPr>
                      <w:szCs w:val="24"/>
                    </w:rPr>
                    <w:t xml:space="preserve"> a demanda pela oferta do c</w:t>
                  </w:r>
                  <w:r w:rsidRPr="000B5001">
                    <w:rPr>
                      <w:szCs w:val="24"/>
                    </w:rPr>
                    <w:t>urso, considerando a necessidade regional e local,</w:t>
                  </w:r>
                  <w:r>
                    <w:rPr>
                      <w:szCs w:val="24"/>
                    </w:rPr>
                    <w:t xml:space="preserve"> as</w:t>
                  </w:r>
                  <w:r w:rsidRPr="000B5001">
                    <w:rPr>
                      <w:szCs w:val="24"/>
                    </w:rPr>
                    <w:t xml:space="preserve"> demanda</w:t>
                  </w:r>
                  <w:r>
                    <w:rPr>
                      <w:szCs w:val="24"/>
                    </w:rPr>
                    <w:t>s</w:t>
                  </w:r>
                  <w:r w:rsidRPr="000B5001">
                    <w:rPr>
                      <w:szCs w:val="24"/>
                    </w:rPr>
                    <w:t xml:space="preserve"> de fo</w:t>
                  </w:r>
                  <w:r>
                    <w:rPr>
                      <w:szCs w:val="24"/>
                    </w:rPr>
                    <w:t>rmação para atender a sociedade e</w:t>
                  </w:r>
                  <w:r w:rsidRPr="000B5001">
                    <w:rPr>
                      <w:szCs w:val="24"/>
                    </w:rPr>
                    <w:t xml:space="preserve"> </w:t>
                  </w:r>
                  <w:r>
                    <w:rPr>
                      <w:szCs w:val="24"/>
                    </w:rPr>
                    <w:t>o mercado de trabalho.</w:t>
                  </w:r>
                </w:p>
                <w:p w:rsidR="000F3672" w:rsidRDefault="000F3672" w:rsidP="002F2A90">
                  <w:pPr>
                    <w:pStyle w:val="Recuodecorpodetexto3"/>
                    <w:spacing w:line="360" w:lineRule="auto"/>
                    <w:rPr>
                      <w:szCs w:val="24"/>
                    </w:rPr>
                  </w:pPr>
                </w:p>
                <w:p w:rsidR="000F3672" w:rsidRPr="008E40FB" w:rsidRDefault="000F3672" w:rsidP="002F2A90">
                  <w:pPr>
                    <w:jc w:val="center"/>
                    <w:rPr>
                      <w:rFonts w:ascii="Times New Roman" w:hAnsi="Times New Roman"/>
                    </w:rPr>
                  </w:pPr>
                </w:p>
              </w:txbxContent>
            </v:textbox>
          </v:shape>
        </w:pict>
      </w:r>
      <w:r w:rsidR="003269D6" w:rsidRPr="00CB55CA">
        <w:rPr>
          <w:szCs w:val="24"/>
        </w:rPr>
        <w:t>Nos casos de reformulação, destacar: A partir de qual diagnóstico/avaliação a reformulação do PPC foi realizada? Quais as inovações propostas? Por que as atualizações precisam ser realizadas? É necessário, se for curso já existente, neste campo, retificar de onde partiu a necessidade de reformular o projeto do curso.</w:t>
      </w:r>
    </w:p>
    <w:p w:rsidR="00440D08" w:rsidRPr="00CB55CA" w:rsidRDefault="00440D08" w:rsidP="003269D6">
      <w:pPr>
        <w:pStyle w:val="Default"/>
        <w:jc w:val="both"/>
        <w:outlineLvl w:val="0"/>
        <w:rPr>
          <w:rFonts w:ascii="Times New Roman" w:hAnsi="Times New Roman" w:cs="Times New Roman"/>
          <w:b/>
          <w:color w:val="auto"/>
        </w:rPr>
      </w:pPr>
      <w:bookmarkStart w:id="27" w:name="_Toc514074185"/>
    </w:p>
    <w:p w:rsidR="003269D6" w:rsidRPr="009B3842" w:rsidRDefault="00CE7CEA" w:rsidP="009B3842">
      <w:pPr>
        <w:pStyle w:val="Default"/>
        <w:jc w:val="both"/>
        <w:outlineLvl w:val="0"/>
        <w:rPr>
          <w:rFonts w:ascii="Times New Roman" w:hAnsi="Times New Roman" w:cs="Times New Roman"/>
          <w:b/>
          <w:color w:val="auto"/>
        </w:rPr>
      </w:pPr>
      <w:bookmarkStart w:id="28" w:name="_Toc514404209"/>
      <w:r>
        <w:rPr>
          <w:rFonts w:ascii="Times New Roman" w:hAnsi="Times New Roman" w:cs="Times New Roman"/>
          <w:b/>
          <w:color w:val="auto"/>
        </w:rPr>
        <w:t xml:space="preserve"> </w:t>
      </w:r>
      <w:bookmarkStart w:id="29" w:name="_Toc516648294"/>
      <w:r w:rsidR="003269D6" w:rsidRPr="00CB55CA">
        <w:rPr>
          <w:rFonts w:ascii="Times New Roman" w:hAnsi="Times New Roman" w:cs="Times New Roman"/>
          <w:b/>
          <w:color w:val="auto"/>
        </w:rPr>
        <w:t>4. OBJETIVOS DO CURSO</w:t>
      </w:r>
      <w:bookmarkEnd w:id="27"/>
      <w:bookmarkEnd w:id="28"/>
      <w:bookmarkEnd w:id="29"/>
    </w:p>
    <w:p w:rsidR="0087597C" w:rsidRPr="0087597C" w:rsidRDefault="0087597C" w:rsidP="0087597C">
      <w:pPr>
        <w:pStyle w:val="Recuodecorpodetexto3"/>
        <w:spacing w:line="360" w:lineRule="auto"/>
        <w:ind w:firstLine="0"/>
        <w:outlineLvl w:val="1"/>
        <w:rPr>
          <w:b/>
          <w:szCs w:val="24"/>
          <w:lang w:val="pt-BR"/>
        </w:rPr>
      </w:pPr>
      <w:bookmarkStart w:id="30" w:name="_Toc514404210"/>
      <w:bookmarkStart w:id="31" w:name="_Toc516648295"/>
      <w:r w:rsidRPr="0087597C">
        <w:rPr>
          <w:b/>
          <w:szCs w:val="24"/>
          <w:lang w:val="pt-BR"/>
        </w:rPr>
        <w:lastRenderedPageBreak/>
        <w:t>4. OBJETIVOS DO CURSO</w:t>
      </w:r>
    </w:p>
    <w:p w:rsidR="0087597C" w:rsidRDefault="0087597C" w:rsidP="003269D6">
      <w:pPr>
        <w:pStyle w:val="Recuodecorpodetexto3"/>
        <w:spacing w:line="360" w:lineRule="auto"/>
        <w:outlineLvl w:val="1"/>
        <w:rPr>
          <w:szCs w:val="24"/>
          <w:lang w:val="pt-BR"/>
        </w:rPr>
      </w:pPr>
    </w:p>
    <w:p w:rsidR="003269D6" w:rsidRPr="00CB55CA" w:rsidRDefault="003269D6" w:rsidP="003269D6">
      <w:pPr>
        <w:pStyle w:val="Recuodecorpodetexto3"/>
        <w:spacing w:line="360" w:lineRule="auto"/>
        <w:outlineLvl w:val="1"/>
        <w:rPr>
          <w:szCs w:val="24"/>
        </w:rPr>
      </w:pPr>
      <w:r w:rsidRPr="00CB55CA">
        <w:rPr>
          <w:szCs w:val="24"/>
        </w:rPr>
        <w:t>Os objetivos do curso, constantes no PPC, devem considerar o perfil profissional do egresso, a estrutura curricular, o contexto educacional, características locais e regionais e novas práticas emergentes no campo do conhecimento relacionado ao curso.</w:t>
      </w:r>
      <w:bookmarkEnd w:id="30"/>
      <w:bookmarkEnd w:id="31"/>
    </w:p>
    <w:p w:rsidR="00A83BDA" w:rsidRPr="00CB55CA" w:rsidRDefault="003C7A59" w:rsidP="003269D6">
      <w:pPr>
        <w:pStyle w:val="Recuodecorpodetexto3"/>
        <w:spacing w:line="360" w:lineRule="auto"/>
        <w:outlineLvl w:val="1"/>
        <w:rPr>
          <w:szCs w:val="24"/>
        </w:rPr>
      </w:pPr>
      <w:r w:rsidRPr="00CB55CA">
        <w:rPr>
          <w:noProof/>
          <w:szCs w:val="24"/>
        </w:rPr>
        <w:pict>
          <v:shape id="_x0000_s1120" type="#_x0000_t202" style="position:absolute;left:0;text-align:left;margin-left:.95pt;margin-top:.4pt;width:451.95pt;height:19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" fillcolor="#dbe5f1" strokecolor="#548dd4" strokeweight="2.25pt">
            <v:textbox style="mso-next-textbox:#_x0000_s1120">
              <w:txbxContent>
                <w:p w:rsidR="000F3672" w:rsidRDefault="000F3672" w:rsidP="00C97B1C">
                  <w:pPr>
                    <w:pStyle w:val="Recuodecorpodetexto3"/>
                    <w:spacing w:after="0" w:line="360" w:lineRule="auto"/>
                    <w:outlineLvl w:val="1"/>
                  </w:pPr>
                  <w:bookmarkStart w:id="32" w:name="_Toc514404211"/>
                  <w:bookmarkStart w:id="33" w:name="_Toc516648299"/>
                  <w:r>
                    <w:t>Elencar os objetivos do curso não somente em termos de formação, mas também ressaltando o seu impacto na realidade em que se insere: Que contribuições ele oferece para o desenvolvimento socioeconômico da região? Qual a importância e a relevância profissional dos egressos para o contexto social? Qual a intencionalidade das propostas e ações?</w:t>
                  </w:r>
                  <w:bookmarkEnd w:id="32"/>
                  <w:bookmarkEnd w:id="33"/>
                  <w:r>
                    <w:t xml:space="preserve"> </w:t>
                  </w:r>
                </w:p>
                <w:p w:rsidR="000F3672" w:rsidRDefault="000F3672" w:rsidP="00C97B1C">
                  <w:pPr>
                    <w:pStyle w:val="Recuodecorpodetexto3"/>
                    <w:spacing w:after="0" w:line="360" w:lineRule="auto"/>
                    <w:outlineLvl w:val="1"/>
                    <w:rPr>
                      <w:b/>
                      <w:color w:val="000000"/>
                      <w:sz w:val="22"/>
                      <w:szCs w:val="22"/>
                    </w:rPr>
                  </w:pPr>
                  <w:r>
                    <w:t xml:space="preserve"> </w:t>
                  </w:r>
                  <w:bookmarkStart w:id="34" w:name="_Toc514404212"/>
                  <w:bookmarkStart w:id="35" w:name="_Toc516648300"/>
                  <w:r>
                    <w:t>Apontar objetivos profissionais, sociais, econômicos que orientam o curso nas dimensões de ensino, pesquisa e extensão (compreendidos de forma indissociável) e que tomam como base a missão institucional prevista no PPI. Os objetivos dividem-se em gerais e específicos.</w:t>
                  </w:r>
                  <w:bookmarkEnd w:id="34"/>
                  <w:bookmarkEnd w:id="35"/>
                </w:p>
                <w:p w:rsidR="000F3672" w:rsidRDefault="000F3672" w:rsidP="00A83BDA">
                  <w:pPr>
                    <w:pStyle w:val="Recuodecorpodetexto3"/>
                    <w:spacing w:line="360" w:lineRule="auto"/>
                    <w:rPr>
                      <w:szCs w:val="24"/>
                    </w:rPr>
                  </w:pPr>
                </w:p>
                <w:p w:rsidR="000F3672" w:rsidRPr="008E40FB" w:rsidRDefault="000F3672" w:rsidP="00A83BDA">
                  <w:pPr>
                    <w:jc w:val="center"/>
                    <w:rPr>
                      <w:rFonts w:ascii="Times New Roman" w:hAnsi="Times New Roman"/>
                    </w:rPr>
                  </w:pPr>
                </w:p>
              </w:txbxContent>
            </v:textbox>
          </v:shape>
        </w:pict>
      </w:r>
    </w:p>
    <w:p w:rsidR="00A83BDA" w:rsidRPr="00CB55CA" w:rsidRDefault="00A83BDA" w:rsidP="003269D6">
      <w:pPr>
        <w:pStyle w:val="Recuodecorpodetexto3"/>
        <w:spacing w:line="360" w:lineRule="auto"/>
        <w:outlineLvl w:val="1"/>
        <w:rPr>
          <w:szCs w:val="24"/>
        </w:rPr>
      </w:pPr>
    </w:p>
    <w:p w:rsidR="003269D6" w:rsidRPr="00CB55CA" w:rsidRDefault="003269D6" w:rsidP="003269D6">
      <w:pPr>
        <w:pStyle w:val="Recuodecorpodetexto3"/>
        <w:ind w:firstLine="0"/>
        <w:outlineLvl w:val="1"/>
        <w:rPr>
          <w:b/>
          <w:color w:val="000000"/>
          <w:szCs w:val="24"/>
        </w:rPr>
      </w:pPr>
    </w:p>
    <w:p w:rsidR="00A83BDA" w:rsidRPr="00CB55CA" w:rsidRDefault="00A83BDA" w:rsidP="003269D6">
      <w:pPr>
        <w:pStyle w:val="Recuodecorpodetexto3"/>
        <w:ind w:firstLine="0"/>
        <w:outlineLvl w:val="1"/>
        <w:rPr>
          <w:b/>
          <w:color w:val="000000"/>
          <w:szCs w:val="24"/>
        </w:rPr>
      </w:pPr>
    </w:p>
    <w:p w:rsidR="00A83BDA" w:rsidRPr="00CB55CA" w:rsidRDefault="00A83BDA" w:rsidP="003269D6">
      <w:pPr>
        <w:pStyle w:val="Recuodecorpodetexto3"/>
        <w:ind w:firstLine="0"/>
        <w:outlineLvl w:val="1"/>
        <w:rPr>
          <w:b/>
          <w:color w:val="000000"/>
          <w:szCs w:val="24"/>
        </w:rPr>
      </w:pPr>
    </w:p>
    <w:p w:rsidR="00A83BDA" w:rsidRPr="00CB55CA" w:rsidRDefault="00A83BDA" w:rsidP="003269D6">
      <w:pPr>
        <w:pStyle w:val="Recuodecorpodetexto3"/>
        <w:ind w:firstLine="0"/>
        <w:outlineLvl w:val="1"/>
        <w:rPr>
          <w:b/>
          <w:color w:val="000000"/>
          <w:szCs w:val="24"/>
        </w:rPr>
      </w:pPr>
    </w:p>
    <w:p w:rsidR="00A83BDA" w:rsidRPr="00CB55CA" w:rsidRDefault="00A83BDA" w:rsidP="003269D6">
      <w:pPr>
        <w:pStyle w:val="Recuodecorpodetexto3"/>
        <w:ind w:firstLine="0"/>
        <w:outlineLvl w:val="1"/>
        <w:rPr>
          <w:b/>
          <w:color w:val="000000"/>
          <w:szCs w:val="24"/>
        </w:rPr>
      </w:pPr>
    </w:p>
    <w:p w:rsidR="00A83BDA" w:rsidRPr="00CB55CA" w:rsidRDefault="00A83BDA" w:rsidP="003269D6">
      <w:pPr>
        <w:pStyle w:val="Recuodecorpodetexto3"/>
        <w:ind w:firstLine="0"/>
        <w:outlineLvl w:val="1"/>
        <w:rPr>
          <w:b/>
          <w:color w:val="000000"/>
          <w:szCs w:val="24"/>
        </w:rPr>
      </w:pPr>
    </w:p>
    <w:p w:rsidR="00A83BDA" w:rsidRPr="00CB55CA" w:rsidRDefault="00A83BDA" w:rsidP="003269D6">
      <w:pPr>
        <w:pStyle w:val="Recuodecorpodetexto3"/>
        <w:ind w:firstLine="709"/>
        <w:outlineLvl w:val="1"/>
        <w:rPr>
          <w:color w:val="000000"/>
          <w:szCs w:val="24"/>
        </w:rPr>
      </w:pPr>
      <w:bookmarkStart w:id="36" w:name="_Toc499537550"/>
      <w:bookmarkStart w:id="37" w:name="_Toc501024123"/>
      <w:bookmarkStart w:id="38" w:name="_Toc514074186"/>
    </w:p>
    <w:p w:rsidR="00BD67ED" w:rsidRDefault="00BD67ED" w:rsidP="00811A26">
      <w:pPr>
        <w:pStyle w:val="Recuodecorpodetexto3"/>
        <w:ind w:firstLine="709"/>
        <w:outlineLvl w:val="1"/>
        <w:rPr>
          <w:color w:val="000000"/>
          <w:szCs w:val="24"/>
        </w:rPr>
      </w:pPr>
      <w:bookmarkStart w:id="39" w:name="_Toc514404213"/>
    </w:p>
    <w:p w:rsidR="00BD67ED" w:rsidRDefault="00BD67ED" w:rsidP="00811A26">
      <w:pPr>
        <w:pStyle w:val="Recuodecorpodetexto3"/>
        <w:ind w:firstLine="709"/>
        <w:outlineLvl w:val="1"/>
        <w:rPr>
          <w:color w:val="000000"/>
          <w:szCs w:val="24"/>
        </w:rPr>
      </w:pPr>
    </w:p>
    <w:p w:rsidR="00B66E8C" w:rsidRDefault="003269D6" w:rsidP="00BC1280">
      <w:pPr>
        <w:pStyle w:val="Recuodecorpodetexto3"/>
        <w:ind w:firstLine="0"/>
        <w:outlineLvl w:val="1"/>
        <w:rPr>
          <w:color w:val="000000"/>
          <w:szCs w:val="24"/>
        </w:rPr>
      </w:pPr>
      <w:bookmarkStart w:id="40" w:name="_Toc516648296"/>
      <w:r w:rsidRPr="00CB55CA">
        <w:rPr>
          <w:color w:val="000000"/>
          <w:szCs w:val="24"/>
        </w:rPr>
        <w:t>4.1 Objetivo geral</w:t>
      </w:r>
      <w:bookmarkEnd w:id="36"/>
      <w:r w:rsidRPr="00CB55CA">
        <w:rPr>
          <w:color w:val="000000"/>
          <w:szCs w:val="24"/>
        </w:rPr>
        <w:t>:</w:t>
      </w:r>
      <w:bookmarkEnd w:id="37"/>
      <w:bookmarkEnd w:id="38"/>
      <w:bookmarkEnd w:id="39"/>
      <w:bookmarkEnd w:id="40"/>
    </w:p>
    <w:p w:rsidR="00BD67ED" w:rsidRPr="00BD67ED" w:rsidRDefault="00BD67ED" w:rsidP="00BD67ED">
      <w:pPr>
        <w:pStyle w:val="Recuodecorpodetexto3"/>
        <w:ind w:firstLine="709"/>
        <w:outlineLvl w:val="1"/>
        <w:rPr>
          <w:color w:val="000000"/>
          <w:szCs w:val="24"/>
        </w:rPr>
      </w:pPr>
    </w:p>
    <w:p w:rsidR="00BC1280" w:rsidRDefault="00C97B1C" w:rsidP="00BC1280">
      <w:pPr>
        <w:pStyle w:val="Recuodecorpodetexto3"/>
        <w:spacing w:line="360" w:lineRule="auto"/>
        <w:ind w:firstLine="709"/>
        <w:outlineLvl w:val="1"/>
        <w:rPr>
          <w:szCs w:val="24"/>
          <w:lang w:val="pt-BR"/>
        </w:rPr>
      </w:pPr>
      <w:bookmarkStart w:id="41" w:name="_Toc514404214"/>
      <w:bookmarkStart w:id="42" w:name="_Toc516648297"/>
      <w:r w:rsidRPr="00CB55CA">
        <w:rPr>
          <w:szCs w:val="24"/>
        </w:rPr>
        <w:t>Apresenta a intencionalidade das propostas e ações nas dimensões profissional, social e econômica, tomando como base ampla a educação superior e a missão da Universidade.</w:t>
      </w:r>
      <w:bookmarkEnd w:id="41"/>
      <w:bookmarkEnd w:id="42"/>
    </w:p>
    <w:p w:rsidR="00BC1280" w:rsidRPr="00BC1280" w:rsidRDefault="00BC1280" w:rsidP="00BC1280">
      <w:pPr>
        <w:pStyle w:val="Recuodecorpodetexto3"/>
        <w:spacing w:line="360" w:lineRule="auto"/>
        <w:ind w:firstLine="709"/>
        <w:outlineLvl w:val="1"/>
        <w:rPr>
          <w:szCs w:val="24"/>
          <w:lang w:val="pt-BR"/>
        </w:rPr>
      </w:pPr>
    </w:p>
    <w:p w:rsidR="003269D6" w:rsidRPr="00CB55CA" w:rsidRDefault="003269D6" w:rsidP="00BC1280">
      <w:pPr>
        <w:pStyle w:val="Recuodecorpodetexto3"/>
        <w:spacing w:before="240" w:line="360" w:lineRule="auto"/>
        <w:ind w:firstLine="0"/>
        <w:outlineLvl w:val="1"/>
        <w:rPr>
          <w:color w:val="000000"/>
          <w:szCs w:val="24"/>
        </w:rPr>
      </w:pPr>
      <w:bookmarkStart w:id="43" w:name="_Toc501024124"/>
      <w:bookmarkStart w:id="44" w:name="_Toc514074187"/>
      <w:bookmarkStart w:id="45" w:name="_Toc514404215"/>
      <w:bookmarkStart w:id="46" w:name="_Toc516648298"/>
      <w:r w:rsidRPr="00CB55CA">
        <w:rPr>
          <w:color w:val="000000"/>
          <w:szCs w:val="24"/>
        </w:rPr>
        <w:t>4.2 Objetivos específicos:</w:t>
      </w:r>
      <w:bookmarkEnd w:id="43"/>
      <w:bookmarkEnd w:id="44"/>
      <w:bookmarkEnd w:id="45"/>
      <w:bookmarkEnd w:id="46"/>
    </w:p>
    <w:p w:rsidR="00811A26" w:rsidRPr="00CB55CA" w:rsidRDefault="00811A26" w:rsidP="00811A26">
      <w:pPr>
        <w:autoSpaceDE w:val="0"/>
        <w:autoSpaceDN w:val="0"/>
        <w:adjustRightInd w:val="0"/>
        <w:spacing w:after="0" w:line="360" w:lineRule="auto"/>
        <w:ind w:firstLine="567"/>
        <w:jc w:val="both"/>
        <w:rPr>
          <w:rFonts w:ascii="Times New Roman" w:hAnsi="Times New Roman"/>
        </w:rPr>
      </w:pPr>
    </w:p>
    <w:p w:rsidR="000779B8" w:rsidRPr="00CB55CA" w:rsidRDefault="00811A26" w:rsidP="000779B8">
      <w:pPr>
        <w:autoSpaceDE w:val="0"/>
        <w:autoSpaceDN w:val="0"/>
        <w:adjustRightInd w:val="0"/>
        <w:spacing w:after="0" w:line="360" w:lineRule="auto"/>
        <w:ind w:firstLine="567"/>
        <w:jc w:val="both"/>
        <w:rPr>
          <w:rFonts w:ascii="Times New Roman" w:hAnsi="Times New Roman"/>
        </w:rPr>
      </w:pPr>
      <w:r w:rsidRPr="00CB55CA">
        <w:rPr>
          <w:rFonts w:ascii="Times New Roman" w:hAnsi="Times New Roman"/>
        </w:rPr>
        <w:t>O</w:t>
      </w:r>
      <w:r w:rsidR="003269D6" w:rsidRPr="00CB55CA">
        <w:rPr>
          <w:rFonts w:ascii="Times New Roman" w:hAnsi="Times New Roman"/>
        </w:rPr>
        <w:t>s objetivos específicos precisam contemplar as Diretrizes Curriculares Nacionais para o curso, em conformidade com o perfil profissional desejado.</w:t>
      </w:r>
    </w:p>
    <w:p w:rsidR="00811A26" w:rsidRPr="00CB55CA" w:rsidRDefault="003C7A59" w:rsidP="004341DD">
      <w:pPr>
        <w:autoSpaceDE w:val="0"/>
        <w:autoSpaceDN w:val="0"/>
        <w:adjustRightInd w:val="0"/>
        <w:spacing w:line="360" w:lineRule="auto"/>
        <w:ind w:firstLine="567"/>
        <w:jc w:val="both"/>
        <w:rPr>
          <w:rFonts w:ascii="Times New Roman" w:hAnsi="Times New Roman"/>
        </w:rPr>
      </w:pPr>
      <w:r w:rsidRPr="00CB55CA">
        <w:rPr>
          <w:rFonts w:ascii="Times New Roman" w:hAnsi="Times New Roman"/>
          <w:b/>
          <w:noProof/>
          <w:color w:val="000000"/>
        </w:rPr>
        <w:pict>
          <v:shape id="Text Box 6" o:spid="_x0000_s1031" type="#_x0000_t202" style="position:absolute;left:0;text-align:left;margin-left:.95pt;margin-top:5.85pt;width:435.65pt;height:45.4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" fillcolor="#dbe5f1" strokecolor="#548dd4" strokeweight="2.25pt">
            <v:textbox style="mso-next-textbox:#Text Box 6">
              <w:txbxContent>
                <w:p w:rsidR="000F3672" w:rsidRPr="008E40FB" w:rsidRDefault="000F3672" w:rsidP="006743FD">
                  <w:pPr>
                    <w:spacing w:line="360" w:lineRule="auto"/>
                    <w:jc w:val="center"/>
                    <w:rPr>
                      <w:rFonts w:ascii="Times New Roman" w:hAnsi="Times New Roman"/>
                    </w:rPr>
                  </w:pPr>
                  <w:r>
                    <w:rPr>
                      <w:rFonts w:ascii="Times New Roman" w:hAnsi="Times New Roman"/>
                    </w:rPr>
                    <w:t>E</w:t>
                  </w:r>
                  <w:r w:rsidRPr="008E40FB">
                    <w:rPr>
                      <w:rFonts w:ascii="Times New Roman" w:hAnsi="Times New Roman"/>
                    </w:rPr>
                    <w:t xml:space="preserve">stabelecer </w:t>
                  </w:r>
                  <w:r>
                    <w:rPr>
                      <w:rFonts w:ascii="Times New Roman" w:hAnsi="Times New Roman"/>
                    </w:rPr>
                    <w:t>objetivos claros e factíveis, de modo que estejam coerentes com a justificativa e o perfil do egresso.</w:t>
                  </w:r>
                </w:p>
              </w:txbxContent>
            </v:textbox>
          </v:shape>
        </w:pict>
      </w:r>
      <w:bookmarkStart w:id="47" w:name="_Toc501024125"/>
      <w:bookmarkStart w:id="48" w:name="_Toc514074188"/>
    </w:p>
    <w:p w:rsidR="004C1E75" w:rsidRDefault="004C1E75" w:rsidP="00811A26">
      <w:pPr>
        <w:pStyle w:val="Recuodecorpodetexto3"/>
        <w:ind w:firstLine="0"/>
        <w:outlineLvl w:val="0"/>
        <w:rPr>
          <w:b/>
          <w:color w:val="000000"/>
          <w:szCs w:val="24"/>
          <w:lang w:val="pt-BR"/>
        </w:rPr>
      </w:pPr>
      <w:bookmarkStart w:id="49" w:name="_Toc514404216"/>
    </w:p>
    <w:p w:rsidR="0087597C" w:rsidRDefault="0087597C" w:rsidP="00811A26">
      <w:pPr>
        <w:pStyle w:val="Recuodecorpodetexto3"/>
        <w:ind w:firstLine="0"/>
        <w:outlineLvl w:val="0"/>
        <w:rPr>
          <w:b/>
          <w:color w:val="000000"/>
          <w:szCs w:val="24"/>
          <w:lang w:val="pt-BR"/>
        </w:rPr>
      </w:pPr>
    </w:p>
    <w:p w:rsidR="0087597C" w:rsidRDefault="0087597C" w:rsidP="00811A26">
      <w:pPr>
        <w:pStyle w:val="Recuodecorpodetexto3"/>
        <w:ind w:firstLine="0"/>
        <w:outlineLvl w:val="0"/>
        <w:rPr>
          <w:b/>
          <w:color w:val="000000"/>
          <w:szCs w:val="24"/>
          <w:lang w:val="pt-BR"/>
        </w:rPr>
      </w:pPr>
    </w:p>
    <w:p w:rsidR="0087597C" w:rsidRDefault="0087597C" w:rsidP="00811A26">
      <w:pPr>
        <w:pStyle w:val="Recuodecorpodetexto3"/>
        <w:ind w:firstLine="0"/>
        <w:outlineLvl w:val="0"/>
        <w:rPr>
          <w:b/>
          <w:color w:val="000000"/>
          <w:szCs w:val="24"/>
          <w:lang w:val="pt-BR"/>
        </w:rPr>
      </w:pPr>
    </w:p>
    <w:p w:rsidR="00BD67ED" w:rsidRPr="00CE7CEA" w:rsidRDefault="00BD67ED" w:rsidP="00811A26">
      <w:pPr>
        <w:pStyle w:val="Recuodecorpodetexto3"/>
        <w:ind w:firstLine="0"/>
        <w:outlineLvl w:val="0"/>
        <w:rPr>
          <w:b/>
          <w:color w:val="000000"/>
          <w:szCs w:val="24"/>
          <w:lang w:val="pt-BR"/>
        </w:rPr>
      </w:pPr>
    </w:p>
    <w:p w:rsidR="003269D6" w:rsidRDefault="00CE7CEA" w:rsidP="004C1E75">
      <w:pPr>
        <w:pStyle w:val="Recuodecorpodetexto3"/>
        <w:ind w:firstLine="0"/>
        <w:outlineLvl w:val="0"/>
        <w:rPr>
          <w:b/>
          <w:color w:val="000000"/>
          <w:szCs w:val="24"/>
          <w:lang w:val="pt-BR"/>
        </w:rPr>
      </w:pPr>
      <w:r>
        <w:rPr>
          <w:b/>
          <w:color w:val="000000"/>
          <w:szCs w:val="24"/>
          <w:lang w:val="pt-BR"/>
        </w:rPr>
        <w:lastRenderedPageBreak/>
        <w:t xml:space="preserve"> </w:t>
      </w:r>
      <w:bookmarkStart w:id="50" w:name="_Toc516648301"/>
      <w:r w:rsidR="003269D6" w:rsidRPr="00CB55CA">
        <w:rPr>
          <w:b/>
          <w:color w:val="000000"/>
          <w:szCs w:val="24"/>
        </w:rPr>
        <w:t>5. PERFIL PROFISSIONAL DO EGRESSO</w:t>
      </w:r>
      <w:bookmarkEnd w:id="47"/>
      <w:bookmarkEnd w:id="48"/>
      <w:bookmarkEnd w:id="49"/>
      <w:bookmarkEnd w:id="50"/>
    </w:p>
    <w:p w:rsidR="00EA6A3C" w:rsidRPr="00EA6A3C" w:rsidRDefault="00EA6A3C" w:rsidP="004C1E75">
      <w:pPr>
        <w:pStyle w:val="Recuodecorpodetexto3"/>
        <w:ind w:firstLine="0"/>
        <w:outlineLvl w:val="0"/>
        <w:rPr>
          <w:b/>
          <w:color w:val="000000"/>
          <w:szCs w:val="24"/>
          <w:lang w:val="pt-BR"/>
        </w:rPr>
      </w:pPr>
    </w:p>
    <w:p w:rsidR="003269D6" w:rsidRPr="00CB55CA" w:rsidRDefault="003269D6" w:rsidP="003269D6">
      <w:pPr>
        <w:spacing w:line="360" w:lineRule="auto"/>
        <w:ind w:firstLine="708"/>
        <w:jc w:val="both"/>
        <w:rPr>
          <w:rFonts w:ascii="Times New Roman" w:hAnsi="Times New Roman"/>
          <w:color w:val="000000"/>
        </w:rPr>
      </w:pPr>
      <w:r w:rsidRPr="00CB55CA">
        <w:rPr>
          <w:rFonts w:ascii="Times New Roman" w:hAnsi="Times New Roman"/>
        </w:rPr>
        <w:t>O perfil profissional do egresso</w:t>
      </w:r>
      <w:r w:rsidR="00C97B1C" w:rsidRPr="00CB55CA">
        <w:rPr>
          <w:rFonts w:ascii="Times New Roman" w:hAnsi="Times New Roman"/>
        </w:rPr>
        <w:t xml:space="preserve"> deve estar </w:t>
      </w:r>
      <w:r w:rsidRPr="00CB55CA">
        <w:rPr>
          <w:rFonts w:ascii="Times New Roman" w:hAnsi="Times New Roman"/>
        </w:rPr>
        <w:t>de acordo com as DCN (quando houver), expressa</w:t>
      </w:r>
      <w:r w:rsidR="006743FD" w:rsidRPr="00CB55CA">
        <w:rPr>
          <w:rFonts w:ascii="Times New Roman" w:hAnsi="Times New Roman"/>
        </w:rPr>
        <w:t>r</w:t>
      </w:r>
      <w:r w:rsidRPr="00CB55CA">
        <w:rPr>
          <w:rFonts w:ascii="Times New Roman" w:hAnsi="Times New Roman"/>
        </w:rPr>
        <w:t xml:space="preserve"> as competências a serem desenvolvidas pelo discente e </w:t>
      </w:r>
      <w:r w:rsidR="00AC31D6" w:rsidRPr="00CB55CA">
        <w:rPr>
          <w:rFonts w:ascii="Times New Roman" w:hAnsi="Times New Roman"/>
        </w:rPr>
        <w:t>articulá-las c</w:t>
      </w:r>
      <w:r w:rsidRPr="00CB55CA">
        <w:rPr>
          <w:rFonts w:ascii="Times New Roman" w:hAnsi="Times New Roman"/>
        </w:rPr>
        <w:t>om necessidades locais e regionais, sendo ampliado em função de novas demandas apresentadas pelo mundo do trabalho.</w:t>
      </w:r>
      <w:bookmarkStart w:id="51" w:name="_Toc501024126"/>
      <w:bookmarkStart w:id="52" w:name="_Toc514074189"/>
    </w:p>
    <w:p w:rsidR="003269D6" w:rsidRPr="00CB55CA" w:rsidRDefault="003C7A59" w:rsidP="003269D6">
      <w:pPr>
        <w:spacing w:line="360" w:lineRule="auto"/>
        <w:ind w:firstLine="708"/>
        <w:jc w:val="both"/>
        <w:rPr>
          <w:rFonts w:ascii="Times New Roman" w:hAnsi="Times New Roman"/>
          <w:color w:val="000000"/>
        </w:rPr>
      </w:pPr>
      <w:r w:rsidRPr="00CB55CA">
        <w:rPr>
          <w:rFonts w:ascii="Times New Roman" w:hAnsi="Times New Roman"/>
          <w:noProof/>
          <w:color w:val="000000"/>
        </w:rPr>
        <w:pict>
          <v:shape id="_x0000_s1119" type="#_x0000_t202" style="position:absolute;left:0;text-align:left;margin-left:1.6pt;margin-top:1.15pt;width:449.95pt;height:1in;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" fillcolor="#dbe5f1" strokecolor="#548dd4" strokeweight="2.25pt">
            <v:textbox style="mso-next-textbox:#_x0000_s1119">
              <w:txbxContent>
                <w:p w:rsidR="000F3672" w:rsidRPr="00A83BDA" w:rsidRDefault="000F3672" w:rsidP="00A83BDA">
                  <w:pPr>
                    <w:spacing w:line="360" w:lineRule="auto"/>
                    <w:ind w:firstLine="708"/>
                    <w:jc w:val="both"/>
                    <w:rPr>
                      <w:rFonts w:ascii="Times New Roman" w:hAnsi="Times New Roman"/>
                      <w:color w:val="000000"/>
                    </w:rPr>
                  </w:pPr>
                  <w:r w:rsidRPr="00A83BDA">
                    <w:rPr>
                      <w:rFonts w:ascii="Times New Roman" w:hAnsi="Times New Roman"/>
                    </w:rPr>
                    <w:t>Perguntas que podem auxiliar na construção do texto: Qual a formação condizente com a justificativa, com o perfil e com os objetivos do curso? Que problemas o egresso estará apto a resolver?</w:t>
                  </w:r>
                </w:p>
                <w:p w:rsidR="000F3672" w:rsidRPr="008E40FB" w:rsidRDefault="000F3672" w:rsidP="00A83BDA">
                  <w:pPr>
                    <w:jc w:val="center"/>
                    <w:rPr>
                      <w:rFonts w:ascii="Times New Roman" w:hAnsi="Times New Roman"/>
                    </w:rPr>
                  </w:pPr>
                </w:p>
              </w:txbxContent>
            </v:textbox>
          </v:shape>
        </w:pict>
      </w:r>
    </w:p>
    <w:p w:rsidR="003269D6" w:rsidRPr="00CB55CA" w:rsidRDefault="003269D6" w:rsidP="00811A26">
      <w:pPr>
        <w:pStyle w:val="Ttulo2"/>
        <w:ind w:firstLine="709"/>
        <w:rPr>
          <w:rFonts w:ascii="Times New Roman" w:hAnsi="Times New Roman"/>
          <w:b w:val="0"/>
          <w:color w:val="000000"/>
          <w:sz w:val="24"/>
          <w:szCs w:val="24"/>
        </w:rPr>
      </w:pPr>
      <w:bookmarkStart w:id="53" w:name="_Toc514404217"/>
      <w:bookmarkStart w:id="54" w:name="_Toc516648302"/>
      <w:r w:rsidRPr="00CB55CA">
        <w:rPr>
          <w:rFonts w:ascii="Times New Roman" w:hAnsi="Times New Roman"/>
          <w:b w:val="0"/>
          <w:color w:val="000000"/>
          <w:sz w:val="24"/>
          <w:szCs w:val="24"/>
        </w:rPr>
        <w:t>5.1 Competências e Habilidades</w:t>
      </w:r>
      <w:bookmarkEnd w:id="51"/>
      <w:bookmarkEnd w:id="52"/>
      <w:bookmarkEnd w:id="53"/>
      <w:bookmarkEnd w:id="54"/>
    </w:p>
    <w:p w:rsidR="00811A26" w:rsidRPr="00CB55CA" w:rsidRDefault="00811A26" w:rsidP="00811A26">
      <w:pPr>
        <w:rPr>
          <w:rFonts w:ascii="Times New Roman" w:hAnsi="Times New Roman"/>
        </w:rPr>
      </w:pPr>
    </w:p>
    <w:p w:rsidR="00BD67ED" w:rsidRDefault="00BD67ED" w:rsidP="003269D6">
      <w:pPr>
        <w:pStyle w:val="Recuodecorpodetexto3"/>
        <w:spacing w:line="360" w:lineRule="auto"/>
        <w:rPr>
          <w:szCs w:val="24"/>
        </w:rPr>
      </w:pPr>
    </w:p>
    <w:p w:rsidR="003269D6" w:rsidRPr="00CB55CA" w:rsidRDefault="00DA474E" w:rsidP="003269D6">
      <w:pPr>
        <w:pStyle w:val="Recuodecorpodetexto3"/>
        <w:spacing w:line="360" w:lineRule="auto"/>
        <w:rPr>
          <w:szCs w:val="24"/>
        </w:rPr>
      </w:pPr>
      <w:r w:rsidRPr="00CB55CA">
        <w:rPr>
          <w:szCs w:val="24"/>
        </w:rPr>
        <w:t>D</w:t>
      </w:r>
      <w:r w:rsidR="003269D6" w:rsidRPr="00CB55CA">
        <w:rPr>
          <w:szCs w:val="24"/>
        </w:rPr>
        <w:t>escrever, de acordo com as DCN’s, quais serão as competências e habilidades que cada egresso terá minimamente desenvolvido durante a vivência do curso. Para cada habilitação devem ser expostas c</w:t>
      </w:r>
      <w:r w:rsidRPr="00CB55CA">
        <w:rPr>
          <w:szCs w:val="24"/>
        </w:rPr>
        <w:t>ompetências e habilidades especí</w:t>
      </w:r>
      <w:r w:rsidR="003269D6" w:rsidRPr="00CB55CA">
        <w:rPr>
          <w:szCs w:val="24"/>
        </w:rPr>
        <w:t>ficas.</w:t>
      </w:r>
    </w:p>
    <w:p w:rsidR="002974D1" w:rsidRPr="00CB55CA" w:rsidRDefault="002974D1" w:rsidP="003269D6">
      <w:pPr>
        <w:spacing w:after="0" w:line="360" w:lineRule="auto"/>
        <w:jc w:val="both"/>
        <w:rPr>
          <w:rFonts w:ascii="Times New Roman" w:hAnsi="Times New Roman"/>
          <w:b/>
          <w:color w:val="000000"/>
        </w:rPr>
      </w:pPr>
      <w:bookmarkStart w:id="55" w:name="_Toc501024127"/>
      <w:bookmarkStart w:id="56" w:name="_Toc514074190"/>
    </w:p>
    <w:p w:rsidR="003269D6" w:rsidRPr="00CB55CA" w:rsidRDefault="00CE7CEA" w:rsidP="00B40AB4">
      <w:pPr>
        <w:pStyle w:val="Ttulo1"/>
        <w:rPr>
          <w:rFonts w:ascii="Times New Roman" w:hAnsi="Times New Roman"/>
          <w:color w:val="000000"/>
          <w:u w:val="none"/>
        </w:rPr>
      </w:pPr>
      <w:bookmarkStart w:id="57" w:name="_Toc514404218"/>
      <w:r>
        <w:rPr>
          <w:rFonts w:ascii="Times New Roman" w:hAnsi="Times New Roman"/>
          <w:color w:val="000000"/>
          <w:u w:val="none"/>
          <w:lang w:val="pt-BR"/>
        </w:rPr>
        <w:t xml:space="preserve"> </w:t>
      </w:r>
      <w:bookmarkStart w:id="58" w:name="_Toc516648303"/>
      <w:r w:rsidR="003269D6" w:rsidRPr="00CB55CA">
        <w:rPr>
          <w:rFonts w:ascii="Times New Roman" w:hAnsi="Times New Roman"/>
          <w:color w:val="000000"/>
          <w:u w:val="none"/>
        </w:rPr>
        <w:t>6. CAMPO DE ATUAÇÃO PROFISSIONAL</w:t>
      </w:r>
      <w:bookmarkEnd w:id="55"/>
      <w:bookmarkEnd w:id="56"/>
      <w:bookmarkEnd w:id="57"/>
      <w:bookmarkEnd w:id="58"/>
    </w:p>
    <w:p w:rsidR="003269D6" w:rsidRPr="00CB55CA" w:rsidRDefault="003269D6" w:rsidP="00B40AB4">
      <w:pPr>
        <w:pStyle w:val="Ttulo1"/>
        <w:rPr>
          <w:rFonts w:ascii="Times New Roman" w:hAnsi="Times New Roman"/>
          <w:color w:val="000000"/>
          <w:u w:val="none"/>
        </w:rPr>
      </w:pPr>
      <w:r w:rsidRPr="00CB55CA">
        <w:rPr>
          <w:rFonts w:ascii="Times New Roman" w:hAnsi="Times New Roman"/>
          <w:color w:val="000000"/>
          <w:u w:val="none"/>
        </w:rPr>
        <w:tab/>
      </w:r>
    </w:p>
    <w:p w:rsidR="00811A26" w:rsidRPr="00CB55CA" w:rsidRDefault="00811A26" w:rsidP="003269D6">
      <w:pPr>
        <w:pStyle w:val="Recuodecorpodetexto3"/>
        <w:ind w:firstLine="0"/>
        <w:rPr>
          <w:color w:val="000000"/>
          <w:szCs w:val="24"/>
        </w:rPr>
      </w:pPr>
      <w:r w:rsidRPr="00CB55CA">
        <w:rPr>
          <w:color w:val="000000"/>
          <w:szCs w:val="24"/>
        </w:rPr>
        <w:tab/>
      </w:r>
      <w:r w:rsidRPr="00CB55CA">
        <w:rPr>
          <w:szCs w:val="24"/>
        </w:rPr>
        <w:t>Apresentar espaços possíveis de atuação do profissional egresso do curso.</w:t>
      </w:r>
    </w:p>
    <w:p w:rsidR="00DA474E" w:rsidRPr="00CB55CA" w:rsidRDefault="003C7A59" w:rsidP="00DA474E">
      <w:pPr>
        <w:pStyle w:val="NormalWeb"/>
        <w:tabs>
          <w:tab w:val="num" w:pos="720"/>
        </w:tabs>
        <w:spacing w:before="0" w:beforeAutospacing="0" w:after="0" w:afterAutospacing="0" w:line="360" w:lineRule="auto"/>
        <w:jc w:val="both"/>
      </w:pPr>
      <w:bookmarkStart w:id="59" w:name="_Toc501024128"/>
      <w:r w:rsidRPr="00CB55CA">
        <w:rPr>
          <w:noProof/>
        </w:rPr>
        <w:pict>
          <v:shape id="_x0000_s1118" type="#_x0000_t202" style="position:absolute;left:0;text-align:left;margin-left:1.6pt;margin-top:6.85pt;width:443.15pt;height:7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" fillcolor="#dbe5f1" strokecolor="#548dd4" strokeweight="2.25pt">
            <v:textbox style="mso-next-textbox:#_x0000_s1118">
              <w:txbxContent>
                <w:p w:rsidR="000F3672" w:rsidRPr="00DA474E" w:rsidRDefault="000F3672" w:rsidP="00C635E3">
                  <w:pPr>
                    <w:spacing w:after="0" w:line="360" w:lineRule="auto"/>
                    <w:ind w:firstLine="708"/>
                    <w:jc w:val="both"/>
                    <w:rPr>
                      <w:rFonts w:ascii="Times New Roman" w:hAnsi="Times New Roman"/>
                    </w:rPr>
                  </w:pPr>
                  <w:r w:rsidRPr="00DA474E">
                    <w:rPr>
                      <w:rFonts w:ascii="Times New Roman" w:hAnsi="Times New Roman"/>
                    </w:rPr>
                    <w:t>Para escrever este t</w:t>
                  </w:r>
                  <w:r>
                    <w:rPr>
                      <w:rFonts w:ascii="Times New Roman" w:hAnsi="Times New Roman"/>
                    </w:rPr>
                    <w:t>ópico, buscar a</w:t>
                  </w:r>
                  <w:r w:rsidRPr="00DA474E">
                    <w:rPr>
                      <w:rFonts w:ascii="Times New Roman" w:hAnsi="Times New Roman"/>
                    </w:rPr>
                    <w:t>rticular o mundo do trabalho (possibilidades de atuação) e o mundo acadêmico</w:t>
                  </w:r>
                  <w:r>
                    <w:rPr>
                      <w:rFonts w:ascii="Times New Roman" w:hAnsi="Times New Roman"/>
                    </w:rPr>
                    <w:t xml:space="preserve">, considerando </w:t>
                  </w:r>
                  <w:r w:rsidRPr="00DA474E">
                    <w:rPr>
                      <w:rFonts w:ascii="Times New Roman" w:hAnsi="Times New Roman"/>
                    </w:rPr>
                    <w:t>o cenário socioeconômico local (arranjos produtivos)</w:t>
                  </w:r>
                  <w:r>
                    <w:t xml:space="preserve">. </w:t>
                  </w:r>
                </w:p>
                <w:p w:rsidR="000F3672" w:rsidRPr="008E40FB" w:rsidRDefault="000F3672" w:rsidP="00DA474E">
                  <w:pPr>
                    <w:jc w:val="center"/>
                    <w:rPr>
                      <w:rFonts w:ascii="Times New Roman" w:hAnsi="Times New Roman"/>
                    </w:rPr>
                  </w:pPr>
                </w:p>
              </w:txbxContent>
            </v:textbox>
          </v:shape>
        </w:pict>
      </w:r>
      <w:r w:rsidR="00DA474E" w:rsidRPr="00CB55CA">
        <w:t xml:space="preserve"> </w:t>
      </w:r>
      <w:r w:rsidR="00DA474E" w:rsidRPr="00CB55CA">
        <w:tab/>
      </w:r>
    </w:p>
    <w:p w:rsidR="00DA474E" w:rsidRPr="00CB55CA" w:rsidRDefault="00DA474E" w:rsidP="00DA474E">
      <w:pPr>
        <w:pStyle w:val="NormalWeb"/>
        <w:tabs>
          <w:tab w:val="num" w:pos="720"/>
        </w:tabs>
        <w:spacing w:before="0" w:beforeAutospacing="0" w:after="0" w:afterAutospacing="0" w:line="360" w:lineRule="auto"/>
        <w:jc w:val="both"/>
      </w:pPr>
    </w:p>
    <w:p w:rsidR="00DA474E" w:rsidRPr="00CB55CA" w:rsidRDefault="00DA474E" w:rsidP="00DA474E">
      <w:pPr>
        <w:pStyle w:val="NormalWeb"/>
        <w:tabs>
          <w:tab w:val="num" w:pos="720"/>
        </w:tabs>
        <w:spacing w:before="0" w:beforeAutospacing="0" w:after="0" w:afterAutospacing="0" w:line="360" w:lineRule="auto"/>
        <w:jc w:val="both"/>
      </w:pPr>
    </w:p>
    <w:p w:rsidR="00DA474E" w:rsidRPr="00CB55CA" w:rsidRDefault="00DA474E" w:rsidP="00DA474E">
      <w:pPr>
        <w:pStyle w:val="NormalWeb"/>
        <w:tabs>
          <w:tab w:val="num" w:pos="720"/>
        </w:tabs>
        <w:spacing w:before="0" w:beforeAutospacing="0" w:after="0" w:afterAutospacing="0" w:line="360" w:lineRule="auto"/>
        <w:jc w:val="both"/>
      </w:pPr>
    </w:p>
    <w:p w:rsidR="003269D6" w:rsidRDefault="003269D6" w:rsidP="003269D6">
      <w:pPr>
        <w:pStyle w:val="Recuodecorpodetexto3"/>
        <w:ind w:firstLine="0"/>
        <w:outlineLvl w:val="0"/>
        <w:rPr>
          <w:b/>
          <w:color w:val="000000"/>
          <w:szCs w:val="24"/>
          <w:lang w:val="pt-BR"/>
        </w:rPr>
      </w:pPr>
    </w:p>
    <w:p w:rsidR="00BC1280" w:rsidRPr="00BC1280" w:rsidRDefault="00BC1280" w:rsidP="003269D6">
      <w:pPr>
        <w:pStyle w:val="Recuodecorpodetexto3"/>
        <w:ind w:firstLine="0"/>
        <w:outlineLvl w:val="0"/>
        <w:rPr>
          <w:b/>
          <w:color w:val="000000"/>
          <w:szCs w:val="24"/>
          <w:lang w:val="pt-BR"/>
        </w:rPr>
      </w:pPr>
    </w:p>
    <w:p w:rsidR="003269D6" w:rsidRPr="00CB55CA" w:rsidRDefault="00CE7CEA" w:rsidP="00B40AB4">
      <w:pPr>
        <w:pStyle w:val="Recuodecorpodetexto3"/>
        <w:ind w:firstLine="0"/>
        <w:outlineLvl w:val="0"/>
        <w:rPr>
          <w:b/>
          <w:color w:val="000000"/>
          <w:szCs w:val="24"/>
        </w:rPr>
      </w:pPr>
      <w:bookmarkStart w:id="60" w:name="_Toc514074191"/>
      <w:bookmarkStart w:id="61" w:name="_Toc514404219"/>
      <w:r>
        <w:rPr>
          <w:b/>
          <w:color w:val="000000"/>
          <w:szCs w:val="24"/>
          <w:lang w:val="pt-BR"/>
        </w:rPr>
        <w:t xml:space="preserve"> </w:t>
      </w:r>
      <w:bookmarkStart w:id="62" w:name="_Toc516648304"/>
      <w:r w:rsidR="003269D6" w:rsidRPr="00CB55CA">
        <w:rPr>
          <w:b/>
          <w:color w:val="000000"/>
          <w:szCs w:val="24"/>
        </w:rPr>
        <w:t>7. REQUISITOS DE INGRESSO</w:t>
      </w:r>
      <w:bookmarkEnd w:id="59"/>
      <w:bookmarkEnd w:id="60"/>
      <w:bookmarkEnd w:id="61"/>
      <w:bookmarkEnd w:id="62"/>
    </w:p>
    <w:p w:rsidR="00C635E3" w:rsidRPr="00CB55CA" w:rsidRDefault="003C7A59" w:rsidP="003269D6">
      <w:pPr>
        <w:pStyle w:val="Recuodecorpodetexto3"/>
        <w:ind w:firstLine="0"/>
        <w:outlineLvl w:val="0"/>
        <w:rPr>
          <w:b/>
          <w:color w:val="000000"/>
          <w:szCs w:val="24"/>
        </w:rPr>
      </w:pPr>
      <w:r w:rsidRPr="00CB55CA">
        <w:rPr>
          <w:b/>
          <w:noProof/>
          <w:color w:val="000000"/>
          <w:szCs w:val="24"/>
        </w:rPr>
        <w:pict>
          <v:shape id="_x0000_s1124" type="#_x0000_t202" style="position:absolute;left:0;text-align:left;margin-left:1.6pt;margin-top:11.4pt;width:443.15pt;height:32.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" fillcolor="#dbe5f1" strokecolor="#548dd4" strokeweight="2.25pt">
            <v:textbox style="mso-next-textbox:#_x0000_s1124">
              <w:txbxContent>
                <w:p w:rsidR="000F3672" w:rsidRPr="004300A5" w:rsidRDefault="000F3672" w:rsidP="00C635E3">
                  <w:pPr>
                    <w:pStyle w:val="Recuodecorpodetexto3"/>
                    <w:spacing w:line="360" w:lineRule="auto"/>
                    <w:jc w:val="center"/>
                  </w:pPr>
                  <w:r>
                    <w:rPr>
                      <w:szCs w:val="22"/>
                    </w:rPr>
                    <w:t>O texto que segue é padrão e poderá ser utilizado.</w:t>
                  </w:r>
                </w:p>
              </w:txbxContent>
            </v:textbox>
          </v:shape>
        </w:pict>
      </w:r>
    </w:p>
    <w:p w:rsidR="00C635E3" w:rsidRPr="00CB55CA" w:rsidRDefault="00C635E3" w:rsidP="003269D6">
      <w:pPr>
        <w:pStyle w:val="Recuodecorpodetexto3"/>
        <w:ind w:firstLine="0"/>
        <w:outlineLvl w:val="0"/>
        <w:rPr>
          <w:b/>
          <w:color w:val="000000"/>
          <w:szCs w:val="24"/>
        </w:rPr>
      </w:pPr>
    </w:p>
    <w:p w:rsidR="003269D6" w:rsidRPr="00CB55CA" w:rsidRDefault="003269D6" w:rsidP="003269D6">
      <w:pPr>
        <w:pStyle w:val="Recuodecorpodetexto3"/>
        <w:ind w:firstLine="0"/>
        <w:rPr>
          <w:color w:val="000000"/>
          <w:szCs w:val="24"/>
        </w:rPr>
      </w:pPr>
      <w:r w:rsidRPr="00CB55CA">
        <w:rPr>
          <w:color w:val="000000"/>
          <w:szCs w:val="24"/>
        </w:rPr>
        <w:tab/>
      </w:r>
    </w:p>
    <w:p w:rsidR="003269D6" w:rsidRPr="00CB55CA" w:rsidRDefault="003269D6" w:rsidP="003269D6">
      <w:pPr>
        <w:pStyle w:val="Recuodecorpodetexto3"/>
        <w:spacing w:after="0" w:line="360" w:lineRule="auto"/>
        <w:ind w:firstLine="0"/>
        <w:rPr>
          <w:color w:val="000000"/>
          <w:szCs w:val="24"/>
        </w:rPr>
      </w:pPr>
      <w:r w:rsidRPr="00CB55CA">
        <w:rPr>
          <w:color w:val="000000"/>
          <w:szCs w:val="24"/>
        </w:rPr>
        <w:tab/>
        <w:t xml:space="preserve">O curso de </w:t>
      </w:r>
      <w:r w:rsidRPr="00CB55CA">
        <w:rPr>
          <w:color w:val="000000"/>
          <w:szCs w:val="24"/>
          <w:highlight w:val="yellow"/>
        </w:rPr>
        <w:t>(...)</w:t>
      </w:r>
      <w:r w:rsidRPr="00CB55CA">
        <w:rPr>
          <w:color w:val="000000"/>
          <w:szCs w:val="24"/>
        </w:rPr>
        <w:t xml:space="preserve"> </w:t>
      </w:r>
      <w:r w:rsidR="00002DC4" w:rsidRPr="00CB55CA">
        <w:rPr>
          <w:color w:val="000000"/>
          <w:szCs w:val="24"/>
        </w:rPr>
        <w:t>terá</w:t>
      </w:r>
      <w:r w:rsidRPr="00CB55CA">
        <w:rPr>
          <w:color w:val="000000"/>
          <w:szCs w:val="24"/>
        </w:rPr>
        <w:t xml:space="preserve"> </w:t>
      </w:r>
      <w:r w:rsidRPr="00CB55CA">
        <w:rPr>
          <w:color w:val="000000"/>
          <w:szCs w:val="24"/>
          <w:highlight w:val="yellow"/>
        </w:rPr>
        <w:t>(...)</w:t>
      </w:r>
      <w:r w:rsidRPr="00CB55CA">
        <w:rPr>
          <w:color w:val="000000"/>
          <w:szCs w:val="24"/>
        </w:rPr>
        <w:t xml:space="preserve"> entrada(s) anuais com </w:t>
      </w:r>
      <w:r w:rsidRPr="00CB55CA">
        <w:rPr>
          <w:color w:val="000000"/>
          <w:szCs w:val="24"/>
          <w:highlight w:val="yellow"/>
        </w:rPr>
        <w:t>(...)</w:t>
      </w:r>
      <w:r w:rsidRPr="00CB55CA">
        <w:rPr>
          <w:color w:val="000000"/>
          <w:szCs w:val="24"/>
        </w:rPr>
        <w:t xml:space="preserve"> vagas por semestre letivo, resultando em </w:t>
      </w:r>
      <w:r w:rsidRPr="00CB55CA">
        <w:rPr>
          <w:color w:val="000000"/>
          <w:szCs w:val="24"/>
          <w:highlight w:val="yellow"/>
        </w:rPr>
        <w:t>(...)</w:t>
      </w:r>
      <w:r w:rsidRPr="00CB55CA">
        <w:rPr>
          <w:color w:val="000000"/>
          <w:szCs w:val="24"/>
        </w:rPr>
        <w:t xml:space="preserve"> vagas por ano. O ingresso dos alunos ocorrerá através do </w:t>
      </w:r>
      <w:r w:rsidR="00B66E8C" w:rsidRPr="00CB55CA">
        <w:rPr>
          <w:color w:val="000000"/>
          <w:szCs w:val="24"/>
        </w:rPr>
        <w:t xml:space="preserve">Sistema de Seleção Unificado – </w:t>
      </w:r>
      <w:r w:rsidRPr="00CB55CA">
        <w:rPr>
          <w:color w:val="000000"/>
          <w:szCs w:val="24"/>
        </w:rPr>
        <w:t xml:space="preserve">SISU, </w:t>
      </w:r>
      <w:r w:rsidRPr="00CB55CA">
        <w:rPr>
          <w:szCs w:val="24"/>
        </w:rPr>
        <w:t xml:space="preserve">com base nos resultados obtidos no Exame Nacional do Ensino Médio </w:t>
      </w:r>
      <w:r w:rsidRPr="00CB55CA">
        <w:rPr>
          <w:color w:val="000000"/>
          <w:szCs w:val="24"/>
        </w:rPr>
        <w:t>– ENEM,</w:t>
      </w:r>
      <w:r w:rsidRPr="00CB55CA">
        <w:rPr>
          <w:szCs w:val="24"/>
        </w:rPr>
        <w:t xml:space="preserve"> </w:t>
      </w:r>
      <w:r w:rsidRPr="00CB55CA">
        <w:rPr>
          <w:color w:val="000000"/>
          <w:szCs w:val="24"/>
        </w:rPr>
        <w:t xml:space="preserve">e do Ingresso Extra.  </w:t>
      </w:r>
    </w:p>
    <w:p w:rsidR="003269D6" w:rsidRPr="00CB55CA" w:rsidRDefault="003269D6" w:rsidP="003269D6">
      <w:pPr>
        <w:tabs>
          <w:tab w:val="left" w:pos="6232"/>
        </w:tabs>
        <w:autoSpaceDE w:val="0"/>
        <w:autoSpaceDN w:val="0"/>
        <w:adjustRightInd w:val="0"/>
        <w:spacing w:after="0" w:line="360" w:lineRule="auto"/>
        <w:jc w:val="both"/>
        <w:rPr>
          <w:rFonts w:ascii="Times New Roman" w:hAnsi="Times New Roman"/>
          <w:b/>
          <w:bCs/>
          <w:color w:val="000000"/>
        </w:rPr>
      </w:pPr>
      <w:r w:rsidRPr="00CB55CA">
        <w:rPr>
          <w:rFonts w:ascii="Times New Roman" w:hAnsi="Times New Roman"/>
          <w:b/>
          <w:bCs/>
          <w:color w:val="000000"/>
        </w:rPr>
        <w:tab/>
      </w:r>
    </w:p>
    <w:p w:rsidR="003269D6" w:rsidRPr="00CB55CA" w:rsidRDefault="003269D6" w:rsidP="003269D6">
      <w:pPr>
        <w:pStyle w:val="PargrafodaLista"/>
        <w:numPr>
          <w:ilvl w:val="0"/>
          <w:numId w:val="9"/>
        </w:numPr>
        <w:autoSpaceDE w:val="0"/>
        <w:autoSpaceDN w:val="0"/>
        <w:adjustRightInd w:val="0"/>
        <w:spacing w:after="0" w:line="360" w:lineRule="auto"/>
        <w:jc w:val="both"/>
        <w:rPr>
          <w:rFonts w:ascii="Times New Roman" w:hAnsi="Times New Roman"/>
          <w:color w:val="000000"/>
        </w:rPr>
      </w:pPr>
      <w:r w:rsidRPr="00CB55CA">
        <w:rPr>
          <w:rFonts w:ascii="Times New Roman" w:hAnsi="Times New Roman"/>
          <w:bCs/>
          <w:i/>
          <w:color w:val="000000"/>
        </w:rPr>
        <w:lastRenderedPageBreak/>
        <w:t>Ingresso através do ENEM</w:t>
      </w:r>
      <w:r w:rsidRPr="00CB55CA">
        <w:rPr>
          <w:rFonts w:ascii="Times New Roman" w:hAnsi="Times New Roman"/>
          <w:bCs/>
          <w:color w:val="000000"/>
        </w:rPr>
        <w:t xml:space="preserve">: </w:t>
      </w:r>
      <w:r w:rsidRPr="00CB55CA">
        <w:rPr>
          <w:rFonts w:ascii="Times New Roman" w:hAnsi="Times New Roman"/>
          <w:color w:val="000000"/>
        </w:rPr>
        <w:t>a UFRPE adota o SISU como principal meio de acesso aos cursos de graduação, através da nota do ENEM, considerando as duas entradas semestrais.</w:t>
      </w:r>
    </w:p>
    <w:p w:rsidR="003269D6" w:rsidRPr="00CB55CA" w:rsidRDefault="003269D6" w:rsidP="003269D6">
      <w:pPr>
        <w:pStyle w:val="PargrafodaLista"/>
        <w:autoSpaceDE w:val="0"/>
        <w:autoSpaceDN w:val="0"/>
        <w:adjustRightInd w:val="0"/>
        <w:spacing w:after="0" w:line="360" w:lineRule="auto"/>
        <w:jc w:val="both"/>
        <w:rPr>
          <w:rFonts w:ascii="Times New Roman" w:hAnsi="Times New Roman"/>
          <w:color w:val="000000"/>
        </w:rPr>
      </w:pPr>
    </w:p>
    <w:p w:rsidR="003269D6" w:rsidRPr="00CB55CA" w:rsidRDefault="003269D6" w:rsidP="003269D6">
      <w:pPr>
        <w:pStyle w:val="PargrafodaLista"/>
        <w:numPr>
          <w:ilvl w:val="0"/>
          <w:numId w:val="9"/>
        </w:numPr>
        <w:autoSpaceDE w:val="0"/>
        <w:autoSpaceDN w:val="0"/>
        <w:adjustRightInd w:val="0"/>
        <w:spacing w:after="0" w:line="360" w:lineRule="auto"/>
        <w:jc w:val="both"/>
        <w:rPr>
          <w:rFonts w:ascii="Times New Roman" w:hAnsi="Times New Roman"/>
          <w:i/>
          <w:color w:val="000000"/>
          <w:u w:val="single"/>
        </w:rPr>
      </w:pPr>
      <w:r w:rsidRPr="00CB55CA">
        <w:rPr>
          <w:rFonts w:ascii="Times New Roman" w:hAnsi="Times New Roman"/>
          <w:i/>
          <w:color w:val="000000"/>
        </w:rPr>
        <w:t>Ingresso Extra</w:t>
      </w:r>
      <w:r w:rsidRPr="00CB55CA">
        <w:rPr>
          <w:rFonts w:ascii="Times New Roman" w:hAnsi="Times New Roman"/>
          <w:color w:val="000000"/>
        </w:rPr>
        <w:t xml:space="preserve">: além do ingresso semestral, a partir da seleção do SISU, a UFRPE possui outras modalidades de acesso. Estas ocorrem duas vezes por ano, em datas previstas e com editais publicados pela Pró-Reitoria de Ensino de Graduação – PREG. Nessa direção, são modalidades de ingresso extra: </w:t>
      </w:r>
    </w:p>
    <w:p w:rsidR="003269D6" w:rsidRPr="00CB55CA" w:rsidRDefault="003269D6" w:rsidP="003269D6">
      <w:pPr>
        <w:autoSpaceDE w:val="0"/>
        <w:autoSpaceDN w:val="0"/>
        <w:adjustRightInd w:val="0"/>
        <w:spacing w:after="0" w:line="360" w:lineRule="auto"/>
        <w:jc w:val="both"/>
        <w:rPr>
          <w:rFonts w:ascii="Times New Roman" w:hAnsi="Times New Roman"/>
          <w:i/>
          <w:color w:val="000000"/>
          <w:u w:val="single"/>
        </w:rPr>
      </w:pPr>
    </w:p>
    <w:p w:rsidR="003269D6" w:rsidRPr="00CB55CA" w:rsidRDefault="003269D6" w:rsidP="003269D6">
      <w:pPr>
        <w:autoSpaceDE w:val="0"/>
        <w:autoSpaceDN w:val="0"/>
        <w:adjustRightInd w:val="0"/>
        <w:spacing w:after="0" w:line="360" w:lineRule="auto"/>
        <w:jc w:val="both"/>
        <w:rPr>
          <w:rFonts w:ascii="Times New Roman" w:hAnsi="Times New Roman"/>
          <w:i/>
          <w:color w:val="000000"/>
        </w:rPr>
      </w:pPr>
      <w:r w:rsidRPr="00CB55CA">
        <w:rPr>
          <w:rFonts w:ascii="Times New Roman" w:hAnsi="Times New Roman"/>
          <w:b/>
          <w:i/>
          <w:color w:val="000000"/>
        </w:rPr>
        <w:t xml:space="preserve">Reintegração – </w:t>
      </w:r>
      <w:r w:rsidRPr="00CB55CA">
        <w:rPr>
          <w:rFonts w:ascii="Times New Roman" w:hAnsi="Times New Roman"/>
          <w:color w:val="000000"/>
        </w:rPr>
        <w:t>Após ter perdido o vínculo com a Universidade, o aluno que tenha se evadido pelo período máximo de integralização de seu curso poderá requerer a reintegração, uma única vez, no mesmo curso (inclusive para colação de grau), desde que tenha condições de concluí-lo no prazo máximo permitido (considerando o prazo do vínculo anterior e o que necessitará para a integralização do currículo) e que não possua 4 (quatro) ou mais reprovações em uma mesma disciplina (Fundamentação: Res</w:t>
      </w:r>
      <w:r w:rsidRPr="00BD67ED">
        <w:rPr>
          <w:rFonts w:ascii="Times New Roman" w:hAnsi="Times New Roman"/>
          <w:color w:val="000000"/>
        </w:rPr>
        <w:t>. C</w:t>
      </w:r>
      <w:r w:rsidR="00AC31D6" w:rsidRPr="00BD67ED">
        <w:rPr>
          <w:rFonts w:ascii="Times New Roman" w:hAnsi="Times New Roman"/>
          <w:color w:val="000000"/>
        </w:rPr>
        <w:t xml:space="preserve">EPE/UFRPE nº </w:t>
      </w:r>
      <w:r w:rsidRPr="00BD67ED">
        <w:rPr>
          <w:rFonts w:ascii="Times New Roman" w:hAnsi="Times New Roman"/>
          <w:color w:val="000000"/>
        </w:rPr>
        <w:t>100/83 (de 16 de setembro de 1983) e</w:t>
      </w:r>
      <w:bookmarkStart w:id="63" w:name="_Hlk516303273"/>
      <w:r w:rsidR="00BD67ED">
        <w:rPr>
          <w:rStyle w:val="Refdecomentrio"/>
          <w:rFonts w:ascii="Times New Roman" w:hAnsi="Times New Roman"/>
          <w:sz w:val="24"/>
          <w:szCs w:val="24"/>
        </w:rPr>
        <w:t xml:space="preserve"> Res. CEPE/UFRPE nº </w:t>
      </w:r>
      <w:r w:rsidRPr="00BD67ED">
        <w:rPr>
          <w:rFonts w:ascii="Times New Roman" w:hAnsi="Times New Roman"/>
          <w:color w:val="000000"/>
        </w:rPr>
        <w:t>54/2008 (de 13 de junho de 2008).</w:t>
      </w:r>
      <w:bookmarkEnd w:id="63"/>
    </w:p>
    <w:p w:rsidR="003269D6" w:rsidRPr="00CB55CA" w:rsidRDefault="003269D6" w:rsidP="003269D6">
      <w:pPr>
        <w:autoSpaceDE w:val="0"/>
        <w:autoSpaceDN w:val="0"/>
        <w:adjustRightInd w:val="0"/>
        <w:spacing w:after="0" w:line="360" w:lineRule="auto"/>
        <w:jc w:val="both"/>
        <w:rPr>
          <w:rFonts w:ascii="Times New Roman" w:hAnsi="Times New Roman"/>
          <w:i/>
          <w:color w:val="000000"/>
          <w:u w:val="single"/>
        </w:rPr>
      </w:pPr>
    </w:p>
    <w:p w:rsidR="003269D6" w:rsidRPr="00CB55CA" w:rsidRDefault="003269D6" w:rsidP="003269D6">
      <w:pPr>
        <w:autoSpaceDE w:val="0"/>
        <w:autoSpaceDN w:val="0"/>
        <w:adjustRightInd w:val="0"/>
        <w:spacing w:after="0" w:line="360" w:lineRule="auto"/>
        <w:jc w:val="both"/>
        <w:rPr>
          <w:rFonts w:ascii="Times New Roman" w:hAnsi="Times New Roman"/>
          <w:color w:val="000000"/>
        </w:rPr>
      </w:pPr>
      <w:r w:rsidRPr="00CB55CA">
        <w:rPr>
          <w:rFonts w:ascii="Times New Roman" w:hAnsi="Times New Roman"/>
          <w:b/>
          <w:i/>
          <w:color w:val="000000"/>
        </w:rPr>
        <w:t>Reopção ou Transferência Interna</w:t>
      </w:r>
      <w:r w:rsidRPr="00CB55CA">
        <w:rPr>
          <w:rFonts w:ascii="Times New Roman" w:hAnsi="Times New Roman"/>
          <w:b/>
          <w:color w:val="000000"/>
        </w:rPr>
        <w:t xml:space="preserve"> –</w:t>
      </w:r>
      <w:r w:rsidRPr="00CB55CA">
        <w:rPr>
          <w:rFonts w:ascii="Times New Roman" w:hAnsi="Times New Roman"/>
          <w:color w:val="000000"/>
        </w:rPr>
        <w:t xml:space="preserve"> O aluno regularmente matriculado que esteja insatisfeito com o seu curso poderá requerer a transferência interna para outro curso de graduação desta Universidade. Para tanto, ele deverá considerar: a área de conhecimento afim ao seu curso de origem; a existência de vagas no curso pretendido; o cumprimento de, no mínimo, 40% (quarenta por cento) do currículo original do seu curso, dispondo, portanto, de tempo para integralização curricular, considerando os vínculos com o curso anterior e o pretendido (Fundamentação</w:t>
      </w:r>
      <w:r w:rsidRPr="00BD67ED">
        <w:rPr>
          <w:rFonts w:ascii="Times New Roman" w:hAnsi="Times New Roman"/>
          <w:color w:val="000000"/>
        </w:rPr>
        <w:t>: Res. CEPE/UFRPE nº 34/97, de 16/01/1997).</w:t>
      </w:r>
    </w:p>
    <w:p w:rsidR="003269D6" w:rsidRPr="00CB55CA" w:rsidRDefault="003269D6" w:rsidP="003269D6">
      <w:pPr>
        <w:pStyle w:val="NormalWeb"/>
        <w:shd w:val="clear" w:color="auto" w:fill="FFFFFF"/>
        <w:spacing w:before="0" w:beforeAutospacing="0" w:after="0" w:afterAutospacing="0" w:line="360" w:lineRule="auto"/>
        <w:jc w:val="both"/>
        <w:rPr>
          <w:i/>
          <w:u w:val="single"/>
        </w:rPr>
      </w:pPr>
    </w:p>
    <w:p w:rsidR="003269D6" w:rsidRPr="00CB55CA" w:rsidRDefault="003269D6" w:rsidP="003269D6">
      <w:pPr>
        <w:pStyle w:val="NormalWeb"/>
        <w:shd w:val="clear" w:color="auto" w:fill="FFFFFF"/>
        <w:spacing w:before="0" w:beforeAutospacing="0" w:after="0" w:afterAutospacing="0" w:line="360" w:lineRule="auto"/>
        <w:jc w:val="both"/>
        <w:rPr>
          <w:i/>
        </w:rPr>
      </w:pPr>
      <w:r w:rsidRPr="00CB55CA">
        <w:rPr>
          <w:b/>
          <w:i/>
        </w:rPr>
        <w:t>Transferência Externa –</w:t>
      </w:r>
      <w:r w:rsidRPr="00CB55CA">
        <w:rPr>
          <w:i/>
        </w:rPr>
        <w:t xml:space="preserve"> </w:t>
      </w:r>
      <w:r w:rsidRPr="00CB55CA">
        <w:t xml:space="preserve">A Universidade recebe alunos de outras IES, vinculados a cursos reconhecidos pelo CNE, desde que eles: desejem continuar o curso iniciado ou ingressar em curso de área afim; estejam com vínculo ativo ou trancado com a Instituição de origem; tenham condições de integralizar o currículo no seu prazo máximo, considerando, também, o prazo definido pela outra IES e o que necessitaria cursar na UFRPE; e, por fim, que tenham cursado todas as disciplinas constantes do primeiro período da matriz curricular do curso pretendido na UFRPE. Salvo os casos de transferência </w:t>
      </w:r>
      <w:r w:rsidRPr="00CB55CA">
        <w:rPr>
          <w:i/>
        </w:rPr>
        <w:t>ex-officio</w:t>
      </w:r>
      <w:r w:rsidRPr="00CB55CA">
        <w:t xml:space="preserve"> (que independem de vagas), é necessário, para ingresso, que o curso tenha vagas ociosas (Fundamentação: </w:t>
      </w:r>
      <w:r w:rsidRPr="00023D8C">
        <w:t>Res. CEPE/ UFRPE nºs 124/83 e 180/91).</w:t>
      </w:r>
    </w:p>
    <w:p w:rsidR="003269D6" w:rsidRPr="00CB55CA" w:rsidRDefault="003269D6" w:rsidP="003269D6">
      <w:pPr>
        <w:shd w:val="clear" w:color="auto" w:fill="FFFFFF"/>
        <w:spacing w:after="0" w:line="360" w:lineRule="auto"/>
        <w:jc w:val="both"/>
        <w:rPr>
          <w:rFonts w:ascii="Times New Roman" w:hAnsi="Times New Roman"/>
          <w:color w:val="000000"/>
        </w:rPr>
      </w:pPr>
      <w:r w:rsidRPr="00CB55CA">
        <w:rPr>
          <w:rFonts w:ascii="Times New Roman" w:hAnsi="Times New Roman"/>
          <w:b/>
          <w:i/>
          <w:color w:val="000000"/>
        </w:rPr>
        <w:lastRenderedPageBreak/>
        <w:t>Portadores de Diploma de Curso Superior</w:t>
      </w:r>
      <w:r w:rsidRPr="00CB55CA">
        <w:rPr>
          <w:rFonts w:ascii="Times New Roman" w:hAnsi="Times New Roman"/>
          <w:b/>
          <w:color w:val="000000"/>
        </w:rPr>
        <w:t xml:space="preserve"> –</w:t>
      </w:r>
      <w:r w:rsidRPr="00CB55CA">
        <w:rPr>
          <w:rFonts w:ascii="Times New Roman" w:hAnsi="Times New Roman"/>
          <w:color w:val="000000"/>
        </w:rPr>
        <w:t xml:space="preserve"> Os portadores de diploma de curso superior, reconhecido pelo CNE, que desejem realizar matrícula em outro curso superior na UFRPE, em área afim, podem requerê-la, desde que haja disponibilidade após o preenchimento de vagas pelas demais modalidades de ingresso. (Fundamentação: Res</w:t>
      </w:r>
      <w:r w:rsidRPr="00BD67ED">
        <w:rPr>
          <w:rFonts w:ascii="Times New Roman" w:hAnsi="Times New Roman"/>
          <w:color w:val="000000"/>
        </w:rPr>
        <w:t>. CEPE/UFRPE nº 181/91, de 01/10/1991).</w:t>
      </w:r>
    </w:p>
    <w:p w:rsidR="003269D6" w:rsidRPr="00CB55CA" w:rsidRDefault="003269D6" w:rsidP="003269D6">
      <w:pPr>
        <w:shd w:val="clear" w:color="auto" w:fill="FFFFFF"/>
        <w:spacing w:after="0" w:line="360" w:lineRule="auto"/>
        <w:ind w:firstLine="708"/>
        <w:jc w:val="both"/>
        <w:rPr>
          <w:rFonts w:ascii="Times New Roman" w:hAnsi="Times New Roman"/>
          <w:color w:val="000000"/>
        </w:rPr>
      </w:pPr>
      <w:r w:rsidRPr="00CB55CA">
        <w:rPr>
          <w:rFonts w:ascii="Times New Roman" w:hAnsi="Times New Roman"/>
          <w:color w:val="000000"/>
        </w:rPr>
        <w:t>As formas de ingresso definidas a seguir independem de vagas e não há necessidade de publicação de edital da PREG:</w:t>
      </w:r>
    </w:p>
    <w:p w:rsidR="003269D6" w:rsidRPr="00CB55CA" w:rsidRDefault="003269D6" w:rsidP="003269D6">
      <w:pPr>
        <w:shd w:val="clear" w:color="auto" w:fill="FFFFFF"/>
        <w:spacing w:after="0" w:line="360" w:lineRule="auto"/>
        <w:jc w:val="both"/>
        <w:rPr>
          <w:rFonts w:ascii="Times New Roman" w:hAnsi="Times New Roman"/>
          <w:i/>
          <w:color w:val="000000"/>
        </w:rPr>
      </w:pPr>
    </w:p>
    <w:p w:rsidR="003269D6" w:rsidRPr="00CB55CA" w:rsidRDefault="003269D6" w:rsidP="003269D6">
      <w:pPr>
        <w:shd w:val="clear" w:color="auto" w:fill="FFFFFF"/>
        <w:spacing w:after="0" w:line="360" w:lineRule="auto"/>
        <w:jc w:val="both"/>
        <w:rPr>
          <w:rFonts w:ascii="Times New Roman" w:hAnsi="Times New Roman"/>
          <w:i/>
          <w:color w:val="000000"/>
        </w:rPr>
      </w:pPr>
      <w:r w:rsidRPr="00CB55CA">
        <w:rPr>
          <w:rFonts w:ascii="Times New Roman" w:hAnsi="Times New Roman"/>
          <w:b/>
          <w:i/>
          <w:color w:val="000000"/>
        </w:rPr>
        <w:t>Cortesia Diplomática –</w:t>
      </w:r>
      <w:r w:rsidRPr="00CB55CA">
        <w:rPr>
          <w:rFonts w:ascii="Times New Roman" w:hAnsi="Times New Roman"/>
          <w:i/>
          <w:color w:val="000000"/>
        </w:rPr>
        <w:t xml:space="preserve"> </w:t>
      </w:r>
      <w:r w:rsidRPr="00CB55CA">
        <w:rPr>
          <w:rFonts w:ascii="Times New Roman" w:hAnsi="Times New Roman"/>
          <w:color w:val="000000"/>
        </w:rPr>
        <w:t xml:space="preserve">Em atendimento ao que preconiza o </w:t>
      </w:r>
      <w:r w:rsidRPr="00BD67ED">
        <w:rPr>
          <w:rFonts w:ascii="Times New Roman" w:hAnsi="Times New Roman"/>
          <w:color w:val="000000"/>
        </w:rPr>
        <w:t>Decreto nº 89.758/84, de 06/06/84, a UFRPE aceita alunos incluídos nas seguintes situações: fu</w:t>
      </w:r>
      <w:r w:rsidRPr="00CB55CA">
        <w:rPr>
          <w:rFonts w:ascii="Times New Roman" w:hAnsi="Times New Roman"/>
          <w:color w:val="000000"/>
        </w:rPr>
        <w:t xml:space="preserve">ncionário estrangeiro, de missão diplomática ou repartição consular de carreira no Brasil, e seus dependentes legais; funcionário estrangeiro de Organismo Internacional que goze de privilégios e imunidades em virtude de acordo entre o Brasil e a organização, e seus dependentes legais; técnico estrangeiro, e seus dependentes legais, que preste serviço em território nacional, no âmbito de acordo de cooperação cultural, técnica, científica ou tecnológica, firmado entre o Brasil e seu país de origem, desde que em seu contrato esteja prevista a permanência mínima de 1 (um) ano no Brasil; e, finalmente, técnico estrangeiro, e seus dependentes legais, de organismo internacional, que goze de privilégios e imunidades em virtude de acordo entre o Brasil e a organização, desde que em seu contrato esteja prevista a permanência mínima de 1 (um) ano em território nacional. </w:t>
      </w:r>
    </w:p>
    <w:p w:rsidR="003269D6" w:rsidRPr="00CB55CA" w:rsidRDefault="003269D6" w:rsidP="003269D6">
      <w:pPr>
        <w:shd w:val="clear" w:color="auto" w:fill="FFFFFF"/>
        <w:spacing w:after="0" w:line="360" w:lineRule="auto"/>
        <w:ind w:firstLine="708"/>
        <w:jc w:val="both"/>
        <w:rPr>
          <w:rFonts w:ascii="Times New Roman" w:hAnsi="Times New Roman"/>
          <w:color w:val="000000"/>
        </w:rPr>
      </w:pPr>
      <w:r w:rsidRPr="00CB55CA">
        <w:rPr>
          <w:rFonts w:ascii="Times New Roman" w:hAnsi="Times New Roman"/>
          <w:color w:val="000000"/>
        </w:rPr>
        <w:t>Este tipo de ingresso nos cursos de graduação se dá mediante solicitação do Ministério das Relações Exteriores, encaminhada pelo MEC, com a isenção de processo seletivo e independentemente da existência de vagas, sendo, todavia, somente concedido a estudantes de países que assegurem o regime de reciprocidade e que sejam portadores de visto diplomático ou oficial.</w:t>
      </w:r>
    </w:p>
    <w:p w:rsidR="003269D6" w:rsidRPr="00CB55CA" w:rsidRDefault="003269D6" w:rsidP="003269D6">
      <w:pPr>
        <w:pStyle w:val="NormalWeb"/>
        <w:spacing w:before="0" w:beforeAutospacing="0" w:after="0" w:afterAutospacing="0" w:line="360" w:lineRule="auto"/>
        <w:jc w:val="both"/>
        <w:rPr>
          <w:i/>
        </w:rPr>
      </w:pPr>
    </w:p>
    <w:p w:rsidR="003269D6" w:rsidRPr="00CB55CA" w:rsidRDefault="003269D6" w:rsidP="003269D6">
      <w:pPr>
        <w:pStyle w:val="NormalWeb"/>
        <w:spacing w:before="0" w:beforeAutospacing="0" w:after="0" w:afterAutospacing="0" w:line="360" w:lineRule="auto"/>
        <w:jc w:val="both"/>
        <w:rPr>
          <w:b/>
        </w:rPr>
      </w:pPr>
      <w:r w:rsidRPr="00CB55CA">
        <w:rPr>
          <w:b/>
          <w:i/>
        </w:rPr>
        <w:t>Programa de Estudantes-Convênio de Graduação (PEC-G)</w:t>
      </w:r>
      <w:r w:rsidRPr="00CB55CA">
        <w:rPr>
          <w:b/>
        </w:rPr>
        <w:t xml:space="preserve"> – </w:t>
      </w:r>
      <w:r w:rsidRPr="00CB55CA">
        <w:t xml:space="preserve">Alunos provenientes de países em desenvolvimento, especialmente da África e da América Latina, são aceitos como estudantes dos cursos de graduação da UFRPE. Estes estudantes são selecionados, por via diplomática em seus países, considerando os mecanismos previstos no protocolo do PEC-G e obedecendo aos princípios norteadores da filosofia desse Programa. Não pode ser admitido, através desta modalidade, o estrangeiro portador de visto de turista, diplomático ou permanente, bem como o brasileiro dependente dos pais que, por qualquer motivo, estejam </w:t>
      </w:r>
      <w:r w:rsidRPr="00CB55CA">
        <w:lastRenderedPageBreak/>
        <w:t>prestando serviços no exterior, e o indivíduo com dupla nacionalidade, sendo uma delas brasileira.</w:t>
      </w:r>
    </w:p>
    <w:p w:rsidR="003269D6" w:rsidRPr="00CB55CA" w:rsidRDefault="003269D6" w:rsidP="003269D6">
      <w:pPr>
        <w:pStyle w:val="NormalWeb"/>
        <w:spacing w:before="0" w:beforeAutospacing="0" w:after="0" w:afterAutospacing="0" w:line="360" w:lineRule="auto"/>
        <w:ind w:firstLine="708"/>
        <w:jc w:val="both"/>
      </w:pPr>
    </w:p>
    <w:p w:rsidR="003269D6" w:rsidRPr="00CB55CA" w:rsidRDefault="003269D6" w:rsidP="003269D6">
      <w:pPr>
        <w:pStyle w:val="NormalWeb"/>
        <w:shd w:val="clear" w:color="auto" w:fill="FFFFFF"/>
        <w:spacing w:before="0" w:beforeAutospacing="0" w:after="0" w:afterAutospacing="0" w:line="360" w:lineRule="auto"/>
        <w:jc w:val="both"/>
      </w:pPr>
      <w:r w:rsidRPr="00CB55CA">
        <w:rPr>
          <w:b/>
          <w:i/>
        </w:rPr>
        <w:t>Transferência Obrigatória ou Ex-officio</w:t>
      </w:r>
      <w:r w:rsidRPr="00CB55CA">
        <w:rPr>
          <w:b/>
        </w:rPr>
        <w:t xml:space="preserve"> – </w:t>
      </w:r>
      <w:r w:rsidRPr="00CB55CA">
        <w:t xml:space="preserve">É a Transferência definida na </w:t>
      </w:r>
      <w:r w:rsidRPr="00BD67ED">
        <w:t>Lei n.º 9.536, de 11/12/97 que regulamenta o Art. 49 da Lei n.º 9.394, de 20/12/96,</w:t>
      </w:r>
      <w:r w:rsidRPr="00CB55CA">
        <w:t xml:space="preserve"> </w:t>
      </w:r>
      <w:r w:rsidRPr="00023D8C">
        <w:t>Portaria Ministerial nº 975/92, de 25/06/92 e Resolução nº 12, de 02/07/94 do Conselho Federal de Educação - CFE</w:t>
      </w:r>
      <w:r w:rsidRPr="00CB55CA">
        <w:t xml:space="preserve">. Esta transferência independe da existência de vaga e época, abrangendo o servidor público federal da administração direita ou indireta, autarquia, fundacional ou membro das Forças Armadas, regidos </w:t>
      </w:r>
      <w:r w:rsidRPr="00BD67ED">
        <w:t>pela Lei n.º 8.112/90,</w:t>
      </w:r>
      <w:r w:rsidRPr="00CB55CA">
        <w:t xml:space="preserve"> inclusive seus dependentes, quando requerido em razão de comprovada remoção ou transferência </w:t>
      </w:r>
      <w:r w:rsidRPr="00CB55CA">
        <w:rPr>
          <w:i/>
        </w:rPr>
        <w:t>Ex-Offício</w:t>
      </w:r>
      <w:r w:rsidRPr="00CB55CA">
        <w:t>. A transferência deverá implicar em mudança de residência para o município onde se situar a instituição recebedora ou para localidade próxima a esta, observadas as normas estabelecidas pelo CNE.</w:t>
      </w:r>
    </w:p>
    <w:p w:rsidR="003269D6" w:rsidRPr="00CB55CA" w:rsidRDefault="00CE7CEA" w:rsidP="003269D6">
      <w:pPr>
        <w:spacing w:before="240" w:after="240" w:line="360" w:lineRule="auto"/>
        <w:outlineLvl w:val="0"/>
        <w:rPr>
          <w:rFonts w:ascii="Times New Roman" w:hAnsi="Times New Roman"/>
          <w:b/>
          <w:color w:val="000000"/>
        </w:rPr>
      </w:pPr>
      <w:bookmarkStart w:id="64" w:name="_GoBack"/>
      <w:bookmarkStart w:id="65" w:name="_Toc501024129"/>
      <w:bookmarkStart w:id="66" w:name="_Toc514074192"/>
      <w:bookmarkStart w:id="67" w:name="_Toc514404220"/>
      <w:bookmarkEnd w:id="64"/>
      <w:r>
        <w:rPr>
          <w:rFonts w:ascii="Times New Roman" w:hAnsi="Times New Roman"/>
          <w:b/>
          <w:color w:val="000000"/>
        </w:rPr>
        <w:t xml:space="preserve">    </w:t>
      </w:r>
      <w:bookmarkStart w:id="68" w:name="_Toc516648305"/>
      <w:r w:rsidR="003269D6" w:rsidRPr="00CB55CA">
        <w:rPr>
          <w:rFonts w:ascii="Times New Roman" w:hAnsi="Times New Roman"/>
          <w:b/>
          <w:color w:val="000000"/>
        </w:rPr>
        <w:t xml:space="preserve">8. </w:t>
      </w:r>
      <w:r w:rsidR="00B40AB4" w:rsidRPr="00CB55CA">
        <w:rPr>
          <w:rFonts w:ascii="Times New Roman" w:hAnsi="Times New Roman"/>
          <w:b/>
          <w:color w:val="000000"/>
        </w:rPr>
        <w:t>ORGANIZAÇÃO</w:t>
      </w:r>
      <w:r w:rsidR="003269D6" w:rsidRPr="00CB55CA">
        <w:rPr>
          <w:rFonts w:ascii="Times New Roman" w:hAnsi="Times New Roman"/>
          <w:b/>
          <w:color w:val="000000"/>
        </w:rPr>
        <w:t xml:space="preserve"> CURRICULAR</w:t>
      </w:r>
      <w:bookmarkEnd w:id="65"/>
      <w:bookmarkEnd w:id="66"/>
      <w:bookmarkEnd w:id="67"/>
      <w:bookmarkEnd w:id="68"/>
    </w:p>
    <w:p w:rsidR="00B40AB4" w:rsidRDefault="00B40AB4" w:rsidP="003940C0">
      <w:pPr>
        <w:spacing w:line="360" w:lineRule="auto"/>
        <w:ind w:firstLine="708"/>
        <w:jc w:val="both"/>
        <w:rPr>
          <w:rFonts w:ascii="Times New Roman" w:hAnsi="Times New Roman"/>
        </w:rPr>
      </w:pPr>
      <w:r w:rsidRPr="00CB55CA">
        <w:rPr>
          <w:rFonts w:ascii="Times New Roman" w:hAnsi="Times New Roman"/>
        </w:rPr>
        <w:t>A organização curricular deve considerar a flexibilidade, a interdisciplinaridade,</w:t>
      </w:r>
      <w:r w:rsidR="004C679C">
        <w:rPr>
          <w:rFonts w:ascii="Times New Roman" w:hAnsi="Times New Roman"/>
        </w:rPr>
        <w:t xml:space="preserve"> a acessibilidade metodológica,</w:t>
      </w:r>
      <w:r w:rsidR="003940C0" w:rsidRPr="00CB55CA">
        <w:rPr>
          <w:rFonts w:ascii="Times New Roman" w:hAnsi="Times New Roman"/>
        </w:rPr>
        <w:t xml:space="preserve"> </w:t>
      </w:r>
      <w:r w:rsidRPr="00CB55CA">
        <w:rPr>
          <w:rFonts w:ascii="Times New Roman" w:hAnsi="Times New Roman"/>
        </w:rPr>
        <w:t>evidenciar</w:t>
      </w:r>
      <w:r w:rsidR="003940C0" w:rsidRPr="00CB55CA">
        <w:rPr>
          <w:rFonts w:ascii="Times New Roman" w:hAnsi="Times New Roman"/>
        </w:rPr>
        <w:t xml:space="preserve"> a articulação da teoria entre ensino, pesquisa e extensão</w:t>
      </w:r>
      <w:r w:rsidRPr="00CB55CA">
        <w:rPr>
          <w:rFonts w:ascii="Times New Roman" w:hAnsi="Times New Roman"/>
        </w:rPr>
        <w:t>,</w:t>
      </w:r>
      <w:r w:rsidR="003940C0" w:rsidRPr="00CB55CA">
        <w:rPr>
          <w:rFonts w:ascii="Times New Roman" w:hAnsi="Times New Roman"/>
        </w:rPr>
        <w:t xml:space="preserve"> previsão da oferta das </w:t>
      </w:r>
      <w:r w:rsidRPr="00CB55CA">
        <w:rPr>
          <w:rFonts w:ascii="Times New Roman" w:hAnsi="Times New Roman"/>
        </w:rPr>
        <w:t>disciplina</w:t>
      </w:r>
      <w:r w:rsidR="003940C0" w:rsidRPr="00CB55CA">
        <w:rPr>
          <w:rFonts w:ascii="Times New Roman" w:hAnsi="Times New Roman"/>
        </w:rPr>
        <w:t>s</w:t>
      </w:r>
      <w:r w:rsidRPr="00CB55CA">
        <w:rPr>
          <w:rFonts w:ascii="Times New Roman" w:hAnsi="Times New Roman"/>
        </w:rPr>
        <w:t xml:space="preserve"> de LIBRAS</w:t>
      </w:r>
      <w:r w:rsidR="003940C0" w:rsidRPr="00CB55CA">
        <w:rPr>
          <w:rFonts w:ascii="Times New Roman" w:hAnsi="Times New Roman"/>
        </w:rPr>
        <w:t xml:space="preserve">, Educação das Relações e Étnico Raciais, Educação em Direitos Humanos, Educação Ambiental bem como os </w:t>
      </w:r>
      <w:r w:rsidRPr="00CB55CA">
        <w:rPr>
          <w:rFonts w:ascii="Times New Roman" w:hAnsi="Times New Roman"/>
        </w:rPr>
        <w:t xml:space="preserve">mecanismos de familiarização com a modalidade </w:t>
      </w:r>
      <w:r w:rsidR="003940C0" w:rsidRPr="00CB55CA">
        <w:rPr>
          <w:rFonts w:ascii="Times New Roman" w:hAnsi="Times New Roman"/>
        </w:rPr>
        <w:t xml:space="preserve">a distância (quando for o caso). </w:t>
      </w:r>
      <w:r w:rsidRPr="00CB55CA">
        <w:rPr>
          <w:rFonts w:ascii="Times New Roman" w:hAnsi="Times New Roman"/>
        </w:rPr>
        <w:t xml:space="preserve"> </w:t>
      </w:r>
    </w:p>
    <w:p w:rsidR="00B40AB4" w:rsidRPr="00CB55CA" w:rsidRDefault="00B577E6" w:rsidP="003269D6">
      <w:pPr>
        <w:spacing w:before="240" w:after="240" w:line="360" w:lineRule="auto"/>
        <w:outlineLvl w:val="0"/>
        <w:rPr>
          <w:rFonts w:ascii="Times New Roman" w:hAnsi="Times New Roman"/>
          <w:b/>
          <w:color w:val="000000"/>
        </w:rPr>
      </w:pPr>
      <w:bookmarkStart w:id="69" w:name="_Toc516648306"/>
      <w:r w:rsidRPr="00CB55CA">
        <w:rPr>
          <w:rFonts w:ascii="Times New Roman" w:hAnsi="Times New Roman"/>
          <w:b/>
          <w:noProof/>
          <w:color w:val="000000"/>
        </w:rPr>
        <w:pict>
          <v:shape id="Text Box 7" o:spid="_x0000_s1132" type="#_x0000_t202" style="position:absolute;margin-left:-2.9pt;margin-top:10.4pt;width:447.05pt;height:278.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" fillcolor="#dbe5f1" strokecolor="#548dd4" strokeweight="2.25pt">
            <v:textbox style="mso-next-textbox:#Text Box 7">
              <w:txbxContent>
                <w:p w:rsidR="000F3672" w:rsidRDefault="000F3672" w:rsidP="00B40AB4">
                  <w:pPr>
                    <w:pStyle w:val="PargrafodaLista"/>
                    <w:ind w:left="360"/>
                    <w:jc w:val="center"/>
                    <w:rPr>
                      <w:rFonts w:ascii="Times New Roman" w:hAnsi="Times New Roman"/>
                      <w:color w:val="C00000"/>
                    </w:rPr>
                  </w:pPr>
                  <w:r>
                    <w:rPr>
                      <w:rFonts w:ascii="Times New Roman" w:hAnsi="Times New Roman"/>
                      <w:color w:val="C00000"/>
                    </w:rPr>
                    <w:t>LEMBRETE!</w:t>
                  </w:r>
                </w:p>
                <w:p w:rsidR="000F3672" w:rsidRPr="005330AF" w:rsidRDefault="000F3672" w:rsidP="003940C0">
                  <w:pPr>
                    <w:pStyle w:val="PargrafodaLista"/>
                    <w:ind w:left="360"/>
                    <w:jc w:val="both"/>
                    <w:rPr>
                      <w:rFonts w:ascii="Times New Roman" w:hAnsi="Times New Roman"/>
                      <w:color w:val="C00000"/>
                    </w:rPr>
                  </w:pPr>
                </w:p>
                <w:p w:rsidR="000F3672" w:rsidRDefault="000F3672" w:rsidP="003940C0">
                  <w:pPr>
                    <w:pStyle w:val="PargrafodaLista"/>
                    <w:numPr>
                      <w:ilvl w:val="0"/>
                      <w:numId w:val="38"/>
                    </w:numPr>
                    <w:spacing w:line="360" w:lineRule="auto"/>
                    <w:jc w:val="both"/>
                    <w:rPr>
                      <w:rFonts w:ascii="Times New Roman" w:hAnsi="Times New Roman"/>
                    </w:rPr>
                  </w:pPr>
                  <w:r w:rsidRPr="002974D1">
                    <w:rPr>
                      <w:rFonts w:ascii="Times New Roman" w:hAnsi="Times New Roman"/>
                    </w:rPr>
                    <w:t>Determinar a partir de qual período o estudante poderá cursar disciplinas optativas, se existe obrigatoriedade do TCC para integralização</w:t>
                  </w:r>
                  <w:r>
                    <w:rPr>
                      <w:rFonts w:ascii="Times New Roman" w:hAnsi="Times New Roman"/>
                    </w:rPr>
                    <w:t>,</w:t>
                  </w:r>
                  <w:r w:rsidRPr="002974D1">
                    <w:rPr>
                      <w:rFonts w:ascii="Times New Roman" w:hAnsi="Times New Roman"/>
                    </w:rPr>
                    <w:t xml:space="preserve"> bem como destacar o Exame Nacional de cursos de Graduação – ENADE como Componente Curricular obriga</w:t>
                  </w:r>
                  <w:r>
                    <w:rPr>
                      <w:rFonts w:ascii="Times New Roman" w:hAnsi="Times New Roman"/>
                    </w:rPr>
                    <w:t>tório para os cursos que o faz;</w:t>
                  </w:r>
                </w:p>
                <w:p w:rsidR="000F3672" w:rsidRDefault="000F3672" w:rsidP="003940C0">
                  <w:pPr>
                    <w:pStyle w:val="PargrafodaLista"/>
                    <w:numPr>
                      <w:ilvl w:val="0"/>
                      <w:numId w:val="38"/>
                    </w:numPr>
                    <w:spacing w:line="360" w:lineRule="auto"/>
                    <w:jc w:val="both"/>
                    <w:rPr>
                      <w:rFonts w:ascii="Times New Roman" w:hAnsi="Times New Roman"/>
                    </w:rPr>
                  </w:pPr>
                  <w:r w:rsidRPr="002974D1">
                    <w:rPr>
                      <w:rFonts w:ascii="Times New Roman" w:hAnsi="Times New Roman"/>
                    </w:rPr>
                    <w:t xml:space="preserve">Ver a Portaria MEC </w:t>
                  </w:r>
                  <w:r w:rsidRPr="00BD67ED">
                    <w:rPr>
                      <w:rFonts w:ascii="Times New Roman" w:hAnsi="Times New Roman"/>
                      <w:color w:val="FF0000"/>
                    </w:rPr>
                    <w:t>nº 1.134, de 10 de outubro de 2016</w:t>
                  </w:r>
                  <w:r w:rsidRPr="002974D1">
                    <w:rPr>
                      <w:rFonts w:ascii="Times New Roman" w:hAnsi="Times New Roman"/>
                    </w:rPr>
                    <w:t xml:space="preserve"> que trata da oferta de até 20% da carga horária total do </w:t>
                  </w:r>
                  <w:r>
                    <w:rPr>
                      <w:rFonts w:ascii="Times New Roman" w:hAnsi="Times New Roman"/>
                    </w:rPr>
                    <w:t>curso na modalidade à distância;</w:t>
                  </w:r>
                </w:p>
                <w:p w:rsidR="000F3672" w:rsidRDefault="000F3672" w:rsidP="003940C0">
                  <w:pPr>
                    <w:pStyle w:val="PargrafodaLista"/>
                    <w:numPr>
                      <w:ilvl w:val="0"/>
                      <w:numId w:val="38"/>
                    </w:numPr>
                    <w:spacing w:line="360" w:lineRule="auto"/>
                    <w:jc w:val="both"/>
                    <w:rPr>
                      <w:rFonts w:ascii="Times New Roman" w:hAnsi="Times New Roman"/>
                    </w:rPr>
                  </w:pPr>
                  <w:r>
                    <w:rPr>
                      <w:rFonts w:ascii="Times New Roman" w:hAnsi="Times New Roman"/>
                    </w:rPr>
                    <w:t>Caso no curso tenha projetos interdisciplinares será necessário explicitar os períodos e cargas horárias.</w:t>
                  </w:r>
                </w:p>
                <w:p w:rsidR="000F3672" w:rsidRPr="00BD67ED" w:rsidRDefault="000F3672" w:rsidP="003940C0">
                  <w:pPr>
                    <w:pStyle w:val="PargrafodaLista"/>
                    <w:numPr>
                      <w:ilvl w:val="0"/>
                      <w:numId w:val="38"/>
                    </w:numPr>
                    <w:spacing w:line="360" w:lineRule="auto"/>
                    <w:jc w:val="both"/>
                    <w:rPr>
                      <w:rFonts w:ascii="Times New Roman" w:hAnsi="Times New Roman"/>
                    </w:rPr>
                  </w:pPr>
                  <w:r>
                    <w:rPr>
                      <w:rFonts w:ascii="Times New Roman" w:hAnsi="Times New Roman"/>
                    </w:rPr>
                    <w:t xml:space="preserve">Para os cursos noturnos, há uma disparidade entre o horário das aulas cada dia e a hora relógio, aulas são de 50 minutos. Sendo assim, faz-se necessário destacar que as 2 ou 3 semanas restantes do calendário acadêmico servem para dar conta desta carga horária restante. </w:t>
                  </w:r>
                  <w:r w:rsidRPr="00BD67ED">
                    <w:rPr>
                      <w:rFonts w:ascii="Times New Roman" w:hAnsi="Times New Roman"/>
                    </w:rPr>
                    <w:t>(Ver Parecer CNE/CES nº 261/2006)</w:t>
                  </w:r>
                </w:p>
                <w:p w:rsidR="000F3672" w:rsidRDefault="000F3672" w:rsidP="003940C0">
                  <w:pPr>
                    <w:pStyle w:val="PargrafodaLista"/>
                    <w:spacing w:line="360" w:lineRule="auto"/>
                    <w:ind w:left="360"/>
                    <w:rPr>
                      <w:rFonts w:ascii="Times New Roman" w:hAnsi="Times New Roman"/>
                    </w:rPr>
                  </w:pPr>
                </w:p>
                <w:p w:rsidR="000F3672" w:rsidRPr="00311B2E" w:rsidRDefault="000F3672" w:rsidP="00311B2E">
                  <w:pPr>
                    <w:spacing w:line="360" w:lineRule="auto"/>
                    <w:jc w:val="center"/>
                    <w:rPr>
                      <w:rFonts w:ascii="Times New Roman" w:hAnsi="Times New Roman"/>
                    </w:rPr>
                  </w:pPr>
                </w:p>
                <w:p w:rsidR="000F3672" w:rsidRPr="00CD130D" w:rsidRDefault="000F3672" w:rsidP="00B40AB4">
                  <w:pPr>
                    <w:spacing w:after="0" w:line="288" w:lineRule="auto"/>
                    <w:rPr>
                      <w:rFonts w:ascii="Times New Roman" w:hAnsi="Times New Roman"/>
                      <w:szCs w:val="22"/>
                    </w:rPr>
                  </w:pPr>
                </w:p>
                <w:p w:rsidR="000F3672" w:rsidRDefault="000F3672" w:rsidP="00B40AB4">
                  <w:pPr>
                    <w:jc w:val="both"/>
                  </w:pPr>
                </w:p>
              </w:txbxContent>
            </v:textbox>
          </v:shape>
        </w:pict>
      </w:r>
      <w:r w:rsidR="00D80D02" w:rsidRPr="00CB55CA">
        <w:rPr>
          <w:rFonts w:ascii="Times New Roman" w:hAnsi="Times New Roman"/>
          <w:b/>
          <w:color w:val="000000"/>
        </w:rPr>
        <w:t>-</w:t>
      </w:r>
      <w:bookmarkEnd w:id="69"/>
    </w:p>
    <w:p w:rsidR="00B40AB4" w:rsidRPr="00CB55CA" w:rsidRDefault="00B40AB4" w:rsidP="003269D6">
      <w:pPr>
        <w:spacing w:before="240" w:after="240" w:line="360" w:lineRule="auto"/>
        <w:outlineLvl w:val="0"/>
        <w:rPr>
          <w:rFonts w:ascii="Times New Roman" w:hAnsi="Times New Roman"/>
          <w:b/>
          <w:color w:val="000000"/>
        </w:rPr>
      </w:pPr>
    </w:p>
    <w:p w:rsidR="00B40AB4" w:rsidRPr="00CB55CA" w:rsidRDefault="00B40AB4" w:rsidP="003269D6">
      <w:pPr>
        <w:spacing w:before="240" w:after="240" w:line="360" w:lineRule="auto"/>
        <w:outlineLvl w:val="0"/>
        <w:rPr>
          <w:rFonts w:ascii="Times New Roman" w:hAnsi="Times New Roman"/>
          <w:b/>
          <w:color w:val="000000"/>
        </w:rPr>
      </w:pPr>
    </w:p>
    <w:p w:rsidR="00B40AB4" w:rsidRPr="00CB55CA" w:rsidRDefault="00B40AB4" w:rsidP="003269D6">
      <w:pPr>
        <w:spacing w:before="240" w:after="240" w:line="360" w:lineRule="auto"/>
        <w:outlineLvl w:val="0"/>
        <w:rPr>
          <w:rFonts w:ascii="Times New Roman" w:hAnsi="Times New Roman"/>
          <w:b/>
          <w:color w:val="000000"/>
        </w:rPr>
      </w:pPr>
    </w:p>
    <w:p w:rsidR="00B40AB4" w:rsidRPr="00CB55CA" w:rsidRDefault="00B40AB4" w:rsidP="003269D6">
      <w:pPr>
        <w:spacing w:before="240" w:after="240" w:line="360" w:lineRule="auto"/>
        <w:outlineLvl w:val="0"/>
        <w:rPr>
          <w:rFonts w:ascii="Times New Roman" w:hAnsi="Times New Roman"/>
          <w:b/>
          <w:color w:val="000000"/>
        </w:rPr>
      </w:pPr>
    </w:p>
    <w:p w:rsidR="00B40AB4" w:rsidRPr="00CB55CA" w:rsidRDefault="00B40AB4" w:rsidP="003269D6">
      <w:pPr>
        <w:spacing w:before="240" w:after="240" w:line="360" w:lineRule="auto"/>
        <w:outlineLvl w:val="0"/>
        <w:rPr>
          <w:rFonts w:ascii="Times New Roman" w:hAnsi="Times New Roman"/>
          <w:b/>
          <w:color w:val="000000"/>
        </w:rPr>
      </w:pPr>
    </w:p>
    <w:p w:rsidR="00B40AB4" w:rsidRDefault="00B40AB4" w:rsidP="003269D6">
      <w:pPr>
        <w:spacing w:before="240" w:after="240" w:line="360" w:lineRule="auto"/>
        <w:outlineLvl w:val="0"/>
        <w:rPr>
          <w:rFonts w:ascii="Times New Roman" w:hAnsi="Times New Roman"/>
          <w:b/>
          <w:color w:val="000000"/>
        </w:rPr>
      </w:pPr>
    </w:p>
    <w:p w:rsidR="00EA6A3C" w:rsidRPr="00CB55CA" w:rsidRDefault="00EA6A3C" w:rsidP="003269D6">
      <w:pPr>
        <w:spacing w:before="240" w:after="240" w:line="360" w:lineRule="auto"/>
        <w:outlineLvl w:val="0"/>
        <w:rPr>
          <w:rFonts w:ascii="Times New Roman" w:hAnsi="Times New Roman"/>
          <w:b/>
          <w:color w:val="000000"/>
        </w:rPr>
      </w:pPr>
    </w:p>
    <w:p w:rsidR="009B3842" w:rsidRDefault="003269D6" w:rsidP="00023D8C">
      <w:pPr>
        <w:spacing w:after="0" w:line="360" w:lineRule="auto"/>
        <w:jc w:val="both"/>
        <w:rPr>
          <w:rFonts w:ascii="Times New Roman" w:hAnsi="Times New Roman"/>
          <w:color w:val="000000"/>
        </w:rPr>
      </w:pPr>
      <w:r w:rsidRPr="00CB55CA">
        <w:rPr>
          <w:rFonts w:ascii="Times New Roman" w:hAnsi="Times New Roman"/>
          <w:color w:val="000000"/>
        </w:rPr>
        <w:tab/>
        <w:t xml:space="preserve">Com base no perfil do egresso do curso, a </w:t>
      </w:r>
      <w:r w:rsidR="00357A4B" w:rsidRPr="00CB55CA">
        <w:rPr>
          <w:rFonts w:ascii="Times New Roman" w:hAnsi="Times New Roman"/>
          <w:color w:val="000000"/>
        </w:rPr>
        <w:t xml:space="preserve">organização </w:t>
      </w:r>
      <w:r w:rsidR="00CE0E5E">
        <w:rPr>
          <w:rFonts w:ascii="Times New Roman" w:hAnsi="Times New Roman"/>
          <w:color w:val="000000"/>
        </w:rPr>
        <w:t xml:space="preserve">curricular prevista no Quadro </w:t>
      </w:r>
    </w:p>
    <w:p w:rsidR="009B3842" w:rsidRDefault="009B3842" w:rsidP="00023D8C">
      <w:pPr>
        <w:spacing w:after="0" w:line="360" w:lineRule="auto"/>
        <w:jc w:val="both"/>
        <w:rPr>
          <w:rFonts w:ascii="Times New Roman" w:hAnsi="Times New Roman"/>
          <w:color w:val="000000"/>
        </w:rPr>
      </w:pPr>
    </w:p>
    <w:p w:rsidR="009B3842" w:rsidRPr="0085738E" w:rsidRDefault="009B3842" w:rsidP="009B3842">
      <w:pPr>
        <w:spacing w:after="0" w:line="360" w:lineRule="auto"/>
        <w:jc w:val="both"/>
        <w:rPr>
          <w:rFonts w:ascii="Times New Roman" w:hAnsi="Times New Roman"/>
          <w:color w:val="000000"/>
        </w:rPr>
      </w:pPr>
      <w:r w:rsidRPr="0085738E">
        <w:rPr>
          <w:rFonts w:ascii="Times New Roman" w:hAnsi="Times New Roman"/>
          <w:color w:val="000000"/>
        </w:rPr>
        <w:t xml:space="preserve">Com base no perfil do egresso do </w:t>
      </w:r>
      <w:r>
        <w:rPr>
          <w:rFonts w:ascii="Times New Roman" w:hAnsi="Times New Roman"/>
          <w:color w:val="000000"/>
        </w:rPr>
        <w:t>c</w:t>
      </w:r>
      <w:r w:rsidRPr="0085738E">
        <w:rPr>
          <w:rFonts w:ascii="Times New Roman" w:hAnsi="Times New Roman"/>
          <w:color w:val="000000"/>
        </w:rPr>
        <w:t xml:space="preserve">urso, a </w:t>
      </w:r>
      <w:r>
        <w:rPr>
          <w:rFonts w:ascii="Times New Roman" w:hAnsi="Times New Roman"/>
          <w:color w:val="000000"/>
        </w:rPr>
        <w:t xml:space="preserve">organização </w:t>
      </w:r>
      <w:r w:rsidRPr="0085738E">
        <w:rPr>
          <w:rFonts w:ascii="Times New Roman" w:hAnsi="Times New Roman"/>
          <w:color w:val="000000"/>
        </w:rPr>
        <w:t>curricular</w:t>
      </w:r>
      <w:r>
        <w:rPr>
          <w:rFonts w:ascii="Times New Roman" w:hAnsi="Times New Roman"/>
          <w:color w:val="000000"/>
        </w:rPr>
        <w:t xml:space="preserve"> prevista no Quadro 3 deve buscar subsidiar</w:t>
      </w:r>
      <w:r w:rsidRPr="0085738E">
        <w:rPr>
          <w:rFonts w:ascii="Times New Roman" w:hAnsi="Times New Roman"/>
          <w:color w:val="000000"/>
        </w:rPr>
        <w:t xml:space="preserve"> as ações do estudante nos diferentes cenários de atuação profissional</w:t>
      </w:r>
      <w:r>
        <w:rPr>
          <w:rFonts w:ascii="Times New Roman" w:hAnsi="Times New Roman"/>
          <w:color w:val="000000"/>
        </w:rPr>
        <w:t>.</w:t>
      </w:r>
    </w:p>
    <w:p w:rsidR="00DE0485" w:rsidRPr="00023D8C" w:rsidRDefault="00DE0485" w:rsidP="00023D8C">
      <w:pPr>
        <w:spacing w:after="0" w:line="360" w:lineRule="auto"/>
        <w:jc w:val="both"/>
        <w:rPr>
          <w:rFonts w:ascii="Times New Roman" w:hAnsi="Times New Roman"/>
          <w:color w:val="000000"/>
        </w:rPr>
      </w:pPr>
    </w:p>
    <w:p w:rsidR="003269D6" w:rsidRPr="00CB55CA" w:rsidRDefault="004A7B77" w:rsidP="003269D6">
      <w:pPr>
        <w:pStyle w:val="Legenda"/>
        <w:keepNext/>
        <w:spacing w:before="240" w:line="360" w:lineRule="auto"/>
        <w:rPr>
          <w:rFonts w:ascii="Times New Roman" w:hAnsi="Times New Roman"/>
          <w:b w:val="0"/>
          <w:sz w:val="24"/>
          <w:szCs w:val="24"/>
        </w:rPr>
      </w:pPr>
      <w:r>
        <w:rPr>
          <w:rFonts w:ascii="Times New Roman" w:hAnsi="Times New Roman"/>
          <w:sz w:val="24"/>
          <w:szCs w:val="24"/>
        </w:rPr>
        <w:t>Quadro 3</w:t>
      </w:r>
      <w:r w:rsidR="003269D6" w:rsidRPr="00CB55CA">
        <w:rPr>
          <w:rFonts w:ascii="Times New Roman" w:hAnsi="Times New Roman"/>
          <w:sz w:val="24"/>
          <w:szCs w:val="24"/>
        </w:rPr>
        <w:t xml:space="preserve"> </w:t>
      </w:r>
      <w:r w:rsidR="003269D6" w:rsidRPr="00CB55CA">
        <w:rPr>
          <w:rFonts w:ascii="Times New Roman" w:hAnsi="Times New Roman"/>
          <w:noProof/>
          <w:sz w:val="24"/>
          <w:szCs w:val="24"/>
        </w:rPr>
        <w:t>–</w:t>
      </w:r>
      <w:r w:rsidR="003269D6" w:rsidRPr="00CB55CA">
        <w:rPr>
          <w:rFonts w:ascii="Times New Roman" w:hAnsi="Times New Roman"/>
          <w:b w:val="0"/>
          <w:noProof/>
          <w:sz w:val="24"/>
          <w:szCs w:val="24"/>
        </w:rPr>
        <w:t xml:space="preserve"> </w:t>
      </w:r>
      <w:r w:rsidR="00357A4B" w:rsidRPr="00CB55CA">
        <w:rPr>
          <w:rFonts w:ascii="Times New Roman" w:hAnsi="Times New Roman"/>
          <w:b w:val="0"/>
          <w:noProof/>
          <w:sz w:val="24"/>
          <w:szCs w:val="24"/>
        </w:rPr>
        <w:t>Organização</w:t>
      </w:r>
      <w:r w:rsidR="003269D6" w:rsidRPr="00CB55CA">
        <w:rPr>
          <w:rFonts w:ascii="Times New Roman" w:hAnsi="Times New Roman"/>
          <w:b w:val="0"/>
          <w:noProof/>
          <w:sz w:val="24"/>
          <w:szCs w:val="24"/>
        </w:rPr>
        <w:t xml:space="preserve"> curricular do curso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5387"/>
      </w:tblGrid>
      <w:tr w:rsidR="003269D6" w:rsidRPr="00CB55CA" w:rsidTr="005A1674">
        <w:trPr>
          <w:trHeight w:val="801"/>
        </w:trPr>
        <w:tc>
          <w:tcPr>
            <w:tcW w:w="8931" w:type="dxa"/>
            <w:gridSpan w:val="2"/>
            <w:shd w:val="clear" w:color="auto" w:fill="B8CCE4"/>
          </w:tcPr>
          <w:p w:rsidR="003269D6" w:rsidRPr="00CB55CA" w:rsidRDefault="003269D6" w:rsidP="005A1674">
            <w:pPr>
              <w:spacing w:before="240" w:after="240"/>
              <w:jc w:val="center"/>
              <w:rPr>
                <w:rFonts w:ascii="Times New Roman" w:hAnsi="Times New Roman"/>
                <w:b/>
                <w:color w:val="000000"/>
              </w:rPr>
            </w:pPr>
            <w:r w:rsidRPr="00CB55CA">
              <w:rPr>
                <w:rFonts w:ascii="Times New Roman" w:hAnsi="Times New Roman"/>
                <w:b/>
                <w:color w:val="000000"/>
              </w:rPr>
              <w:t>COMPONENTES CURRICULARES DO CURSO DE</w:t>
            </w:r>
          </w:p>
        </w:tc>
      </w:tr>
      <w:tr w:rsidR="003269D6" w:rsidRPr="00CB55CA" w:rsidTr="005A1674">
        <w:trPr>
          <w:trHeight w:val="146"/>
        </w:trPr>
        <w:tc>
          <w:tcPr>
            <w:tcW w:w="3544" w:type="dxa"/>
            <w:shd w:val="clear" w:color="auto" w:fill="auto"/>
            <w:vAlign w:val="center"/>
          </w:tcPr>
          <w:p w:rsidR="003269D6" w:rsidRPr="00CB55CA" w:rsidRDefault="003269D6" w:rsidP="00BD67ED">
            <w:pPr>
              <w:jc w:val="center"/>
              <w:rPr>
                <w:rFonts w:ascii="Times New Roman" w:hAnsi="Times New Roman"/>
                <w:color w:val="000000"/>
              </w:rPr>
            </w:pPr>
            <w:r w:rsidRPr="00CB55CA">
              <w:rPr>
                <w:rFonts w:ascii="Times New Roman" w:hAnsi="Times New Roman"/>
                <w:color w:val="000000"/>
              </w:rPr>
              <w:t>Núcleo</w:t>
            </w:r>
            <w:r w:rsidR="002974D1" w:rsidRPr="00CB55CA">
              <w:rPr>
                <w:rFonts w:ascii="Times New Roman" w:hAnsi="Times New Roman"/>
                <w:color w:val="000000"/>
              </w:rPr>
              <w:t xml:space="preserve"> de Conhecimento</w:t>
            </w:r>
          </w:p>
        </w:tc>
        <w:tc>
          <w:tcPr>
            <w:tcW w:w="5387" w:type="dxa"/>
            <w:shd w:val="clear" w:color="auto" w:fill="auto"/>
            <w:vAlign w:val="center"/>
          </w:tcPr>
          <w:p w:rsidR="003269D6" w:rsidRPr="00CB55CA" w:rsidRDefault="003269D6" w:rsidP="005A1674">
            <w:pPr>
              <w:jc w:val="center"/>
              <w:rPr>
                <w:rFonts w:ascii="Times New Roman" w:hAnsi="Times New Roman"/>
                <w:color w:val="000000"/>
              </w:rPr>
            </w:pPr>
            <w:r w:rsidRPr="00CB55CA">
              <w:rPr>
                <w:rFonts w:ascii="Times New Roman" w:hAnsi="Times New Roman"/>
                <w:color w:val="000000"/>
              </w:rPr>
              <w:t>Componentes Curriculares</w:t>
            </w:r>
          </w:p>
        </w:tc>
      </w:tr>
      <w:tr w:rsidR="003269D6" w:rsidRPr="00CB55CA" w:rsidTr="005A1674">
        <w:trPr>
          <w:trHeight w:val="1303"/>
        </w:trPr>
        <w:tc>
          <w:tcPr>
            <w:tcW w:w="3544" w:type="dxa"/>
            <w:shd w:val="clear" w:color="auto" w:fill="FFFFFF"/>
          </w:tcPr>
          <w:p w:rsidR="003269D6" w:rsidRPr="00CB55CA" w:rsidRDefault="003269D6" w:rsidP="005A1674">
            <w:pPr>
              <w:tabs>
                <w:tab w:val="left" w:pos="1645"/>
              </w:tabs>
              <w:spacing w:after="0"/>
              <w:jc w:val="center"/>
              <w:rPr>
                <w:rFonts w:ascii="Times New Roman" w:hAnsi="Times New Roman"/>
                <w:b/>
                <w:color w:val="000000"/>
              </w:rPr>
            </w:pPr>
          </w:p>
          <w:p w:rsidR="003269D6" w:rsidRPr="00CB55CA" w:rsidRDefault="003269D6" w:rsidP="005A1674">
            <w:pPr>
              <w:tabs>
                <w:tab w:val="left" w:pos="1645"/>
              </w:tabs>
              <w:spacing w:after="0"/>
              <w:jc w:val="center"/>
              <w:rPr>
                <w:rFonts w:ascii="Times New Roman" w:hAnsi="Times New Roman"/>
                <w:b/>
                <w:color w:val="000000"/>
              </w:rPr>
            </w:pPr>
            <w:r w:rsidRPr="00CB55CA">
              <w:rPr>
                <w:rFonts w:ascii="Times New Roman" w:hAnsi="Times New Roman"/>
                <w:b/>
                <w:color w:val="000000"/>
              </w:rPr>
              <w:t xml:space="preserve">Núcleo de Conteúdos Básicos: </w:t>
            </w:r>
          </w:p>
          <w:p w:rsidR="003269D6" w:rsidRPr="00CB55CA" w:rsidRDefault="003269D6" w:rsidP="00B01402">
            <w:pPr>
              <w:tabs>
                <w:tab w:val="left" w:pos="1645"/>
              </w:tabs>
              <w:spacing w:after="0"/>
              <w:jc w:val="center"/>
              <w:rPr>
                <w:rFonts w:ascii="Times New Roman" w:hAnsi="Times New Roman"/>
                <w:color w:val="000000"/>
              </w:rPr>
            </w:pPr>
            <w:r w:rsidRPr="00CB55CA">
              <w:rPr>
                <w:rFonts w:ascii="Times New Roman" w:hAnsi="Times New Roman"/>
                <w:color w:val="000000"/>
              </w:rPr>
              <w:t xml:space="preserve">compreende as disciplinas </w:t>
            </w:r>
            <w:r w:rsidR="00B01402" w:rsidRPr="00CB55CA">
              <w:rPr>
                <w:rFonts w:ascii="Times New Roman" w:hAnsi="Times New Roman"/>
                <w:color w:val="000000"/>
              </w:rPr>
              <w:t xml:space="preserve">básicas, estruturantes para o curso. </w:t>
            </w:r>
          </w:p>
        </w:tc>
        <w:tc>
          <w:tcPr>
            <w:tcW w:w="5387" w:type="dxa"/>
            <w:shd w:val="clear" w:color="auto" w:fill="FFFFFF"/>
          </w:tcPr>
          <w:p w:rsidR="003269D6" w:rsidRPr="00CB55CA" w:rsidRDefault="003269D6" w:rsidP="005A1674">
            <w:pPr>
              <w:spacing w:after="0"/>
              <w:jc w:val="both"/>
              <w:rPr>
                <w:rFonts w:ascii="Times New Roman" w:hAnsi="Times New Roman"/>
                <w:color w:val="000000"/>
              </w:rPr>
            </w:pPr>
          </w:p>
        </w:tc>
      </w:tr>
      <w:tr w:rsidR="003269D6" w:rsidRPr="00CB55CA" w:rsidTr="005A1674">
        <w:trPr>
          <w:trHeight w:val="1652"/>
        </w:trPr>
        <w:tc>
          <w:tcPr>
            <w:tcW w:w="3544" w:type="dxa"/>
            <w:shd w:val="clear" w:color="auto" w:fill="FFFFFF"/>
          </w:tcPr>
          <w:p w:rsidR="003269D6" w:rsidRPr="00CB55CA" w:rsidRDefault="003269D6" w:rsidP="005A1674">
            <w:pPr>
              <w:tabs>
                <w:tab w:val="left" w:pos="1645"/>
              </w:tabs>
              <w:spacing w:after="0"/>
              <w:jc w:val="center"/>
              <w:rPr>
                <w:rFonts w:ascii="Times New Roman" w:hAnsi="Times New Roman"/>
                <w:b/>
                <w:color w:val="000000"/>
              </w:rPr>
            </w:pPr>
          </w:p>
          <w:p w:rsidR="003269D6" w:rsidRPr="00CB55CA" w:rsidRDefault="003269D6" w:rsidP="005A1674">
            <w:pPr>
              <w:tabs>
                <w:tab w:val="left" w:pos="1645"/>
              </w:tabs>
              <w:spacing w:after="0"/>
              <w:jc w:val="center"/>
              <w:rPr>
                <w:rFonts w:ascii="Times New Roman" w:hAnsi="Times New Roman"/>
                <w:b/>
                <w:color w:val="000000"/>
              </w:rPr>
            </w:pPr>
            <w:r w:rsidRPr="00CB55CA">
              <w:rPr>
                <w:rFonts w:ascii="Times New Roman" w:hAnsi="Times New Roman"/>
                <w:b/>
                <w:color w:val="000000"/>
              </w:rPr>
              <w:t xml:space="preserve">Núcleo de Conteúdos Específicos: </w:t>
            </w:r>
          </w:p>
          <w:p w:rsidR="003269D6" w:rsidRPr="00CB55CA" w:rsidRDefault="003269D6" w:rsidP="00B01402">
            <w:pPr>
              <w:tabs>
                <w:tab w:val="left" w:pos="1645"/>
              </w:tabs>
              <w:spacing w:after="0"/>
              <w:jc w:val="center"/>
              <w:rPr>
                <w:rFonts w:ascii="Times New Roman" w:hAnsi="Times New Roman"/>
                <w:b/>
                <w:color w:val="000000"/>
              </w:rPr>
            </w:pPr>
            <w:r w:rsidRPr="00CB55CA">
              <w:rPr>
                <w:rFonts w:ascii="Times New Roman" w:hAnsi="Times New Roman"/>
                <w:color w:val="000000"/>
              </w:rPr>
              <w:t>é composto por disciplinas voltada</w:t>
            </w:r>
            <w:r w:rsidR="00B01402" w:rsidRPr="00CB55CA">
              <w:rPr>
                <w:rFonts w:ascii="Times New Roman" w:hAnsi="Times New Roman"/>
                <w:color w:val="000000"/>
              </w:rPr>
              <w:t>s</w:t>
            </w:r>
            <w:r w:rsidRPr="00CB55CA">
              <w:rPr>
                <w:rFonts w:ascii="Times New Roman" w:hAnsi="Times New Roman"/>
                <w:color w:val="000000"/>
              </w:rPr>
              <w:t xml:space="preserve"> </w:t>
            </w:r>
            <w:r w:rsidR="00B01402" w:rsidRPr="00CB55CA">
              <w:rPr>
                <w:rFonts w:ascii="Times New Roman" w:hAnsi="Times New Roman"/>
                <w:color w:val="000000"/>
              </w:rPr>
              <w:t>a</w:t>
            </w:r>
            <w:r w:rsidRPr="00CB55CA">
              <w:rPr>
                <w:rFonts w:ascii="Times New Roman" w:hAnsi="Times New Roman"/>
                <w:color w:val="000000"/>
              </w:rPr>
              <w:t>o aprofundamento das disciplinas</w:t>
            </w:r>
            <w:r w:rsidR="00B01402" w:rsidRPr="00CB55CA">
              <w:rPr>
                <w:rFonts w:ascii="Times New Roman" w:hAnsi="Times New Roman"/>
                <w:color w:val="000000"/>
              </w:rPr>
              <w:t xml:space="preserve"> consideradas </w:t>
            </w:r>
            <w:r w:rsidRPr="00CB55CA">
              <w:rPr>
                <w:rFonts w:ascii="Times New Roman" w:hAnsi="Times New Roman"/>
                <w:color w:val="000000"/>
              </w:rPr>
              <w:t xml:space="preserve"> básicas.  </w:t>
            </w:r>
          </w:p>
        </w:tc>
        <w:tc>
          <w:tcPr>
            <w:tcW w:w="5387" w:type="dxa"/>
            <w:shd w:val="clear" w:color="auto" w:fill="FFFFFF"/>
          </w:tcPr>
          <w:p w:rsidR="003269D6" w:rsidRPr="00CB55CA" w:rsidRDefault="003269D6" w:rsidP="005A1674">
            <w:pPr>
              <w:spacing w:after="0"/>
              <w:jc w:val="both"/>
              <w:rPr>
                <w:rFonts w:ascii="Times New Roman" w:hAnsi="Times New Roman"/>
                <w:color w:val="000000"/>
              </w:rPr>
            </w:pPr>
          </w:p>
        </w:tc>
      </w:tr>
      <w:tr w:rsidR="003269D6" w:rsidRPr="00CB55CA" w:rsidTr="005A1674">
        <w:trPr>
          <w:trHeight w:val="1030"/>
        </w:trPr>
        <w:tc>
          <w:tcPr>
            <w:tcW w:w="3544" w:type="dxa"/>
            <w:shd w:val="clear" w:color="auto" w:fill="FFFFFF"/>
          </w:tcPr>
          <w:p w:rsidR="003269D6" w:rsidRPr="00CB55CA" w:rsidRDefault="003269D6" w:rsidP="005A1674">
            <w:pPr>
              <w:tabs>
                <w:tab w:val="left" w:pos="1645"/>
              </w:tabs>
              <w:spacing w:after="0"/>
              <w:jc w:val="center"/>
              <w:rPr>
                <w:rFonts w:ascii="Times New Roman" w:hAnsi="Times New Roman"/>
                <w:b/>
                <w:color w:val="000000"/>
              </w:rPr>
            </w:pPr>
          </w:p>
          <w:p w:rsidR="003269D6" w:rsidRPr="00CB55CA" w:rsidRDefault="003269D6" w:rsidP="005A1674">
            <w:pPr>
              <w:tabs>
                <w:tab w:val="left" w:pos="1645"/>
              </w:tabs>
              <w:spacing w:after="0"/>
              <w:jc w:val="center"/>
              <w:rPr>
                <w:rFonts w:ascii="Times New Roman" w:hAnsi="Times New Roman"/>
                <w:color w:val="000000"/>
              </w:rPr>
            </w:pPr>
            <w:r w:rsidRPr="00CB55CA">
              <w:rPr>
                <w:rFonts w:ascii="Times New Roman" w:hAnsi="Times New Roman"/>
                <w:b/>
                <w:color w:val="000000"/>
              </w:rPr>
              <w:t>Núcleo de Conteúdos Profissionalizantes</w:t>
            </w:r>
            <w:r w:rsidRPr="00CB55CA">
              <w:rPr>
                <w:rFonts w:ascii="Times New Roman" w:hAnsi="Times New Roman"/>
                <w:color w:val="000000"/>
              </w:rPr>
              <w:t xml:space="preserve">: </w:t>
            </w:r>
          </w:p>
          <w:p w:rsidR="003269D6" w:rsidRPr="00CB55CA" w:rsidRDefault="003269D6" w:rsidP="005A1674">
            <w:pPr>
              <w:tabs>
                <w:tab w:val="left" w:pos="1645"/>
              </w:tabs>
              <w:spacing w:after="0"/>
              <w:jc w:val="center"/>
              <w:rPr>
                <w:rFonts w:ascii="Times New Roman" w:hAnsi="Times New Roman"/>
                <w:b/>
                <w:color w:val="000000"/>
              </w:rPr>
            </w:pPr>
            <w:r w:rsidRPr="00CB55CA">
              <w:rPr>
                <w:rFonts w:ascii="Times New Roman" w:hAnsi="Times New Roman"/>
                <w:color w:val="000000"/>
              </w:rPr>
              <w:t>concerne as disciplinas que permeiam a atuação profissional do estudante, em estreita articulação com a prática profissional.</w:t>
            </w:r>
          </w:p>
        </w:tc>
        <w:tc>
          <w:tcPr>
            <w:tcW w:w="5387" w:type="dxa"/>
            <w:shd w:val="clear" w:color="auto" w:fill="FFFFFF"/>
          </w:tcPr>
          <w:p w:rsidR="002974D1" w:rsidRPr="00CB55CA" w:rsidRDefault="002974D1" w:rsidP="005A1674">
            <w:pPr>
              <w:spacing w:after="0"/>
              <w:jc w:val="both"/>
              <w:rPr>
                <w:rFonts w:ascii="Times New Roman" w:hAnsi="Times New Roman"/>
              </w:rPr>
            </w:pPr>
          </w:p>
          <w:p w:rsidR="003269D6" w:rsidRPr="00CB55CA" w:rsidRDefault="002974D1" w:rsidP="005A1674">
            <w:pPr>
              <w:spacing w:after="0"/>
              <w:jc w:val="both"/>
              <w:rPr>
                <w:rFonts w:ascii="Times New Roman" w:hAnsi="Times New Roman"/>
                <w:color w:val="000000"/>
              </w:rPr>
            </w:pPr>
            <w:r w:rsidRPr="00CB55CA">
              <w:rPr>
                <w:rFonts w:ascii="Times New Roman" w:hAnsi="Times New Roman"/>
              </w:rPr>
              <w:t>O Estágio, o TCC e Atividades Acadêmicas Curriculares - ACC, geralmente estão contempladas neste núcleo.</w:t>
            </w:r>
          </w:p>
        </w:tc>
      </w:tr>
    </w:tbl>
    <w:p w:rsidR="003269D6" w:rsidRPr="00CB55CA" w:rsidRDefault="003269D6" w:rsidP="003269D6">
      <w:pPr>
        <w:spacing w:after="0" w:line="360" w:lineRule="auto"/>
        <w:jc w:val="both"/>
        <w:rPr>
          <w:rFonts w:ascii="Times New Roman" w:hAnsi="Times New Roman"/>
          <w:color w:val="000000"/>
        </w:rPr>
      </w:pPr>
    </w:p>
    <w:p w:rsidR="002974D1" w:rsidRDefault="003269D6" w:rsidP="003269D6">
      <w:pPr>
        <w:spacing w:after="0" w:line="360" w:lineRule="auto"/>
        <w:ind w:firstLine="708"/>
        <w:jc w:val="both"/>
        <w:rPr>
          <w:rFonts w:ascii="Times New Roman" w:hAnsi="Times New Roman"/>
          <w:bCs/>
          <w:color w:val="000000"/>
          <w:shd w:val="clear" w:color="auto" w:fill="FFFFFF"/>
        </w:rPr>
      </w:pPr>
      <w:bookmarkStart w:id="70" w:name="_Toc499560778"/>
      <w:bookmarkStart w:id="71" w:name="_Toc501097707"/>
      <w:r w:rsidRPr="00CB55CA">
        <w:rPr>
          <w:rFonts w:ascii="Times New Roman" w:hAnsi="Times New Roman"/>
          <w:bCs/>
          <w:color w:val="000000"/>
          <w:shd w:val="clear" w:color="auto" w:fill="FFFFFF"/>
        </w:rPr>
        <w:t xml:space="preserve">A carga horária total do curso será </w:t>
      </w:r>
      <w:r w:rsidRPr="00CB55CA">
        <w:rPr>
          <w:rFonts w:ascii="Times New Roman" w:hAnsi="Times New Roman"/>
          <w:bCs/>
          <w:color w:val="000000"/>
          <w:highlight w:val="yellow"/>
          <w:shd w:val="clear" w:color="auto" w:fill="FFFFFF"/>
        </w:rPr>
        <w:t>(...)</w:t>
      </w:r>
      <w:r w:rsidRPr="00CB55CA">
        <w:rPr>
          <w:rFonts w:ascii="Times New Roman" w:hAnsi="Times New Roman"/>
          <w:bCs/>
          <w:color w:val="000000"/>
          <w:shd w:val="clear" w:color="auto" w:fill="FFFFFF"/>
        </w:rPr>
        <w:t xml:space="preserve"> horas, distribuídas em </w:t>
      </w:r>
      <w:r w:rsidRPr="00CB55CA">
        <w:rPr>
          <w:rFonts w:ascii="Times New Roman" w:hAnsi="Times New Roman"/>
          <w:bCs/>
          <w:color w:val="000000"/>
          <w:highlight w:val="yellow"/>
          <w:shd w:val="clear" w:color="auto" w:fill="FFFFFF"/>
        </w:rPr>
        <w:t>(...)</w:t>
      </w:r>
      <w:r w:rsidRPr="00CB55CA">
        <w:rPr>
          <w:rFonts w:ascii="Times New Roman" w:hAnsi="Times New Roman"/>
          <w:bCs/>
          <w:color w:val="000000"/>
          <w:shd w:val="clear" w:color="auto" w:fill="FFFFFF"/>
        </w:rPr>
        <w:t xml:space="preserve"> anos, isto é, </w:t>
      </w:r>
      <w:r w:rsidRPr="00CB55CA">
        <w:rPr>
          <w:rFonts w:ascii="Times New Roman" w:hAnsi="Times New Roman"/>
          <w:bCs/>
          <w:color w:val="000000"/>
          <w:highlight w:val="yellow"/>
          <w:shd w:val="clear" w:color="auto" w:fill="FFFFFF"/>
        </w:rPr>
        <w:t>(...)</w:t>
      </w:r>
      <w:r w:rsidR="002974D1" w:rsidRPr="00CB55CA">
        <w:rPr>
          <w:rFonts w:ascii="Times New Roman" w:hAnsi="Times New Roman"/>
          <w:bCs/>
          <w:color w:val="000000"/>
          <w:shd w:val="clear" w:color="auto" w:fill="FFFFFF"/>
        </w:rPr>
        <w:t xml:space="preserve"> </w:t>
      </w:r>
      <w:r w:rsidRPr="00CB55CA">
        <w:rPr>
          <w:rFonts w:ascii="Times New Roman" w:hAnsi="Times New Roman"/>
          <w:bCs/>
          <w:color w:val="000000"/>
          <w:shd w:val="clear" w:color="auto" w:fill="FFFFFF"/>
        </w:rPr>
        <w:t>períodos. Os conteúdos de formação serão apresentados em componentes curriculares com carga horária variando entre (</w:t>
      </w:r>
      <w:r w:rsidRPr="00CB55CA">
        <w:rPr>
          <w:rFonts w:ascii="Times New Roman" w:hAnsi="Times New Roman"/>
          <w:bCs/>
          <w:color w:val="000000"/>
          <w:highlight w:val="yellow"/>
          <w:shd w:val="clear" w:color="auto" w:fill="FFFFFF"/>
        </w:rPr>
        <w:t>...</w:t>
      </w:r>
      <w:r w:rsidRPr="00CB55CA">
        <w:rPr>
          <w:rFonts w:ascii="Times New Roman" w:hAnsi="Times New Roman"/>
          <w:bCs/>
          <w:color w:val="000000"/>
          <w:shd w:val="clear" w:color="auto" w:fill="FFFFFF"/>
        </w:rPr>
        <w:t>)h e (</w:t>
      </w:r>
      <w:r w:rsidRPr="00CB55CA">
        <w:rPr>
          <w:rFonts w:ascii="Times New Roman" w:hAnsi="Times New Roman"/>
          <w:bCs/>
          <w:color w:val="000000"/>
          <w:highlight w:val="yellow"/>
          <w:shd w:val="clear" w:color="auto" w:fill="FFFFFF"/>
        </w:rPr>
        <w:t>...</w:t>
      </w:r>
      <w:r w:rsidRPr="00CB55CA">
        <w:rPr>
          <w:rFonts w:ascii="Times New Roman" w:hAnsi="Times New Roman"/>
          <w:bCs/>
          <w:color w:val="000000"/>
          <w:shd w:val="clear" w:color="auto" w:fill="FFFFFF"/>
        </w:rPr>
        <w:t xml:space="preserve">)h. </w:t>
      </w:r>
    </w:p>
    <w:p w:rsidR="002B4D93" w:rsidRDefault="002B4D93" w:rsidP="002B4D93">
      <w:pPr>
        <w:spacing w:after="0" w:line="360" w:lineRule="auto"/>
        <w:jc w:val="both"/>
        <w:rPr>
          <w:rFonts w:ascii="Times New Roman" w:hAnsi="Times New Roman"/>
          <w:bCs/>
          <w:color w:val="000000"/>
          <w:shd w:val="clear" w:color="auto" w:fill="FFFFFF"/>
        </w:rPr>
      </w:pPr>
    </w:p>
    <w:p w:rsidR="00BD67ED" w:rsidRDefault="002B4D93" w:rsidP="002B4D93">
      <w:pPr>
        <w:spacing w:after="0" w:line="360" w:lineRule="auto"/>
        <w:jc w:val="both"/>
        <w:rPr>
          <w:rFonts w:ascii="Times New Roman" w:hAnsi="Times New Roman"/>
          <w:bCs/>
          <w:color w:val="000000"/>
          <w:shd w:val="clear" w:color="auto" w:fill="FFFFFF"/>
        </w:rPr>
      </w:pPr>
      <w:r>
        <w:rPr>
          <w:rFonts w:ascii="Times New Roman" w:hAnsi="Times New Roman"/>
          <w:bCs/>
          <w:color w:val="000000"/>
          <w:shd w:val="clear" w:color="auto" w:fill="FFFFFF"/>
        </w:rPr>
        <w:t>8.1. Regime de Matrícula:</w:t>
      </w:r>
    </w:p>
    <w:p w:rsidR="00BD67ED" w:rsidRDefault="00BD67ED" w:rsidP="002B4D93">
      <w:pPr>
        <w:spacing w:after="0" w:line="360" w:lineRule="auto"/>
        <w:jc w:val="both"/>
        <w:rPr>
          <w:rFonts w:ascii="Times New Roman" w:hAnsi="Times New Roman"/>
          <w:bCs/>
          <w:color w:val="000000"/>
          <w:shd w:val="clear" w:color="auto" w:fill="FFFFFF"/>
        </w:rPr>
      </w:pPr>
    </w:p>
    <w:p w:rsidR="007A3953" w:rsidRDefault="002B4D93" w:rsidP="00EA6A3C">
      <w:pPr>
        <w:autoSpaceDE w:val="0"/>
        <w:autoSpaceDN w:val="0"/>
        <w:adjustRightInd w:val="0"/>
        <w:spacing w:line="360" w:lineRule="auto"/>
        <w:ind w:firstLine="708"/>
        <w:jc w:val="both"/>
        <w:rPr>
          <w:rFonts w:ascii="Times New Roman" w:hAnsi="Times New Roman"/>
        </w:rPr>
      </w:pPr>
      <w:r w:rsidRPr="002B4D93">
        <w:rPr>
          <w:rFonts w:ascii="Times New Roman" w:hAnsi="Times New Roman"/>
        </w:rPr>
        <w:t>Após a descrição de como está organizada Matriz do curso, é importante descrever como funciona, destacando as informações: se é sistema de créditos ou seriado semestral. Caso o curso seja em regime de crédito, esclarecer como funcionam os pré-requisi</w:t>
      </w:r>
      <w:r w:rsidR="00023D8C">
        <w:rPr>
          <w:rFonts w:ascii="Times New Roman" w:hAnsi="Times New Roman"/>
        </w:rPr>
        <w:t xml:space="preserve">tos e se terá co-requisitos. Se </w:t>
      </w:r>
      <w:r w:rsidRPr="002B4D93">
        <w:rPr>
          <w:rFonts w:ascii="Times New Roman" w:hAnsi="Times New Roman"/>
        </w:rPr>
        <w:t xml:space="preserve">terá pré-requisito para as optativas e determinar a partir de qual período o estudante poderá cursá-las, se existe obrigatoriedade do TCC para integralização bem como </w:t>
      </w:r>
      <w:r w:rsidRPr="002B4D93">
        <w:rPr>
          <w:rFonts w:ascii="Times New Roman" w:hAnsi="Times New Roman"/>
        </w:rPr>
        <w:lastRenderedPageBreak/>
        <w:t>destacar o Exame Nacional de cursos de Gr</w:t>
      </w:r>
      <w:r w:rsidR="00DB7BC1">
        <w:rPr>
          <w:rFonts w:ascii="Times New Roman" w:hAnsi="Times New Roman"/>
        </w:rPr>
        <w:t>aduação – ENADE</w:t>
      </w:r>
      <w:r w:rsidRPr="002B4D93">
        <w:rPr>
          <w:rFonts w:ascii="Times New Roman" w:hAnsi="Times New Roman"/>
        </w:rPr>
        <w:t xml:space="preserve"> como Componente Curricular obrigatório, nos cursos que participam do exame. </w:t>
      </w:r>
    </w:p>
    <w:p w:rsidR="009B3842" w:rsidRPr="007A3953" w:rsidRDefault="009B3842" w:rsidP="00EA6A3C">
      <w:pPr>
        <w:autoSpaceDE w:val="0"/>
        <w:autoSpaceDN w:val="0"/>
        <w:adjustRightInd w:val="0"/>
        <w:spacing w:line="360" w:lineRule="auto"/>
        <w:ind w:firstLine="708"/>
        <w:jc w:val="both"/>
        <w:rPr>
          <w:rFonts w:ascii="Times New Roman" w:hAnsi="Times New Roman"/>
        </w:rPr>
      </w:pPr>
    </w:p>
    <w:p w:rsidR="003448A2" w:rsidRDefault="003448A2" w:rsidP="003448A2">
      <w:pPr>
        <w:pStyle w:val="Ttulo2"/>
        <w:rPr>
          <w:rFonts w:ascii="Times New Roman" w:hAnsi="Times New Roman"/>
          <w:b w:val="0"/>
          <w:color w:val="auto"/>
          <w:sz w:val="24"/>
          <w:szCs w:val="24"/>
          <w:lang w:val="pt-BR"/>
        </w:rPr>
      </w:pPr>
      <w:bookmarkStart w:id="72" w:name="_Toc516648307"/>
      <w:r w:rsidRPr="00CB55CA">
        <w:rPr>
          <w:rFonts w:ascii="Times New Roman" w:hAnsi="Times New Roman"/>
          <w:b w:val="0"/>
          <w:color w:val="auto"/>
          <w:sz w:val="24"/>
          <w:szCs w:val="24"/>
        </w:rPr>
        <w:t>8.</w:t>
      </w:r>
      <w:r>
        <w:rPr>
          <w:rFonts w:ascii="Times New Roman" w:hAnsi="Times New Roman"/>
          <w:b w:val="0"/>
          <w:color w:val="auto"/>
          <w:sz w:val="24"/>
          <w:szCs w:val="24"/>
        </w:rPr>
        <w:t>2</w:t>
      </w:r>
      <w:r w:rsidRPr="00CB55CA">
        <w:rPr>
          <w:rFonts w:ascii="Times New Roman" w:hAnsi="Times New Roman"/>
          <w:b w:val="0"/>
          <w:color w:val="auto"/>
          <w:sz w:val="24"/>
          <w:szCs w:val="24"/>
        </w:rPr>
        <w:t>.  Matriz Curricular</w:t>
      </w:r>
      <w:bookmarkEnd w:id="72"/>
    </w:p>
    <w:p w:rsidR="008245CB" w:rsidRPr="008245CB" w:rsidRDefault="008245CB" w:rsidP="008245CB"/>
    <w:p w:rsidR="003448A2" w:rsidRDefault="003448A2" w:rsidP="003448A2">
      <w:pPr>
        <w:autoSpaceDE w:val="0"/>
        <w:autoSpaceDN w:val="0"/>
        <w:adjustRightInd w:val="0"/>
        <w:spacing w:line="360" w:lineRule="auto"/>
        <w:ind w:firstLine="708"/>
        <w:jc w:val="both"/>
        <w:rPr>
          <w:rFonts w:ascii="Times New Roman" w:hAnsi="Times New Roman"/>
        </w:rPr>
      </w:pPr>
      <w:r w:rsidRPr="008245CB">
        <w:rPr>
          <w:rFonts w:ascii="Times New Roman" w:hAnsi="Times New Roman"/>
        </w:rPr>
        <w:t>Os componentes curriculares que serão ofertados estarão distribuídos considerando a seguinte tipologia: obrigatórios e optativos (atendendo a carga horária estipulada e dentre o rol de disciplinas ofertadas, o aluno escolhe cursar aquela</w:t>
      </w:r>
      <w:r w:rsidR="008245CB">
        <w:rPr>
          <w:rFonts w:ascii="Times New Roman" w:hAnsi="Times New Roman"/>
        </w:rPr>
        <w:t>s de seu interesse). No Quadro 4</w:t>
      </w:r>
      <w:r w:rsidRPr="008245CB">
        <w:rPr>
          <w:rFonts w:ascii="Times New Roman" w:hAnsi="Times New Roman"/>
        </w:rPr>
        <w:t xml:space="preserve"> deverão ser expostos os períodos nos quais estes componentes estão organizados no curso.</w:t>
      </w:r>
    </w:p>
    <w:p w:rsidR="008245CB" w:rsidRPr="008245CB" w:rsidRDefault="008245CB" w:rsidP="003448A2">
      <w:pPr>
        <w:autoSpaceDE w:val="0"/>
        <w:autoSpaceDN w:val="0"/>
        <w:adjustRightInd w:val="0"/>
        <w:spacing w:line="360" w:lineRule="auto"/>
        <w:ind w:firstLine="708"/>
        <w:jc w:val="both"/>
        <w:rPr>
          <w:rFonts w:ascii="Times New Roman" w:hAnsi="Times New Roman"/>
        </w:rPr>
      </w:pPr>
    </w:p>
    <w:p w:rsidR="003448A2" w:rsidRPr="002B4D93" w:rsidRDefault="003448A2" w:rsidP="003448A2">
      <w:pPr>
        <w:autoSpaceDE w:val="0"/>
        <w:autoSpaceDN w:val="0"/>
        <w:adjustRightInd w:val="0"/>
        <w:spacing w:line="360" w:lineRule="auto"/>
        <w:ind w:firstLine="708"/>
        <w:jc w:val="both"/>
        <w:rPr>
          <w:rFonts w:ascii="Times New Roman" w:hAnsi="Times New Roman"/>
        </w:rPr>
      </w:pPr>
      <w:r>
        <w:rPr>
          <w:rFonts w:ascii="Times New Roman" w:hAnsi="Times New Roman"/>
          <w:noProof/>
        </w:rPr>
        <w:pict>
          <v:shape id="_x0000_s1141" type="#_x0000_t202" style="position:absolute;left:0;text-align:left;margin-left:-7.95pt;margin-top:.85pt;width:454.7pt;height:114.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" fillcolor="#dbe5f1" strokecolor="#548dd4" strokeweight="2.25pt">
            <v:textbox style="mso-next-textbox:#_x0000_s1141">
              <w:txbxContent>
                <w:p w:rsidR="000F3672" w:rsidRDefault="000F3672" w:rsidP="003448A2">
                  <w:pPr>
                    <w:pStyle w:val="Legenda"/>
                    <w:keepNext/>
                    <w:spacing w:after="0" w:line="360" w:lineRule="auto"/>
                    <w:rPr>
                      <w:rFonts w:ascii="Times New Roman" w:hAnsi="Times New Roman"/>
                      <w:b w:val="0"/>
                      <w:sz w:val="24"/>
                    </w:rPr>
                  </w:pPr>
                  <w:r w:rsidRPr="00406C95">
                    <w:rPr>
                      <w:rFonts w:ascii="Times New Roman" w:hAnsi="Times New Roman"/>
                      <w:b w:val="0"/>
                      <w:color w:val="FF0000"/>
                      <w:sz w:val="24"/>
                    </w:rPr>
                    <w:t>LEMBRETE</w:t>
                  </w:r>
                </w:p>
                <w:p w:rsidR="000F3672" w:rsidRDefault="000F3672" w:rsidP="003448A2">
                  <w:pPr>
                    <w:pStyle w:val="Legenda"/>
                    <w:keepNext/>
                    <w:numPr>
                      <w:ilvl w:val="0"/>
                      <w:numId w:val="47"/>
                    </w:numPr>
                    <w:spacing w:after="0" w:line="360" w:lineRule="auto"/>
                    <w:ind w:left="567" w:hanging="436"/>
                    <w:jc w:val="both"/>
                    <w:rPr>
                      <w:rFonts w:ascii="Times New Roman" w:hAnsi="Times New Roman"/>
                      <w:b w:val="0"/>
                      <w:sz w:val="24"/>
                    </w:rPr>
                  </w:pPr>
                  <w:r w:rsidRPr="00C97B1C">
                    <w:rPr>
                      <w:rFonts w:ascii="Times New Roman" w:hAnsi="Times New Roman"/>
                      <w:b w:val="0"/>
                      <w:sz w:val="24"/>
                    </w:rPr>
                    <w:t xml:space="preserve">A </w:t>
                  </w:r>
                  <w:r w:rsidRPr="00C97B1C">
                    <w:rPr>
                      <w:rFonts w:ascii="Times New Roman" w:hAnsi="Times New Roman"/>
                      <w:b w:val="0"/>
                      <w:color w:val="C00000"/>
                      <w:sz w:val="24"/>
                    </w:rPr>
                    <w:t>MATRIZ CURRICULAR</w:t>
                  </w:r>
                  <w:r w:rsidRPr="00C97B1C">
                    <w:rPr>
                      <w:rFonts w:ascii="Times New Roman" w:hAnsi="Times New Roman"/>
                      <w:b w:val="0"/>
                      <w:sz w:val="24"/>
                    </w:rPr>
                    <w:t xml:space="preserve"> deverá ser coerente com os objetivos do curso e com o perfil profissional do egresso. Nela, devem constar todos os componentes curriculares previstos nos pareceres e nas resoluções específicas que tratam sobre as diretrizes curriculares do curso.</w:t>
                  </w:r>
                </w:p>
                <w:p w:rsidR="000F3672" w:rsidRPr="00406C95" w:rsidRDefault="000F3672" w:rsidP="003448A2"/>
                <w:p w:rsidR="000F3672" w:rsidRDefault="000F3672" w:rsidP="003448A2">
                  <w:pPr>
                    <w:jc w:val="both"/>
                  </w:pPr>
                </w:p>
              </w:txbxContent>
            </v:textbox>
          </v:shape>
        </w:pict>
      </w: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r>
        <w:rPr>
          <w:rFonts w:ascii="Times New Roman" w:hAnsi="Times New Roman"/>
          <w:b/>
          <w:noProof/>
        </w:rPr>
        <w:pict>
          <v:shape id="_x0000_s1142" type="#_x0000_t202" style="position:absolute;margin-left:-11.7pt;margin-top:7.15pt;width:454.7pt;height:13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" fillcolor="#dbe5f1" strokecolor="#548dd4" strokeweight="2.25pt">
            <v:textbox style="mso-next-textbox:#_x0000_s1142">
              <w:txbxContent>
                <w:p w:rsidR="000F3672" w:rsidRDefault="000F3672" w:rsidP="003448A2">
                  <w:pPr>
                    <w:pStyle w:val="Legenda"/>
                    <w:keepNext/>
                    <w:spacing w:after="0" w:line="360" w:lineRule="auto"/>
                    <w:rPr>
                      <w:rFonts w:ascii="Times New Roman" w:hAnsi="Times New Roman"/>
                      <w:b w:val="0"/>
                      <w:sz w:val="24"/>
                    </w:rPr>
                  </w:pPr>
                  <w:r w:rsidRPr="00406C95">
                    <w:rPr>
                      <w:rFonts w:ascii="Times New Roman" w:hAnsi="Times New Roman"/>
                      <w:b w:val="0"/>
                      <w:color w:val="FF0000"/>
                      <w:sz w:val="24"/>
                    </w:rPr>
                    <w:t>LEMBRETE</w:t>
                  </w:r>
                </w:p>
                <w:p w:rsidR="000F3672" w:rsidRPr="00425097" w:rsidRDefault="000F3672" w:rsidP="003448A2">
                  <w:pPr>
                    <w:numPr>
                      <w:ilvl w:val="0"/>
                      <w:numId w:val="48"/>
                    </w:numPr>
                    <w:spacing w:line="360" w:lineRule="auto"/>
                  </w:pPr>
                  <w:r>
                    <w:rPr>
                      <w:rFonts w:ascii="Times New Roman" w:hAnsi="Times New Roman"/>
                    </w:rPr>
                    <w:t xml:space="preserve">Os componentes curriculares deverão estar dispostos com seus </w:t>
                  </w:r>
                  <w:r w:rsidRPr="00CC0F3F">
                    <w:rPr>
                      <w:rFonts w:ascii="Times New Roman" w:hAnsi="Times New Roman"/>
                    </w:rPr>
                    <w:t>os seus devidos códigos,</w:t>
                  </w:r>
                  <w:r>
                    <w:rPr>
                      <w:rFonts w:ascii="Times New Roman" w:hAnsi="Times New Roman"/>
                    </w:rPr>
                    <w:t xml:space="preserve"> quando houver;</w:t>
                  </w:r>
                </w:p>
                <w:p w:rsidR="000F3672" w:rsidRPr="00425097" w:rsidRDefault="000F3672" w:rsidP="003448A2">
                  <w:pPr>
                    <w:numPr>
                      <w:ilvl w:val="0"/>
                      <w:numId w:val="48"/>
                    </w:numPr>
                    <w:spacing w:line="360" w:lineRule="auto"/>
                  </w:pPr>
                  <w:r>
                    <w:rPr>
                      <w:rFonts w:ascii="Times New Roman" w:hAnsi="Times New Roman"/>
                    </w:rPr>
                    <w:t xml:space="preserve">Lembrar das disciplinas pedagógicas da base comum, previstas na Resolução </w:t>
                  </w:r>
                  <w:r w:rsidRPr="00BD67ED">
                    <w:rPr>
                      <w:rFonts w:ascii="Times New Roman" w:hAnsi="Times New Roman"/>
                    </w:rPr>
                    <w:t>CEPE/UFRPE nº235/2017</w:t>
                  </w:r>
                  <w:r>
                    <w:rPr>
                      <w:rFonts w:ascii="Times New Roman" w:hAnsi="Times New Roman"/>
                    </w:rPr>
                    <w:t>, que inclui as disciplinas Libras e Educação das Relações Étnico Raciais.</w:t>
                  </w:r>
                </w:p>
                <w:p w:rsidR="000F3672" w:rsidRDefault="000F3672" w:rsidP="003448A2">
                  <w:pPr>
                    <w:jc w:val="both"/>
                  </w:pPr>
                </w:p>
              </w:txbxContent>
            </v:textbox>
          </v:shape>
        </w:pict>
      </w: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3448A2" w:rsidRDefault="003448A2"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87597C" w:rsidRDefault="0087597C" w:rsidP="003448A2">
      <w:pPr>
        <w:rPr>
          <w:rFonts w:ascii="Times New Roman" w:hAnsi="Times New Roman"/>
          <w:b/>
        </w:rPr>
      </w:pPr>
    </w:p>
    <w:p w:rsidR="003448A2" w:rsidRPr="00BD67ED" w:rsidRDefault="003448A2" w:rsidP="003448A2">
      <w:pPr>
        <w:jc w:val="center"/>
        <w:rPr>
          <w:rFonts w:ascii="Times New Roman" w:hAnsi="Times New Roman"/>
        </w:rPr>
      </w:pPr>
      <w:r w:rsidRPr="00BD67ED">
        <w:rPr>
          <w:rFonts w:ascii="Times New Roman" w:hAnsi="Times New Roman"/>
          <w:b/>
        </w:rPr>
        <w:lastRenderedPageBreak/>
        <w:t>Quadro 4</w:t>
      </w:r>
      <w:r w:rsidRPr="00BD67ED">
        <w:rPr>
          <w:rFonts w:ascii="Times New Roman" w:hAnsi="Times New Roman"/>
        </w:rPr>
        <w:t xml:space="preserve"> – Matriz Curricular</w:t>
      </w:r>
    </w:p>
    <w:tbl>
      <w:tblPr>
        <w:tblpPr w:leftFromText="141" w:rightFromText="141" w:vertAnchor="text" w:horzAnchor="margin" w:tblpXSpec="right" w:tblpY="334"/>
        <w:tblW w:w="9953" w:type="dxa"/>
        <w:tblLayout w:type="fixed"/>
        <w:tblCellMar>
          <w:left w:w="10" w:type="dxa"/>
          <w:right w:w="10" w:type="dxa"/>
        </w:tblCellMar>
        <w:tblLook w:val="0000"/>
      </w:tblPr>
      <w:tblGrid>
        <w:gridCol w:w="1369"/>
        <w:gridCol w:w="1108"/>
        <w:gridCol w:w="1523"/>
        <w:gridCol w:w="871"/>
        <w:gridCol w:w="691"/>
        <w:gridCol w:w="1524"/>
        <w:gridCol w:w="790"/>
        <w:gridCol w:w="1108"/>
        <w:gridCol w:w="969"/>
      </w:tblGrid>
      <w:tr w:rsidR="003448A2" w:rsidRPr="00CB55CA" w:rsidTr="003448A2">
        <w:trPr>
          <w:trHeight w:val="941"/>
        </w:trPr>
        <w:tc>
          <w:tcPr>
            <w:tcW w:w="1369" w:type="dxa"/>
            <w:vMerge w:val="restart"/>
            <w:tcBorders>
              <w:top w:val="single" w:sz="8" w:space="0" w:color="000001"/>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lang w:val="pt-BR"/>
              </w:rPr>
              <w:t>Período</w:t>
            </w:r>
          </w:p>
        </w:tc>
        <w:tc>
          <w:tcPr>
            <w:tcW w:w="1108" w:type="dxa"/>
            <w:vMerge w:val="restart"/>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Código</w:t>
            </w:r>
          </w:p>
        </w:tc>
        <w:tc>
          <w:tcPr>
            <w:tcW w:w="1523" w:type="dxa"/>
            <w:vMerge w:val="restart"/>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Nome</w:t>
            </w:r>
          </w:p>
        </w:tc>
        <w:tc>
          <w:tcPr>
            <w:tcW w:w="3876" w:type="dxa"/>
            <w:gridSpan w:val="4"/>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Carga Horária</w:t>
            </w:r>
          </w:p>
        </w:tc>
        <w:tc>
          <w:tcPr>
            <w:tcW w:w="1108" w:type="dxa"/>
            <w:tcBorders>
              <w:top w:val="single" w:sz="8" w:space="0" w:color="000001"/>
              <w:left w:val="single" w:sz="8" w:space="0" w:color="000001"/>
              <w:bottom w:val="single" w:sz="8" w:space="0" w:color="000001"/>
              <w:right w:val="single" w:sz="8" w:space="0" w:color="000001"/>
            </w:tcBorders>
            <w:shd w:val="clear" w:color="auto" w:fill="DBE5F1"/>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Pré-requisitos</w:t>
            </w:r>
          </w:p>
        </w:tc>
        <w:tc>
          <w:tcPr>
            <w:tcW w:w="969" w:type="dxa"/>
            <w:tcBorders>
              <w:top w:val="single" w:sz="8" w:space="0" w:color="000001"/>
              <w:left w:val="single" w:sz="8" w:space="0" w:color="000001"/>
              <w:bottom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Co-Requisito</w:t>
            </w:r>
          </w:p>
        </w:tc>
      </w:tr>
      <w:tr w:rsidR="003448A2" w:rsidRPr="00CB55CA" w:rsidTr="003448A2">
        <w:trPr>
          <w:trHeight w:val="1077"/>
        </w:trPr>
        <w:tc>
          <w:tcPr>
            <w:tcW w:w="1369" w:type="dxa"/>
            <w:vMerge/>
            <w:tcBorders>
              <w:left w:val="single" w:sz="8" w:space="0" w:color="000001"/>
              <w:bottom w:val="single" w:sz="4" w:space="0" w:color="auto"/>
              <w:right w:val="single" w:sz="8" w:space="0" w:color="000001"/>
            </w:tcBorders>
            <w:shd w:val="clear" w:color="auto" w:fill="DBE5F1"/>
          </w:tcPr>
          <w:p w:rsidR="003448A2" w:rsidRPr="00CB55CA" w:rsidRDefault="003448A2" w:rsidP="003448A2">
            <w:pPr>
              <w:rPr>
                <w:rFonts w:ascii="Times New Roman" w:hAnsi="Times New Roman"/>
              </w:rPr>
            </w:pPr>
          </w:p>
        </w:tc>
        <w:tc>
          <w:tcPr>
            <w:tcW w:w="1108" w:type="dxa"/>
            <w:vMerge/>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3448A2" w:rsidRPr="00CB55CA" w:rsidRDefault="003448A2" w:rsidP="003448A2">
            <w:pPr>
              <w:rPr>
                <w:rFonts w:ascii="Times New Roman" w:hAnsi="Times New Roman"/>
              </w:rPr>
            </w:pPr>
          </w:p>
        </w:tc>
        <w:tc>
          <w:tcPr>
            <w:tcW w:w="1523" w:type="dxa"/>
            <w:vMerge/>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3448A2" w:rsidRPr="00CB55CA" w:rsidRDefault="003448A2" w:rsidP="003448A2">
            <w:pPr>
              <w:rPr>
                <w:rFonts w:ascii="Times New Roman" w:hAnsi="Times New Roman"/>
              </w:rPr>
            </w:pPr>
          </w:p>
        </w:tc>
        <w:tc>
          <w:tcPr>
            <w:tcW w:w="871"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3448A2" w:rsidRPr="006C7509" w:rsidRDefault="003448A2" w:rsidP="003448A2">
            <w:pPr>
              <w:pStyle w:val="Recuodecorpodetexto3"/>
              <w:ind w:firstLine="0"/>
              <w:jc w:val="center"/>
              <w:rPr>
                <w:szCs w:val="24"/>
                <w:lang w:val="pt-BR"/>
              </w:rPr>
            </w:pPr>
            <w:r w:rsidRPr="006C7509">
              <w:rPr>
                <w:szCs w:val="24"/>
                <w:lang w:val="pt-BR"/>
              </w:rPr>
              <w:t>Teórica</w:t>
            </w:r>
          </w:p>
        </w:tc>
        <w:tc>
          <w:tcPr>
            <w:tcW w:w="691"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3448A2" w:rsidRPr="006C7509" w:rsidRDefault="003448A2" w:rsidP="003448A2">
            <w:pPr>
              <w:pStyle w:val="Recuodecorpodetexto3"/>
              <w:ind w:left="-718" w:right="-88" w:firstLine="610"/>
              <w:jc w:val="center"/>
              <w:rPr>
                <w:szCs w:val="24"/>
                <w:lang w:val="pt-BR"/>
              </w:rPr>
            </w:pPr>
            <w:r w:rsidRPr="006C7509">
              <w:rPr>
                <w:szCs w:val="24"/>
                <w:lang w:val="pt-BR"/>
              </w:rPr>
              <w:t>Prática</w:t>
            </w:r>
          </w:p>
        </w:tc>
        <w:tc>
          <w:tcPr>
            <w:tcW w:w="1524"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3448A2" w:rsidRPr="006C7509" w:rsidRDefault="003448A2" w:rsidP="003448A2">
            <w:pPr>
              <w:pStyle w:val="Recuodecorpodetexto3"/>
              <w:ind w:firstLine="0"/>
              <w:jc w:val="center"/>
              <w:rPr>
                <w:szCs w:val="24"/>
                <w:lang w:val="pt-BR"/>
              </w:rPr>
            </w:pPr>
            <w:r w:rsidRPr="006C7509">
              <w:rPr>
                <w:szCs w:val="24"/>
                <w:lang w:val="pt-BR"/>
              </w:rPr>
              <w:t>Semipresencial ou EAD</w:t>
            </w:r>
          </w:p>
        </w:tc>
        <w:tc>
          <w:tcPr>
            <w:tcW w:w="790"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vAlign w:val="center"/>
          </w:tcPr>
          <w:p w:rsidR="003448A2" w:rsidRPr="006C7509" w:rsidRDefault="003448A2" w:rsidP="003448A2">
            <w:pPr>
              <w:pStyle w:val="Recuodecorpodetexto3"/>
              <w:ind w:firstLine="18"/>
              <w:jc w:val="center"/>
              <w:rPr>
                <w:szCs w:val="24"/>
                <w:lang w:val="pt-BR"/>
              </w:rPr>
            </w:pPr>
            <w:r w:rsidRPr="006C7509">
              <w:rPr>
                <w:szCs w:val="24"/>
                <w:lang w:val="pt-BR"/>
              </w:rPr>
              <w:t>Total</w:t>
            </w:r>
          </w:p>
        </w:tc>
        <w:tc>
          <w:tcPr>
            <w:tcW w:w="1108" w:type="dxa"/>
            <w:tcBorders>
              <w:top w:val="single" w:sz="8" w:space="0" w:color="000001"/>
              <w:left w:val="single" w:sz="8" w:space="0" w:color="000001"/>
              <w:bottom w:val="single" w:sz="4" w:space="0" w:color="auto"/>
              <w:right w:val="single" w:sz="8" w:space="0" w:color="000001"/>
            </w:tcBorders>
            <w:shd w:val="clear" w:color="auto" w:fill="DBE5F1"/>
            <w:tcMar>
              <w:top w:w="100" w:type="dxa"/>
              <w:left w:w="100" w:type="dxa"/>
              <w:bottom w:w="100" w:type="dxa"/>
              <w:right w:w="100" w:type="dxa"/>
            </w:tcMar>
          </w:tcPr>
          <w:p w:rsidR="003448A2" w:rsidRPr="00CB55CA" w:rsidRDefault="003448A2" w:rsidP="003448A2">
            <w:pPr>
              <w:rPr>
                <w:rFonts w:ascii="Times New Roman" w:hAnsi="Times New Roman"/>
              </w:rPr>
            </w:pPr>
          </w:p>
        </w:tc>
        <w:tc>
          <w:tcPr>
            <w:tcW w:w="969" w:type="dxa"/>
            <w:tcBorders>
              <w:top w:val="single" w:sz="8" w:space="0" w:color="000001"/>
              <w:left w:val="single" w:sz="8" w:space="0" w:color="000001"/>
              <w:bottom w:val="single" w:sz="4" w:space="0" w:color="auto"/>
              <w:right w:val="single" w:sz="8" w:space="0" w:color="000001"/>
            </w:tcBorders>
            <w:shd w:val="clear" w:color="auto" w:fill="DBE5F1"/>
          </w:tcPr>
          <w:p w:rsidR="003448A2" w:rsidRPr="00CB55CA" w:rsidRDefault="003448A2" w:rsidP="003448A2">
            <w:pPr>
              <w:rPr>
                <w:rFonts w:ascii="Times New Roman" w:hAnsi="Times New Roman"/>
              </w:rPr>
            </w:pPr>
          </w:p>
        </w:tc>
      </w:tr>
      <w:tr w:rsidR="003448A2" w:rsidRPr="00CB55CA" w:rsidTr="003448A2">
        <w:trPr>
          <w:trHeight w:val="31"/>
        </w:trPr>
        <w:tc>
          <w:tcPr>
            <w:tcW w:w="1369" w:type="dxa"/>
            <w:vMerge w:val="restart"/>
            <w:tcBorders>
              <w:left w:val="single" w:sz="8" w:space="0" w:color="000001"/>
              <w:right w:val="single" w:sz="8" w:space="0" w:color="000001"/>
            </w:tcBorders>
            <w:shd w:val="clear" w:color="auto" w:fill="D9E2F3"/>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bookmarkStart w:id="73" w:name="_Hlk512934476"/>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r w:rsidRPr="00CB55CA">
              <w:rPr>
                <w:rFonts w:ascii="Times New Roman" w:hAnsi="Times New Roman" w:cs="Times New Roman"/>
                <w:b/>
                <w:sz w:val="24"/>
                <w:szCs w:val="24"/>
              </w:rPr>
              <w:t>1 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1259"/>
        </w:trPr>
        <w:tc>
          <w:tcPr>
            <w:tcW w:w="1369" w:type="dxa"/>
            <w:vMerge/>
            <w:tcBorders>
              <w:left w:val="single" w:sz="8" w:space="0" w:color="000001"/>
              <w:right w:val="single" w:sz="8" w:space="0" w:color="000001"/>
            </w:tcBorders>
            <w:shd w:val="clear" w:color="auto" w:fill="D9E2F3"/>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969" w:type="dxa"/>
            <w:tcBorders>
              <w:top w:val="single" w:sz="4" w:space="0" w:color="auto"/>
              <w:left w:val="single" w:sz="8" w:space="0" w:color="000001"/>
              <w:bottom w:val="single" w:sz="8" w:space="0" w:color="000001"/>
              <w:right w:val="single" w:sz="8" w:space="0" w:color="000001"/>
            </w:tcBorders>
          </w:tcPr>
          <w:p w:rsidR="003448A2" w:rsidRPr="00CB55CA" w:rsidRDefault="003448A2" w:rsidP="003448A2">
            <w:pPr>
              <w:pStyle w:val="Standard"/>
              <w:widowControl w:val="0"/>
              <w:jc w:val="center"/>
              <w:rPr>
                <w:rFonts w:ascii="Times New Roman" w:hAnsi="Times New Roman" w:cs="Times New Roman"/>
                <w:sz w:val="24"/>
                <w:szCs w:val="24"/>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9E2F3"/>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9E2F3"/>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638"/>
        </w:trPr>
        <w:tc>
          <w:tcPr>
            <w:tcW w:w="1369" w:type="dxa"/>
            <w:vMerge/>
            <w:tcBorders>
              <w:left w:val="single" w:sz="8" w:space="0" w:color="000001"/>
              <w:right w:val="single" w:sz="8" w:space="0" w:color="000001"/>
            </w:tcBorders>
            <w:shd w:val="clear" w:color="auto" w:fill="D9E2F3"/>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caps/>
                <w:noProof/>
                <w:lang w:eastAsia="en-US"/>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76"/>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2º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1718"/>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szCs w:val="24"/>
                <w:lang w:val="pt-BR"/>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4" w:space="0" w:color="auto"/>
              <w:left w:val="single" w:sz="8" w:space="0" w:color="000001"/>
              <w:bottom w:val="single" w:sz="8" w:space="0" w:color="000001"/>
              <w:right w:val="single" w:sz="8" w:space="0" w:color="000001"/>
            </w:tcBorders>
          </w:tcPr>
          <w:p w:rsidR="003448A2" w:rsidRPr="006C7509" w:rsidRDefault="003448A2" w:rsidP="003448A2">
            <w:pPr>
              <w:pStyle w:val="Recuodecorpodetexto3"/>
              <w:ind w:firstLine="0"/>
              <w:jc w:val="center"/>
              <w:rPr>
                <w:szCs w:val="24"/>
                <w:lang w:val="pt-BR"/>
              </w:rPr>
            </w:pPr>
          </w:p>
        </w:tc>
      </w:tr>
      <w:tr w:rsidR="003448A2" w:rsidRPr="00CB55CA" w:rsidTr="003448A2">
        <w:trPr>
          <w:trHeight w:val="155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8" w:space="0" w:color="000001"/>
              <w:left w:val="single" w:sz="8" w:space="0" w:color="000001"/>
              <w:bottom w:val="single" w:sz="8" w:space="0" w:color="000001"/>
              <w:right w:val="single" w:sz="8" w:space="0" w:color="000001"/>
            </w:tcBorders>
          </w:tcPr>
          <w:p w:rsidR="003448A2" w:rsidRPr="006C7509" w:rsidRDefault="003448A2" w:rsidP="003448A2">
            <w:pPr>
              <w:pStyle w:val="Recuodecorpodetexto3"/>
              <w:ind w:firstLine="0"/>
              <w:jc w:val="center"/>
              <w:rPr>
                <w:szCs w:val="24"/>
                <w:lang w:val="pt-BR"/>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rPr>
                <w:rFonts w:eastAsia="Calibri"/>
                <w:szCs w:val="24"/>
                <w:lang w:val="pt-BR" w:eastAsia="en-US"/>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szCs w:val="24"/>
                <w:lang w:val="pt-BR" w:eastAsia="en-US"/>
              </w:rPr>
            </w:pPr>
          </w:p>
        </w:tc>
        <w:tc>
          <w:tcPr>
            <w:tcW w:w="969" w:type="dxa"/>
            <w:tcBorders>
              <w:top w:val="single" w:sz="8" w:space="0" w:color="000001"/>
              <w:left w:val="single" w:sz="8" w:space="0" w:color="000001"/>
              <w:bottom w:val="single" w:sz="8" w:space="0" w:color="000001"/>
              <w:right w:val="single" w:sz="8" w:space="0" w:color="000001"/>
            </w:tcBorders>
          </w:tcPr>
          <w:p w:rsidR="003448A2" w:rsidRPr="006C7509" w:rsidRDefault="003448A2" w:rsidP="003448A2">
            <w:pPr>
              <w:pStyle w:val="Recuodecorpodetexto3"/>
              <w:ind w:firstLine="0"/>
              <w:jc w:val="center"/>
              <w:rPr>
                <w:rFonts w:eastAsia="Calibri"/>
                <w:szCs w:val="24"/>
                <w:lang w:val="pt-BR" w:eastAsia="en-US"/>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6C7509" w:rsidRDefault="003448A2" w:rsidP="003448A2">
            <w:pPr>
              <w:pStyle w:val="Recuodecorpodetexto3"/>
              <w:ind w:firstLine="0"/>
              <w:jc w:val="center"/>
              <w:rPr>
                <w:b/>
                <w:szCs w:val="24"/>
                <w:lang w:val="pt-BR"/>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6C7509" w:rsidRDefault="003448A2" w:rsidP="003448A2">
            <w:pPr>
              <w:pStyle w:val="Recuodecorpodetexto3"/>
              <w:ind w:firstLine="0"/>
              <w:jc w:val="center"/>
              <w:rPr>
                <w:b/>
                <w:szCs w:val="24"/>
                <w:lang w:val="pt-BR"/>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6C7509" w:rsidRDefault="003448A2" w:rsidP="003448A2">
            <w:pPr>
              <w:pStyle w:val="Recuodecorpodetexto3"/>
              <w:ind w:firstLine="0"/>
              <w:jc w:val="center"/>
              <w:rPr>
                <w:b/>
                <w:szCs w:val="24"/>
                <w:lang w:val="pt-BR"/>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6C7509" w:rsidRDefault="003448A2" w:rsidP="003448A2">
            <w:pPr>
              <w:pStyle w:val="Recuodecorpodetexto3"/>
              <w:ind w:firstLine="0"/>
              <w:jc w:val="center"/>
              <w:rPr>
                <w:b/>
                <w:szCs w:val="24"/>
                <w:lang w:val="pt-BR"/>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6C7509" w:rsidRDefault="003448A2" w:rsidP="003448A2">
            <w:pPr>
              <w:pStyle w:val="Recuodecorpodetexto3"/>
              <w:ind w:firstLine="0"/>
              <w:jc w:val="center"/>
              <w:rPr>
                <w:b/>
                <w:szCs w:val="24"/>
                <w:lang w:val="pt-BR"/>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589"/>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r w:rsidRPr="00CB55CA">
              <w:rPr>
                <w:rFonts w:ascii="Times New Roman" w:hAnsi="Times New Roman" w:cs="Times New Roman"/>
                <w:b/>
                <w:sz w:val="24"/>
                <w:szCs w:val="24"/>
              </w:rPr>
              <w:t>3º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color w:val="222222"/>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8" w:space="0" w:color="000001"/>
              <w:left w:val="single" w:sz="8" w:space="0" w:color="000001"/>
              <w:bottom w:val="single" w:sz="4" w:space="0" w:color="auto"/>
              <w:right w:val="single" w:sz="8" w:space="0" w:color="000001"/>
            </w:tcBorders>
          </w:tcPr>
          <w:p w:rsidR="003448A2" w:rsidRPr="006C7509" w:rsidRDefault="003448A2" w:rsidP="003448A2">
            <w:pPr>
              <w:pStyle w:val="Recuodecorpodetexto3"/>
              <w:ind w:firstLine="0"/>
              <w:jc w:val="center"/>
              <w:rPr>
                <w:szCs w:val="24"/>
                <w:lang w:val="pt-BR"/>
              </w:rPr>
            </w:pPr>
          </w:p>
        </w:tc>
      </w:tr>
      <w:tr w:rsidR="003448A2" w:rsidRPr="00CB55CA" w:rsidTr="003448A2">
        <w:trPr>
          <w:trHeight w:val="804"/>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szCs w:val="24"/>
                <w:lang w:val="pt-BR"/>
              </w:rPr>
            </w:pPr>
          </w:p>
        </w:tc>
        <w:tc>
          <w:tcPr>
            <w:tcW w:w="969" w:type="dxa"/>
            <w:tcBorders>
              <w:top w:val="single" w:sz="4" w:space="0" w:color="auto"/>
              <w:left w:val="single" w:sz="8" w:space="0" w:color="000001"/>
              <w:bottom w:val="single" w:sz="4" w:space="0" w:color="auto"/>
              <w:right w:val="single" w:sz="8" w:space="0" w:color="000001"/>
            </w:tcBorders>
          </w:tcPr>
          <w:p w:rsidR="003448A2" w:rsidRPr="006C7509" w:rsidRDefault="003448A2" w:rsidP="003448A2">
            <w:pPr>
              <w:pStyle w:val="Recuodecorpodetexto3"/>
              <w:ind w:firstLine="0"/>
              <w:jc w:val="center"/>
              <w:rPr>
                <w:rFonts w:eastAsia="Calibri"/>
                <w:szCs w:val="24"/>
                <w:lang w:val="pt-BR"/>
              </w:rPr>
            </w:pPr>
          </w:p>
        </w:tc>
      </w:tr>
      <w:tr w:rsidR="003448A2" w:rsidRPr="00CB55CA" w:rsidTr="003448A2">
        <w:trPr>
          <w:trHeight w:val="298"/>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4" w:space="0" w:color="auto"/>
              <w:left w:val="single" w:sz="8" w:space="0" w:color="000001"/>
              <w:bottom w:val="single" w:sz="8" w:space="0" w:color="000001"/>
              <w:right w:val="single" w:sz="8" w:space="0" w:color="000001"/>
            </w:tcBorders>
          </w:tcPr>
          <w:p w:rsidR="003448A2" w:rsidRPr="006C7509" w:rsidRDefault="003448A2" w:rsidP="003448A2">
            <w:pPr>
              <w:pStyle w:val="Recuodecorpodetexto3"/>
              <w:ind w:firstLine="0"/>
              <w:jc w:val="center"/>
              <w:rPr>
                <w:szCs w:val="24"/>
                <w:lang w:val="pt-BR"/>
              </w:rPr>
            </w:pPr>
          </w:p>
        </w:tc>
      </w:tr>
      <w:tr w:rsidR="003448A2" w:rsidRPr="00CB55CA" w:rsidTr="003448A2">
        <w:trPr>
          <w:trHeight w:val="941"/>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990"/>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4º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color w:val="222222"/>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8" w:space="0" w:color="000001"/>
              <w:left w:val="single" w:sz="8" w:space="0" w:color="000001"/>
              <w:bottom w:val="single" w:sz="4" w:space="0" w:color="auto"/>
              <w:right w:val="single" w:sz="8" w:space="0" w:color="000001"/>
            </w:tcBorders>
          </w:tcPr>
          <w:p w:rsidR="003448A2" w:rsidRPr="006C7509" w:rsidRDefault="003448A2" w:rsidP="003448A2">
            <w:pPr>
              <w:pStyle w:val="Recuodecorpodetexto3"/>
              <w:ind w:firstLine="0"/>
              <w:jc w:val="center"/>
              <w:rPr>
                <w:szCs w:val="24"/>
                <w:lang w:val="pt-BR"/>
              </w:rPr>
            </w:pPr>
          </w:p>
        </w:tc>
      </w:tr>
      <w:tr w:rsidR="003448A2" w:rsidRPr="00CB55CA" w:rsidTr="003448A2">
        <w:trPr>
          <w:trHeight w:val="28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szCs w:val="24"/>
                <w:lang w:val="pt-BR"/>
              </w:rPr>
            </w:pPr>
          </w:p>
        </w:tc>
        <w:tc>
          <w:tcPr>
            <w:tcW w:w="969" w:type="dxa"/>
            <w:tcBorders>
              <w:top w:val="single" w:sz="4" w:space="0" w:color="auto"/>
              <w:left w:val="single" w:sz="8" w:space="0" w:color="000001"/>
              <w:bottom w:val="single" w:sz="4" w:space="0" w:color="auto"/>
              <w:right w:val="single" w:sz="8" w:space="0" w:color="000001"/>
            </w:tcBorders>
          </w:tcPr>
          <w:p w:rsidR="003448A2" w:rsidRPr="006C7509" w:rsidRDefault="003448A2" w:rsidP="003448A2">
            <w:pPr>
              <w:pStyle w:val="Recuodecorpodetexto3"/>
              <w:ind w:firstLine="0"/>
              <w:jc w:val="center"/>
              <w:rPr>
                <w:rFonts w:eastAsia="Calibri"/>
                <w:szCs w:val="24"/>
                <w:lang w:val="pt-BR"/>
              </w:rPr>
            </w:pPr>
          </w:p>
        </w:tc>
      </w:tr>
      <w:tr w:rsidR="003448A2" w:rsidRPr="00CB55CA" w:rsidTr="003448A2">
        <w:trPr>
          <w:trHeight w:val="1156"/>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szCs w:val="24"/>
                <w:lang w:val="pt-BR"/>
              </w:rPr>
            </w:pPr>
          </w:p>
        </w:tc>
        <w:tc>
          <w:tcPr>
            <w:tcW w:w="969" w:type="dxa"/>
            <w:tcBorders>
              <w:top w:val="single" w:sz="4" w:space="0" w:color="auto"/>
              <w:left w:val="single" w:sz="8" w:space="0" w:color="000001"/>
              <w:bottom w:val="single" w:sz="4" w:space="0" w:color="auto"/>
              <w:right w:val="single" w:sz="8" w:space="0" w:color="000001"/>
            </w:tcBorders>
          </w:tcPr>
          <w:p w:rsidR="003448A2" w:rsidRPr="006C7509" w:rsidRDefault="003448A2" w:rsidP="003448A2">
            <w:pPr>
              <w:pStyle w:val="Recuodecorpodetexto3"/>
              <w:ind w:firstLine="0"/>
              <w:jc w:val="center"/>
              <w:rPr>
                <w:rFonts w:eastAsia="Calibri"/>
                <w:szCs w:val="24"/>
                <w:lang w:val="pt-BR"/>
              </w:rPr>
            </w:pPr>
          </w:p>
        </w:tc>
      </w:tr>
      <w:tr w:rsidR="003448A2" w:rsidRPr="00CB55CA" w:rsidTr="003448A2">
        <w:trPr>
          <w:trHeight w:val="791"/>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szCs w:val="24"/>
                <w:lang w:val="pt-BR"/>
              </w:rPr>
            </w:pPr>
          </w:p>
        </w:tc>
        <w:tc>
          <w:tcPr>
            <w:tcW w:w="969" w:type="dxa"/>
            <w:tcBorders>
              <w:top w:val="single" w:sz="4" w:space="0" w:color="auto"/>
              <w:left w:val="single" w:sz="8" w:space="0" w:color="000001"/>
              <w:bottom w:val="single" w:sz="4" w:space="0" w:color="auto"/>
              <w:right w:val="single" w:sz="8" w:space="0" w:color="000001"/>
            </w:tcBorders>
          </w:tcPr>
          <w:p w:rsidR="003448A2" w:rsidRPr="006C7509" w:rsidRDefault="003448A2" w:rsidP="003448A2">
            <w:pPr>
              <w:pStyle w:val="Recuodecorpodetexto3"/>
              <w:ind w:firstLine="0"/>
              <w:jc w:val="center"/>
              <w:rPr>
                <w:rFonts w:eastAsia="Calibri"/>
                <w:szCs w:val="24"/>
                <w:lang w:val="pt-BR"/>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322"/>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5º</w:t>
            </w: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423"/>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726"/>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1050"/>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322"/>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r w:rsidRPr="00CB55CA">
              <w:rPr>
                <w:rFonts w:ascii="Times New Roman" w:hAnsi="Times New Roman" w:cs="Times New Roman"/>
                <w:b/>
                <w:sz w:val="24"/>
                <w:szCs w:val="24"/>
                <w:lang w:val="pt-BR"/>
              </w:rPr>
              <w:t>6º</w:t>
            </w: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419"/>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3"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871"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691"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rPr>
                <w:rFonts w:ascii="Times New Roman" w:hAnsi="Times New Roman" w:cs="Times New Roman"/>
                <w:b/>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4" w:space="0" w:color="auto"/>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795"/>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7º</w:t>
            </w: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noProof/>
                <w:szCs w:val="24"/>
                <w:lang w:val="pt-BR" w:eastAsia="en-US"/>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4" w:space="0" w:color="auto"/>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665"/>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tabs>
                <w:tab w:val="left" w:pos="1990"/>
              </w:tabs>
              <w:jc w:val="center"/>
              <w:rPr>
                <w:rFonts w:ascii="Times New Roman" w:eastAsia="Calibri" w:hAnsi="Times New Roman"/>
                <w:caps/>
                <w:noProof/>
                <w:lang w:eastAsia="en-US"/>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left="-384" w:firstLine="376"/>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974"/>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tabs>
                <w:tab w:val="left" w:pos="1990"/>
              </w:tabs>
              <w:jc w:val="center"/>
              <w:rPr>
                <w:rFonts w:ascii="Times New Roman" w:eastAsia="Calibri" w:hAnsi="Times New Roman"/>
                <w:noProof/>
                <w:lang w:eastAsia="en-US"/>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left="-384" w:firstLine="376"/>
              <w:jc w:val="center"/>
              <w:rPr>
                <w:szCs w:val="24"/>
                <w:lang w:val="pt-BR"/>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4" w:space="0" w:color="auto"/>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left="-384" w:firstLine="376"/>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251"/>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rPr>
              <w:t>8º</w:t>
            </w: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jc w:val="center"/>
              <w:rPr>
                <w:rFonts w:ascii="Times New Roman" w:eastAsia="Calibri" w:hAnsi="Times New Roman"/>
                <w:noProof/>
                <w:lang w:eastAsia="en-US"/>
              </w:rPr>
            </w:pPr>
          </w:p>
        </w:tc>
        <w:tc>
          <w:tcPr>
            <w:tcW w:w="87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71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noProof/>
                <w:szCs w:val="24"/>
                <w:lang w:val="pt-BR" w:eastAsia="en-US"/>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spacing w:after="0"/>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spacing w:after="0"/>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6C7509" w:rsidRDefault="003448A2" w:rsidP="003448A2">
            <w:pPr>
              <w:pStyle w:val="Recuodecorpodetexto3"/>
              <w:spacing w:after="0"/>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noProof/>
                <w:szCs w:val="24"/>
                <w:lang w:val="pt-BR" w:eastAsia="en-US"/>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spacing w:after="0"/>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spacing w:after="0"/>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r>
      <w:tr w:rsidR="003448A2" w:rsidRPr="00CB55CA" w:rsidTr="003448A2">
        <w:trPr>
          <w:trHeight w:val="322"/>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87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8" w:space="0" w:color="000001"/>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22"/>
        </w:trPr>
        <w:tc>
          <w:tcPr>
            <w:tcW w:w="1369" w:type="dxa"/>
            <w:tcBorders>
              <w:top w:val="single" w:sz="8" w:space="0" w:color="000001"/>
              <w:left w:val="single" w:sz="8" w:space="0" w:color="000001"/>
              <w:bottom w:val="single" w:sz="8" w:space="0" w:color="000001"/>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87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lang w:val="pt-BR"/>
              </w:rPr>
            </w:pPr>
          </w:p>
        </w:tc>
        <w:tc>
          <w:tcPr>
            <w:tcW w:w="691"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1524"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790"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rPr>
                <w:rFonts w:ascii="Times New Roman" w:hAnsi="Times New Roman" w:cs="Times New Roman"/>
                <w:b/>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1328"/>
        </w:trPr>
        <w:tc>
          <w:tcPr>
            <w:tcW w:w="1369" w:type="dxa"/>
            <w:vMerge w:val="restart"/>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rPr>
                <w:rFonts w:ascii="Times New Roman" w:hAnsi="Times New Roman" w:cs="Times New Roman"/>
                <w:b/>
                <w:color w:val="auto"/>
                <w:sz w:val="24"/>
                <w:szCs w:val="24"/>
              </w:rPr>
            </w:pPr>
          </w:p>
          <w:p w:rsidR="003448A2" w:rsidRPr="00CB55CA" w:rsidRDefault="003448A2" w:rsidP="003448A2">
            <w:pPr>
              <w:pStyle w:val="Standard"/>
              <w:widowControl w:val="0"/>
              <w:spacing w:line="240" w:lineRule="auto"/>
              <w:rPr>
                <w:rFonts w:ascii="Times New Roman" w:hAnsi="Times New Roman" w:cs="Times New Roman"/>
                <w:b/>
                <w:color w:val="auto"/>
                <w:sz w:val="24"/>
                <w:szCs w:val="24"/>
              </w:rPr>
            </w:pPr>
          </w:p>
          <w:p w:rsidR="003448A2" w:rsidRPr="00CB55CA" w:rsidRDefault="003448A2" w:rsidP="003448A2">
            <w:pPr>
              <w:pStyle w:val="Standard"/>
              <w:widowControl w:val="0"/>
              <w:spacing w:line="240" w:lineRule="auto"/>
              <w:rPr>
                <w:rFonts w:ascii="Times New Roman" w:hAnsi="Times New Roman" w:cs="Times New Roman"/>
                <w:b/>
                <w:color w:val="auto"/>
                <w:sz w:val="24"/>
                <w:szCs w:val="24"/>
              </w:rPr>
            </w:pPr>
          </w:p>
          <w:p w:rsidR="003448A2" w:rsidRPr="00CB55CA" w:rsidRDefault="003448A2" w:rsidP="003448A2">
            <w:pPr>
              <w:pStyle w:val="Standard"/>
              <w:widowControl w:val="0"/>
              <w:spacing w:line="240" w:lineRule="auto"/>
              <w:rPr>
                <w:rFonts w:ascii="Times New Roman" w:hAnsi="Times New Roman" w:cs="Times New Roman"/>
                <w:b/>
                <w:color w:val="auto"/>
                <w:sz w:val="24"/>
                <w:szCs w:val="24"/>
              </w:rPr>
            </w:pPr>
          </w:p>
          <w:p w:rsidR="003448A2" w:rsidRPr="00CB55CA" w:rsidRDefault="003448A2" w:rsidP="003448A2">
            <w:pPr>
              <w:pStyle w:val="Standard"/>
              <w:widowControl w:val="0"/>
              <w:spacing w:line="240" w:lineRule="auto"/>
              <w:rPr>
                <w:rFonts w:ascii="Times New Roman" w:hAnsi="Times New Roman" w:cs="Times New Roman"/>
                <w:b/>
                <w:color w:val="auto"/>
                <w:sz w:val="24"/>
                <w:szCs w:val="24"/>
              </w:rPr>
            </w:pPr>
          </w:p>
          <w:p w:rsidR="003448A2" w:rsidRPr="00CB55CA" w:rsidRDefault="003448A2" w:rsidP="00BC1280">
            <w:pPr>
              <w:pStyle w:val="Standard"/>
              <w:widowControl w:val="0"/>
              <w:spacing w:line="240" w:lineRule="auto"/>
              <w:jc w:val="center"/>
              <w:rPr>
                <w:rFonts w:ascii="Times New Roman" w:hAnsi="Times New Roman" w:cs="Times New Roman"/>
                <w:b/>
                <w:color w:val="auto"/>
                <w:sz w:val="24"/>
                <w:szCs w:val="24"/>
              </w:rPr>
            </w:pPr>
            <w:r w:rsidRPr="00CB55CA">
              <w:rPr>
                <w:rFonts w:ascii="Times New Roman" w:hAnsi="Times New Roman" w:cs="Times New Roman"/>
                <w:b/>
                <w:color w:val="auto"/>
                <w:sz w:val="24"/>
                <w:szCs w:val="24"/>
              </w:rPr>
              <w:t>9º</w:t>
            </w: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625"/>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589"/>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87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691"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790"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508"/>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87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691"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790"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8" w:space="0" w:color="000001"/>
              <w:right w:val="single" w:sz="8" w:space="0" w:color="000001"/>
            </w:tcBorders>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8" w:space="0" w:color="000001"/>
              <w:right w:val="single" w:sz="8" w:space="0" w:color="000001"/>
            </w:tcBorders>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36"/>
        </w:trPr>
        <w:tc>
          <w:tcPr>
            <w:tcW w:w="1369" w:type="dxa"/>
            <w:tcBorders>
              <w:top w:val="single" w:sz="4" w:space="0" w:color="auto"/>
              <w:left w:val="single" w:sz="8" w:space="0" w:color="000001"/>
              <w:bottom w:val="single" w:sz="4" w:space="0" w:color="auto"/>
              <w:right w:val="single" w:sz="8" w:space="0" w:color="000001"/>
            </w:tcBorders>
            <w:shd w:val="clear" w:color="auto" w:fill="95B3D7"/>
          </w:tcPr>
          <w:p w:rsidR="003448A2" w:rsidRPr="00CB55CA" w:rsidRDefault="003448A2" w:rsidP="003448A2">
            <w:pPr>
              <w:pStyle w:val="Standard"/>
              <w:widowControl w:val="0"/>
              <w:spacing w:line="240" w:lineRule="auto"/>
              <w:jc w:val="center"/>
              <w:rPr>
                <w:rFonts w:ascii="Times New Roman" w:hAnsi="Times New Roman" w:cs="Times New Roman"/>
                <w:color w:val="FFFFFF"/>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95B3D7"/>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FFFFFF"/>
                <w:sz w:val="24"/>
                <w:szCs w:val="24"/>
              </w:rPr>
            </w:pPr>
          </w:p>
        </w:tc>
        <w:tc>
          <w:tcPr>
            <w:tcW w:w="1523"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lang w:val="pt-BR"/>
              </w:rPr>
            </w:pPr>
          </w:p>
        </w:tc>
        <w:tc>
          <w:tcPr>
            <w:tcW w:w="871"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lang w:val="pt-BR"/>
              </w:rPr>
            </w:pPr>
          </w:p>
        </w:tc>
        <w:tc>
          <w:tcPr>
            <w:tcW w:w="691"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rPr>
            </w:pPr>
          </w:p>
        </w:tc>
        <w:tc>
          <w:tcPr>
            <w:tcW w:w="1524"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rPr>
            </w:pPr>
          </w:p>
        </w:tc>
        <w:tc>
          <w:tcPr>
            <w:tcW w:w="790"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rPr>
            </w:pPr>
          </w:p>
        </w:tc>
        <w:tc>
          <w:tcPr>
            <w:tcW w:w="1108" w:type="dxa"/>
            <w:tcBorders>
              <w:top w:val="single" w:sz="8" w:space="0" w:color="000001"/>
              <w:left w:val="single" w:sz="8" w:space="0" w:color="000001"/>
              <w:bottom w:val="single" w:sz="4" w:space="0" w:color="auto"/>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8" w:space="0" w:color="000001"/>
              <w:left w:val="single" w:sz="8" w:space="0" w:color="000001"/>
              <w:bottom w:val="single" w:sz="4" w:space="0" w:color="auto"/>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rPr>
          <w:trHeight w:val="981"/>
        </w:trPr>
        <w:tc>
          <w:tcPr>
            <w:tcW w:w="1369" w:type="dxa"/>
            <w:vMerge w:val="restart"/>
            <w:tcBorders>
              <w:top w:val="single" w:sz="4" w:space="0" w:color="auto"/>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r w:rsidRPr="00CB55CA">
              <w:rPr>
                <w:rFonts w:ascii="Times New Roman" w:hAnsi="Times New Roman" w:cs="Times New Roman"/>
                <w:b/>
                <w:sz w:val="24"/>
                <w:szCs w:val="24"/>
                <w:shd w:val="clear" w:color="auto" w:fill="DBE5F1"/>
              </w:rPr>
              <w:t>10º</w:t>
            </w: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noProof/>
                <w:szCs w:val="24"/>
                <w:lang w:val="pt-BR" w:eastAsia="en-US"/>
              </w:rPr>
            </w:pPr>
          </w:p>
        </w:tc>
        <w:tc>
          <w:tcPr>
            <w:tcW w:w="87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shd w:val="clear" w:color="auto" w:fill="FFFFFF"/>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334"/>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lang w:val="pt-BR"/>
              </w:rPr>
            </w:pPr>
          </w:p>
        </w:tc>
        <w:tc>
          <w:tcPr>
            <w:tcW w:w="87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lang w:val="pt-BR"/>
              </w:rPr>
            </w:pPr>
          </w:p>
        </w:tc>
        <w:tc>
          <w:tcPr>
            <w:tcW w:w="69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790"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969" w:type="dxa"/>
            <w:tcBorders>
              <w:top w:val="single" w:sz="4" w:space="0" w:color="auto"/>
              <w:left w:val="single" w:sz="8" w:space="0" w:color="000001"/>
              <w:bottom w:val="single" w:sz="4" w:space="0" w:color="auto"/>
              <w:right w:val="single" w:sz="8" w:space="0" w:color="000001"/>
            </w:tcBorders>
            <w:shd w:val="clear" w:color="auto" w:fill="FFFFFF"/>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r>
      <w:tr w:rsidR="003448A2" w:rsidRPr="00CB55CA" w:rsidTr="003448A2">
        <w:trPr>
          <w:trHeight w:val="636"/>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rPr>
            </w:pPr>
          </w:p>
        </w:tc>
        <w:tc>
          <w:tcPr>
            <w:tcW w:w="1523"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noProof/>
                <w:szCs w:val="24"/>
                <w:lang w:val="pt-BR" w:eastAsia="en-US"/>
              </w:rPr>
            </w:pPr>
          </w:p>
        </w:tc>
        <w:tc>
          <w:tcPr>
            <w:tcW w:w="87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69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790"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4" w:space="0" w:color="auto"/>
              <w:left w:val="single" w:sz="8" w:space="0" w:color="000001"/>
              <w:bottom w:val="single" w:sz="4" w:space="0" w:color="auto"/>
              <w:right w:val="single" w:sz="8" w:space="0" w:color="000001"/>
            </w:tcBorders>
            <w:shd w:val="clear" w:color="auto" w:fill="FFFFFF"/>
          </w:tcPr>
          <w:p w:rsidR="003448A2" w:rsidRPr="006C7509" w:rsidRDefault="003448A2" w:rsidP="003448A2">
            <w:pPr>
              <w:pStyle w:val="Recuodecorpodetexto3"/>
              <w:ind w:firstLine="0"/>
              <w:jc w:val="center"/>
              <w:rPr>
                <w:szCs w:val="24"/>
                <w:lang w:val="pt-BR"/>
              </w:rPr>
            </w:pPr>
          </w:p>
        </w:tc>
      </w:tr>
      <w:tr w:rsidR="003448A2" w:rsidRPr="00CB55CA" w:rsidTr="003448A2">
        <w:trPr>
          <w:trHeight w:val="513"/>
        </w:trPr>
        <w:tc>
          <w:tcPr>
            <w:tcW w:w="1369" w:type="dxa"/>
            <w:vMerge/>
            <w:tcBorders>
              <w:left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523"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rFonts w:eastAsia="Calibri"/>
                <w:noProof/>
                <w:szCs w:val="24"/>
                <w:lang w:val="pt-BR" w:eastAsia="en-US"/>
              </w:rPr>
            </w:pPr>
          </w:p>
        </w:tc>
        <w:tc>
          <w:tcPr>
            <w:tcW w:w="87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lang w:val="pt-BR"/>
              </w:rPr>
            </w:pPr>
          </w:p>
        </w:tc>
        <w:tc>
          <w:tcPr>
            <w:tcW w:w="691"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1524"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790"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CB55CA" w:rsidRDefault="003448A2" w:rsidP="003448A2">
            <w:pPr>
              <w:pStyle w:val="Standard"/>
              <w:widowControl w:val="0"/>
              <w:jc w:val="center"/>
              <w:rPr>
                <w:rFonts w:ascii="Times New Roman" w:hAnsi="Times New Roman" w:cs="Times New Roman"/>
                <w:sz w:val="24"/>
                <w:szCs w:val="24"/>
              </w:rPr>
            </w:pPr>
          </w:p>
        </w:tc>
        <w:tc>
          <w:tcPr>
            <w:tcW w:w="1108" w:type="dxa"/>
            <w:tcBorders>
              <w:top w:val="single" w:sz="4" w:space="0" w:color="auto"/>
              <w:left w:val="single" w:sz="8" w:space="0" w:color="000001"/>
              <w:bottom w:val="single" w:sz="4" w:space="0" w:color="auto"/>
              <w:right w:val="single" w:sz="8" w:space="0" w:color="000001"/>
            </w:tcBorders>
            <w:shd w:val="clear" w:color="auto" w:fill="FFFFFF"/>
            <w:tcMar>
              <w:top w:w="100" w:type="dxa"/>
              <w:left w:w="100" w:type="dxa"/>
              <w:bottom w:w="100" w:type="dxa"/>
              <w:right w:w="100" w:type="dxa"/>
            </w:tcMar>
          </w:tcPr>
          <w:p w:rsidR="003448A2" w:rsidRPr="006C7509" w:rsidRDefault="003448A2" w:rsidP="003448A2">
            <w:pPr>
              <w:pStyle w:val="Recuodecorpodetexto3"/>
              <w:ind w:firstLine="0"/>
              <w:jc w:val="center"/>
              <w:rPr>
                <w:szCs w:val="24"/>
                <w:lang w:val="pt-BR"/>
              </w:rPr>
            </w:pPr>
          </w:p>
        </w:tc>
        <w:tc>
          <w:tcPr>
            <w:tcW w:w="969" w:type="dxa"/>
            <w:tcBorders>
              <w:top w:val="single" w:sz="4" w:space="0" w:color="auto"/>
              <w:left w:val="single" w:sz="8" w:space="0" w:color="000001"/>
              <w:bottom w:val="single" w:sz="4" w:space="0" w:color="auto"/>
              <w:right w:val="single" w:sz="8" w:space="0" w:color="000001"/>
            </w:tcBorders>
            <w:shd w:val="clear" w:color="auto" w:fill="FFFFFF"/>
          </w:tcPr>
          <w:p w:rsidR="003448A2" w:rsidRPr="006C7509" w:rsidRDefault="003448A2" w:rsidP="003448A2">
            <w:pPr>
              <w:pStyle w:val="Recuodecorpodetexto3"/>
              <w:ind w:firstLine="0"/>
              <w:jc w:val="center"/>
              <w:rPr>
                <w:szCs w:val="24"/>
                <w:lang w:val="pt-BR"/>
              </w:rPr>
            </w:pPr>
          </w:p>
        </w:tc>
      </w:tr>
      <w:bookmarkEnd w:id="73"/>
      <w:tr w:rsidR="003448A2" w:rsidRPr="00CB55CA" w:rsidTr="003448A2">
        <w:trPr>
          <w:trHeight w:val="963"/>
        </w:trPr>
        <w:tc>
          <w:tcPr>
            <w:tcW w:w="1369" w:type="dxa"/>
            <w:vMerge/>
            <w:tcBorders>
              <w:left w:val="single" w:sz="8" w:space="0" w:color="000001"/>
              <w:bottom w:val="single" w:sz="8" w:space="0" w:color="000001"/>
              <w:right w:val="single" w:sz="8" w:space="0" w:color="000001"/>
            </w:tcBorders>
            <w:shd w:val="clear" w:color="auto" w:fill="DBE5F1"/>
          </w:tcPr>
          <w:p w:rsidR="003448A2" w:rsidRPr="00CB55CA" w:rsidRDefault="003448A2" w:rsidP="003448A2">
            <w:pPr>
              <w:pStyle w:val="Standard"/>
              <w:widowControl w:val="0"/>
              <w:spacing w:line="240" w:lineRule="auto"/>
              <w:jc w:val="center"/>
              <w:rPr>
                <w:rFonts w:ascii="Times New Roman" w:hAnsi="Times New Roman" w:cs="Times New Roman"/>
                <w:sz w:val="24"/>
                <w:szCs w:val="24"/>
                <w:lang w:val="pt-BR"/>
              </w:rPr>
            </w:pPr>
          </w:p>
        </w:tc>
        <w:tc>
          <w:tcPr>
            <w:tcW w:w="1108"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FFFFFF"/>
                <w:sz w:val="24"/>
                <w:szCs w:val="24"/>
                <w:lang w:val="pt-BR"/>
              </w:rPr>
            </w:pPr>
          </w:p>
        </w:tc>
        <w:tc>
          <w:tcPr>
            <w:tcW w:w="1523"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lang w:val="pt-BR"/>
              </w:rPr>
            </w:pPr>
          </w:p>
        </w:tc>
        <w:tc>
          <w:tcPr>
            <w:tcW w:w="871"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lang w:val="pt-BR"/>
              </w:rPr>
            </w:pPr>
          </w:p>
        </w:tc>
        <w:tc>
          <w:tcPr>
            <w:tcW w:w="691"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rPr>
            </w:pPr>
          </w:p>
        </w:tc>
        <w:tc>
          <w:tcPr>
            <w:tcW w:w="1524"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color w:val="auto"/>
                <w:sz w:val="24"/>
                <w:szCs w:val="24"/>
              </w:rPr>
            </w:pPr>
          </w:p>
        </w:tc>
        <w:tc>
          <w:tcPr>
            <w:tcW w:w="790"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rPr>
                <w:rFonts w:ascii="Times New Roman" w:hAnsi="Times New Roman" w:cs="Times New Roman"/>
                <w:b/>
                <w:color w:val="auto"/>
                <w:sz w:val="24"/>
                <w:szCs w:val="24"/>
              </w:rPr>
            </w:pPr>
          </w:p>
        </w:tc>
        <w:tc>
          <w:tcPr>
            <w:tcW w:w="1108" w:type="dxa"/>
            <w:tcBorders>
              <w:top w:val="single" w:sz="4" w:space="0" w:color="auto"/>
              <w:left w:val="single" w:sz="8" w:space="0" w:color="000001"/>
              <w:bottom w:val="single" w:sz="8" w:space="0" w:color="000001"/>
              <w:right w:val="single" w:sz="8" w:space="0" w:color="000001"/>
            </w:tcBorders>
            <w:shd w:val="clear" w:color="auto" w:fill="8DB3E2"/>
            <w:tcMar>
              <w:top w:w="100" w:type="dxa"/>
              <w:left w:w="100" w:type="dxa"/>
              <w:bottom w:w="100" w:type="dxa"/>
              <w:right w:w="100" w:type="dxa"/>
            </w:tcMar>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c>
          <w:tcPr>
            <w:tcW w:w="969" w:type="dxa"/>
            <w:tcBorders>
              <w:top w:val="single" w:sz="4" w:space="0" w:color="auto"/>
              <w:left w:val="single" w:sz="8" w:space="0" w:color="000001"/>
              <w:bottom w:val="single" w:sz="8" w:space="0" w:color="000001"/>
              <w:right w:val="single" w:sz="8" w:space="0" w:color="000001"/>
            </w:tcBorders>
            <w:shd w:val="clear" w:color="auto" w:fill="8DB3E2"/>
          </w:tcPr>
          <w:p w:rsidR="003448A2" w:rsidRPr="00CB55CA" w:rsidRDefault="003448A2" w:rsidP="003448A2">
            <w:pPr>
              <w:pStyle w:val="Standard"/>
              <w:widowControl w:val="0"/>
              <w:spacing w:line="240" w:lineRule="auto"/>
              <w:jc w:val="center"/>
              <w:rPr>
                <w:rFonts w:ascii="Times New Roman" w:hAnsi="Times New Roman" w:cs="Times New Roman"/>
                <w:b/>
                <w:sz w:val="24"/>
                <w:szCs w:val="24"/>
              </w:rPr>
            </w:pPr>
          </w:p>
        </w:tc>
      </w:tr>
      <w:tr w:rsidR="003448A2" w:rsidRPr="00CB55CA" w:rsidTr="00344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41"/>
        </w:trPr>
        <w:tc>
          <w:tcPr>
            <w:tcW w:w="1369" w:type="dxa"/>
            <w:vMerge w:val="restart"/>
            <w:shd w:val="clear" w:color="auto" w:fill="D9E2F3"/>
          </w:tcPr>
          <w:p w:rsidR="003448A2" w:rsidRPr="00CB55CA" w:rsidRDefault="003448A2" w:rsidP="003448A2">
            <w:pPr>
              <w:pStyle w:val="PargrafodaLista"/>
              <w:spacing w:line="360" w:lineRule="auto"/>
              <w:ind w:left="0"/>
              <w:jc w:val="both"/>
              <w:rPr>
                <w:rFonts w:ascii="Times New Roman" w:hAnsi="Times New Roman"/>
                <w:b/>
              </w:rPr>
            </w:pPr>
          </w:p>
        </w:tc>
        <w:tc>
          <w:tcPr>
            <w:tcW w:w="7615" w:type="dxa"/>
            <w:gridSpan w:val="7"/>
            <w:shd w:val="clear" w:color="auto" w:fill="D9E2F3"/>
          </w:tcPr>
          <w:p w:rsidR="003448A2" w:rsidRPr="00CB55CA" w:rsidRDefault="003448A2" w:rsidP="003448A2">
            <w:pPr>
              <w:pStyle w:val="PargrafodaLista"/>
              <w:spacing w:line="360" w:lineRule="auto"/>
              <w:ind w:left="0"/>
              <w:jc w:val="center"/>
              <w:rPr>
                <w:rFonts w:ascii="Times New Roman" w:hAnsi="Times New Roman"/>
                <w:b/>
              </w:rPr>
            </w:pPr>
          </w:p>
          <w:p w:rsidR="003448A2" w:rsidRPr="00CB55CA" w:rsidRDefault="003448A2" w:rsidP="003448A2">
            <w:pPr>
              <w:pStyle w:val="PargrafodaLista"/>
              <w:spacing w:line="360" w:lineRule="auto"/>
              <w:ind w:left="0"/>
              <w:jc w:val="center"/>
              <w:rPr>
                <w:rFonts w:ascii="Times New Roman" w:hAnsi="Times New Roman"/>
                <w:b/>
              </w:rPr>
            </w:pPr>
            <w:r w:rsidRPr="00CB55CA">
              <w:rPr>
                <w:rFonts w:ascii="Times New Roman" w:hAnsi="Times New Roman"/>
                <w:b/>
              </w:rPr>
              <w:t xml:space="preserve">Atividades Complementares: </w:t>
            </w:r>
          </w:p>
        </w:tc>
        <w:tc>
          <w:tcPr>
            <w:tcW w:w="969" w:type="dxa"/>
            <w:shd w:val="clear" w:color="auto" w:fill="D9E2F3"/>
          </w:tcPr>
          <w:p w:rsidR="003448A2" w:rsidRPr="00CB55CA" w:rsidRDefault="003448A2" w:rsidP="003448A2">
            <w:pPr>
              <w:pStyle w:val="PargrafodaLista"/>
              <w:spacing w:line="360" w:lineRule="auto"/>
              <w:ind w:left="0"/>
              <w:jc w:val="center"/>
              <w:rPr>
                <w:rFonts w:ascii="Times New Roman" w:hAnsi="Times New Roman"/>
                <w:b/>
              </w:rPr>
            </w:pPr>
          </w:p>
        </w:tc>
      </w:tr>
      <w:tr w:rsidR="003448A2" w:rsidRPr="00CB55CA" w:rsidTr="003448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397"/>
        </w:trPr>
        <w:tc>
          <w:tcPr>
            <w:tcW w:w="1369" w:type="dxa"/>
            <w:vMerge/>
            <w:shd w:val="clear" w:color="auto" w:fill="D9E2F3"/>
          </w:tcPr>
          <w:p w:rsidR="003448A2" w:rsidRPr="00CB55CA" w:rsidRDefault="003448A2" w:rsidP="003448A2">
            <w:pPr>
              <w:pStyle w:val="PargrafodaLista"/>
              <w:spacing w:line="360" w:lineRule="auto"/>
              <w:ind w:left="0"/>
              <w:jc w:val="both"/>
              <w:rPr>
                <w:rFonts w:ascii="Times New Roman" w:hAnsi="Times New Roman"/>
                <w:b/>
              </w:rPr>
            </w:pPr>
          </w:p>
        </w:tc>
        <w:tc>
          <w:tcPr>
            <w:tcW w:w="7615" w:type="dxa"/>
            <w:gridSpan w:val="7"/>
            <w:shd w:val="clear" w:color="auto" w:fill="D9E2F3"/>
          </w:tcPr>
          <w:p w:rsidR="003448A2" w:rsidRPr="00CB55CA" w:rsidRDefault="003448A2" w:rsidP="003448A2">
            <w:pPr>
              <w:pStyle w:val="PargrafodaLista"/>
              <w:spacing w:line="360" w:lineRule="auto"/>
              <w:ind w:left="0"/>
              <w:jc w:val="center"/>
              <w:rPr>
                <w:rFonts w:ascii="Times New Roman" w:hAnsi="Times New Roman"/>
                <w:b/>
              </w:rPr>
            </w:pPr>
          </w:p>
          <w:p w:rsidR="003448A2" w:rsidRPr="00CB55CA" w:rsidRDefault="003448A2" w:rsidP="003448A2">
            <w:pPr>
              <w:pStyle w:val="PargrafodaLista"/>
              <w:spacing w:line="360" w:lineRule="auto"/>
              <w:ind w:left="0"/>
              <w:jc w:val="center"/>
              <w:rPr>
                <w:rFonts w:ascii="Times New Roman" w:hAnsi="Times New Roman"/>
                <w:b/>
              </w:rPr>
            </w:pPr>
            <w:r w:rsidRPr="00CB55CA">
              <w:rPr>
                <w:rFonts w:ascii="Times New Roman" w:hAnsi="Times New Roman"/>
                <w:b/>
              </w:rPr>
              <w:t>Carga horária total:</w:t>
            </w:r>
          </w:p>
        </w:tc>
        <w:tc>
          <w:tcPr>
            <w:tcW w:w="969" w:type="dxa"/>
            <w:shd w:val="clear" w:color="auto" w:fill="D9E2F3"/>
          </w:tcPr>
          <w:p w:rsidR="003448A2" w:rsidRPr="00CB55CA" w:rsidRDefault="003448A2" w:rsidP="003448A2">
            <w:pPr>
              <w:pStyle w:val="PargrafodaLista"/>
              <w:spacing w:line="360" w:lineRule="auto"/>
              <w:ind w:left="0"/>
              <w:jc w:val="center"/>
              <w:rPr>
                <w:rFonts w:ascii="Times New Roman" w:hAnsi="Times New Roman"/>
                <w:b/>
              </w:rPr>
            </w:pPr>
          </w:p>
        </w:tc>
      </w:tr>
    </w:tbl>
    <w:p w:rsidR="002B4D93" w:rsidRPr="002B4D93" w:rsidRDefault="002B4D93" w:rsidP="002B4D93">
      <w:pPr>
        <w:autoSpaceDE w:val="0"/>
        <w:autoSpaceDN w:val="0"/>
        <w:adjustRightInd w:val="0"/>
        <w:jc w:val="both"/>
        <w:rPr>
          <w:rFonts w:ascii="Times New Roman" w:hAnsi="Times New Roman"/>
        </w:rPr>
      </w:pPr>
    </w:p>
    <w:bookmarkEnd w:id="70"/>
    <w:bookmarkEnd w:id="71"/>
    <w:p w:rsidR="00406C95" w:rsidRPr="008245CB" w:rsidRDefault="008245CB" w:rsidP="008245CB">
      <w:pPr>
        <w:pStyle w:val="Recuodecorpodetexto"/>
        <w:ind w:right="-143"/>
        <w:rPr>
          <w:rFonts w:ascii="Times New Roman" w:hAnsi="Times New Roman"/>
          <w:lang w:val="pt-BR"/>
        </w:rPr>
      </w:pPr>
      <w:r w:rsidRPr="00CB55CA">
        <w:rPr>
          <w:rFonts w:ascii="Times New Roman" w:hAnsi="Times New Roman"/>
          <w:bCs/>
        </w:rPr>
        <w:t xml:space="preserve">*O Enade corresponde a um componente curricular obrigatório.  Para os cursos que não o faz, destacar: “O Curso não participa do Enade”. </w:t>
      </w:r>
    </w:p>
    <w:p w:rsidR="00CE0E5E" w:rsidRDefault="00CE0E5E" w:rsidP="003F4DA2">
      <w:pPr>
        <w:pStyle w:val="Ttulo3"/>
        <w:rPr>
          <w:rFonts w:ascii="Times New Roman" w:hAnsi="Times New Roman"/>
          <w:b w:val="0"/>
          <w:color w:val="auto"/>
          <w:lang w:val="pt-BR"/>
        </w:rPr>
      </w:pPr>
      <w:bookmarkStart w:id="74" w:name="_Toc501024132"/>
      <w:bookmarkStart w:id="75" w:name="_Toc514404223"/>
      <w:bookmarkStart w:id="76" w:name="_Toc514074197"/>
      <w:bookmarkStart w:id="77" w:name="_Toc514404224"/>
    </w:p>
    <w:p w:rsidR="003F4DA2" w:rsidRDefault="0037352E" w:rsidP="003F4DA2">
      <w:pPr>
        <w:pStyle w:val="Ttulo3"/>
        <w:rPr>
          <w:rFonts w:ascii="Times New Roman" w:hAnsi="Times New Roman"/>
          <w:b w:val="0"/>
          <w:color w:val="auto"/>
        </w:rPr>
      </w:pPr>
      <w:bookmarkStart w:id="78" w:name="_Toc516648308"/>
      <w:r>
        <w:rPr>
          <w:rFonts w:ascii="Times New Roman" w:hAnsi="Times New Roman"/>
          <w:b w:val="0"/>
          <w:color w:val="auto"/>
        </w:rPr>
        <w:t>8.2.1</w:t>
      </w:r>
      <w:r w:rsidRPr="00CB55CA">
        <w:rPr>
          <w:rFonts w:ascii="Times New Roman" w:hAnsi="Times New Roman"/>
          <w:b w:val="0"/>
          <w:color w:val="auto"/>
        </w:rPr>
        <w:t xml:space="preserve"> </w:t>
      </w:r>
      <w:r w:rsidR="003F4DA2" w:rsidRPr="00CB55CA">
        <w:rPr>
          <w:rFonts w:ascii="Times New Roman" w:hAnsi="Times New Roman"/>
          <w:b w:val="0"/>
          <w:color w:val="auto"/>
        </w:rPr>
        <w:t xml:space="preserve">Síntese dos componentes </w:t>
      </w:r>
      <w:r w:rsidR="00DE0485">
        <w:rPr>
          <w:rFonts w:ascii="Times New Roman" w:hAnsi="Times New Roman"/>
          <w:b w:val="0"/>
          <w:color w:val="auto"/>
        </w:rPr>
        <w:t>Curriculares O</w:t>
      </w:r>
      <w:r w:rsidR="003F4DA2" w:rsidRPr="00CB55CA">
        <w:rPr>
          <w:rFonts w:ascii="Times New Roman" w:hAnsi="Times New Roman"/>
          <w:b w:val="0"/>
          <w:color w:val="auto"/>
        </w:rPr>
        <w:t>ptativos</w:t>
      </w:r>
      <w:bookmarkEnd w:id="78"/>
      <w:r w:rsidR="003F4DA2" w:rsidRPr="00CB55CA">
        <w:rPr>
          <w:rFonts w:ascii="Times New Roman" w:hAnsi="Times New Roman"/>
          <w:b w:val="0"/>
          <w:color w:val="auto"/>
        </w:rPr>
        <w:t xml:space="preserve"> </w:t>
      </w:r>
    </w:p>
    <w:p w:rsidR="00BD67ED" w:rsidRPr="00BD67ED" w:rsidRDefault="00BD67ED" w:rsidP="00BD67ED"/>
    <w:p w:rsidR="003F4DA2" w:rsidRDefault="003F4DA2" w:rsidP="003F4DA2">
      <w:pPr>
        <w:spacing w:line="360" w:lineRule="auto"/>
        <w:jc w:val="both"/>
        <w:rPr>
          <w:rFonts w:ascii="Times New Roman" w:hAnsi="Times New Roman"/>
          <w:color w:val="000000"/>
        </w:rPr>
      </w:pPr>
      <w:r w:rsidRPr="00CB55CA">
        <w:rPr>
          <w:rFonts w:ascii="Times New Roman" w:hAnsi="Times New Roman"/>
        </w:rPr>
        <w:tab/>
      </w:r>
      <w:r w:rsidRPr="00CB55CA">
        <w:rPr>
          <w:rFonts w:ascii="Times New Roman" w:hAnsi="Times New Roman"/>
          <w:color w:val="000000"/>
        </w:rPr>
        <w:t xml:space="preserve">O elenco de componentes curriculares optativos previstos para o curso serão detalhados no Quadro </w:t>
      </w:r>
      <w:r w:rsidR="00BD67ED">
        <w:rPr>
          <w:rFonts w:ascii="Times New Roman" w:hAnsi="Times New Roman"/>
          <w:color w:val="000000"/>
        </w:rPr>
        <w:t>5</w:t>
      </w:r>
      <w:r w:rsidRPr="00CB55CA">
        <w:rPr>
          <w:rFonts w:ascii="Times New Roman" w:hAnsi="Times New Roman"/>
          <w:color w:val="000000"/>
        </w:rPr>
        <w:t xml:space="preserve">. Cabe destacar neste quadro que todas as disciplinas previstas estejam com carga horária compatível com aquelas dispostas na Matriz do curso. Há ainda a possibilidade (caso NDE ache interessante) de organizar a disposição das optativas por área de conhecimento, entretanto, essa é apenas uma sugestão.   </w:t>
      </w:r>
    </w:p>
    <w:p w:rsidR="0087597C" w:rsidRDefault="0087597C" w:rsidP="003F4DA2">
      <w:pPr>
        <w:spacing w:line="360" w:lineRule="auto"/>
        <w:jc w:val="both"/>
        <w:rPr>
          <w:rFonts w:ascii="Times New Roman" w:hAnsi="Times New Roman"/>
          <w:color w:val="000000"/>
        </w:rPr>
      </w:pPr>
    </w:p>
    <w:p w:rsidR="0087597C" w:rsidRPr="00CB55CA" w:rsidRDefault="0087597C" w:rsidP="003F4DA2">
      <w:pPr>
        <w:spacing w:line="360" w:lineRule="auto"/>
        <w:jc w:val="both"/>
        <w:rPr>
          <w:rFonts w:ascii="Times New Roman" w:hAnsi="Times New Roman"/>
          <w:color w:val="000000"/>
        </w:rPr>
      </w:pPr>
    </w:p>
    <w:p w:rsidR="003F4DA2" w:rsidRPr="00CB55CA" w:rsidRDefault="003F4DA2" w:rsidP="003F4DA2">
      <w:pPr>
        <w:pStyle w:val="Legenda"/>
        <w:keepNext/>
        <w:rPr>
          <w:rFonts w:ascii="Times New Roman" w:hAnsi="Times New Roman"/>
          <w:b w:val="0"/>
          <w:noProof/>
          <w:sz w:val="24"/>
          <w:szCs w:val="24"/>
        </w:rPr>
      </w:pPr>
      <w:bookmarkStart w:id="79" w:name="_Toc511824287"/>
      <w:r w:rsidRPr="00CB55CA">
        <w:rPr>
          <w:rFonts w:ascii="Times New Roman" w:hAnsi="Times New Roman"/>
          <w:sz w:val="24"/>
          <w:szCs w:val="24"/>
        </w:rPr>
        <w:lastRenderedPageBreak/>
        <w:t xml:space="preserve">Quadro </w:t>
      </w:r>
      <w:r w:rsidR="00DE0485">
        <w:rPr>
          <w:rFonts w:ascii="Times New Roman" w:hAnsi="Times New Roman"/>
          <w:sz w:val="24"/>
          <w:szCs w:val="24"/>
        </w:rPr>
        <w:t>5</w:t>
      </w:r>
      <w:r w:rsidRPr="00CB55CA">
        <w:rPr>
          <w:rFonts w:ascii="Times New Roman" w:hAnsi="Times New Roman"/>
          <w:noProof/>
          <w:sz w:val="24"/>
          <w:szCs w:val="24"/>
        </w:rPr>
        <w:t>–</w:t>
      </w:r>
      <w:r w:rsidRPr="00CB55CA">
        <w:rPr>
          <w:rFonts w:ascii="Times New Roman" w:hAnsi="Times New Roman"/>
          <w:b w:val="0"/>
          <w:noProof/>
          <w:sz w:val="24"/>
          <w:szCs w:val="24"/>
        </w:rPr>
        <w:t xml:space="preserve"> Síntese dos componentes curriculares optativos </w:t>
      </w:r>
      <w:bookmarkEnd w:id="79"/>
    </w:p>
    <w:tbl>
      <w:tblPr>
        <w:tblpPr w:leftFromText="141" w:rightFromText="141" w:vertAnchor="text" w:horzAnchor="margin" w:tblpX="-988" w:tblpY="238"/>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1560"/>
        <w:gridCol w:w="992"/>
        <w:gridCol w:w="996"/>
        <w:gridCol w:w="1555"/>
        <w:gridCol w:w="993"/>
        <w:gridCol w:w="2409"/>
      </w:tblGrid>
      <w:tr w:rsidR="003F4DA2" w:rsidRPr="00CB55CA" w:rsidTr="00BD67ED">
        <w:trPr>
          <w:trHeight w:val="555"/>
        </w:trPr>
        <w:tc>
          <w:tcPr>
            <w:tcW w:w="10168" w:type="dxa"/>
            <w:gridSpan w:val="7"/>
            <w:shd w:val="clear" w:color="auto" w:fill="B8CCE4"/>
          </w:tcPr>
          <w:p w:rsidR="003F4DA2" w:rsidRPr="006C7509" w:rsidRDefault="003F4DA2" w:rsidP="00BD67ED">
            <w:pPr>
              <w:pStyle w:val="Recuodecorpodetexto3"/>
              <w:spacing w:after="0"/>
              <w:ind w:firstLine="0"/>
              <w:jc w:val="center"/>
              <w:rPr>
                <w:b/>
                <w:szCs w:val="24"/>
                <w:lang w:val="pt-BR"/>
              </w:rPr>
            </w:pPr>
          </w:p>
          <w:p w:rsidR="003F4DA2" w:rsidRPr="006C7509" w:rsidRDefault="003F4DA2" w:rsidP="00BD67ED">
            <w:pPr>
              <w:pStyle w:val="Recuodecorpodetexto3"/>
              <w:spacing w:after="0"/>
              <w:ind w:firstLine="0"/>
              <w:jc w:val="center"/>
              <w:rPr>
                <w:b/>
                <w:szCs w:val="24"/>
                <w:lang w:val="pt-BR"/>
              </w:rPr>
            </w:pPr>
            <w:r w:rsidRPr="006C7509">
              <w:rPr>
                <w:b/>
                <w:szCs w:val="24"/>
                <w:lang w:val="pt-BR"/>
              </w:rPr>
              <w:t>GRUPO/ÁREA DE CONHECIMENTO</w:t>
            </w:r>
          </w:p>
        </w:tc>
      </w:tr>
      <w:tr w:rsidR="003F4DA2" w:rsidRPr="00CB55CA" w:rsidTr="00BD67ED">
        <w:trPr>
          <w:trHeight w:val="373"/>
        </w:trPr>
        <w:tc>
          <w:tcPr>
            <w:tcW w:w="1663" w:type="dxa"/>
            <w:vMerge w:val="restart"/>
            <w:shd w:val="clear" w:color="auto" w:fill="DBE5F1"/>
            <w:vAlign w:val="center"/>
          </w:tcPr>
          <w:p w:rsidR="003F4DA2" w:rsidRPr="006C7509" w:rsidRDefault="003F4DA2" w:rsidP="00BD67ED">
            <w:pPr>
              <w:pStyle w:val="Recuodecorpodetexto3"/>
              <w:spacing w:after="0"/>
              <w:ind w:firstLine="0"/>
              <w:jc w:val="center"/>
              <w:rPr>
                <w:b/>
                <w:szCs w:val="24"/>
                <w:lang w:val="pt-BR"/>
              </w:rPr>
            </w:pPr>
            <w:r w:rsidRPr="006C7509">
              <w:rPr>
                <w:b/>
                <w:szCs w:val="24"/>
                <w:lang w:val="pt-BR"/>
              </w:rPr>
              <w:t>Cód.</w:t>
            </w:r>
          </w:p>
        </w:tc>
        <w:tc>
          <w:tcPr>
            <w:tcW w:w="1560" w:type="dxa"/>
            <w:vMerge w:val="restart"/>
            <w:shd w:val="clear" w:color="auto" w:fill="DBE5F1"/>
            <w:vAlign w:val="center"/>
          </w:tcPr>
          <w:p w:rsidR="003F4DA2" w:rsidRPr="006C7509" w:rsidRDefault="003F4DA2" w:rsidP="00BD67ED">
            <w:pPr>
              <w:pStyle w:val="Recuodecorpodetexto3"/>
              <w:spacing w:after="0"/>
              <w:ind w:firstLine="0"/>
              <w:jc w:val="center"/>
              <w:rPr>
                <w:b/>
                <w:szCs w:val="24"/>
                <w:lang w:val="pt-BR"/>
              </w:rPr>
            </w:pPr>
            <w:r w:rsidRPr="006C7509">
              <w:rPr>
                <w:b/>
                <w:szCs w:val="24"/>
                <w:lang w:val="pt-BR"/>
              </w:rPr>
              <w:t>Componente Curricular</w:t>
            </w:r>
          </w:p>
        </w:tc>
        <w:tc>
          <w:tcPr>
            <w:tcW w:w="4536" w:type="dxa"/>
            <w:gridSpan w:val="4"/>
            <w:shd w:val="clear" w:color="auto" w:fill="DBE5F1"/>
            <w:vAlign w:val="center"/>
          </w:tcPr>
          <w:p w:rsidR="007A3953" w:rsidRDefault="007A3953" w:rsidP="00BD67ED">
            <w:pPr>
              <w:pStyle w:val="Recuodecorpodetexto3"/>
              <w:spacing w:after="0"/>
              <w:ind w:firstLine="0"/>
              <w:jc w:val="center"/>
              <w:rPr>
                <w:b/>
                <w:szCs w:val="24"/>
                <w:lang w:val="pt-BR"/>
              </w:rPr>
            </w:pPr>
          </w:p>
          <w:p w:rsidR="003F4DA2" w:rsidRPr="006C7509" w:rsidRDefault="003F4DA2" w:rsidP="00BD67ED">
            <w:pPr>
              <w:pStyle w:val="Recuodecorpodetexto3"/>
              <w:spacing w:after="0"/>
              <w:ind w:firstLine="0"/>
              <w:jc w:val="center"/>
              <w:rPr>
                <w:b/>
                <w:szCs w:val="24"/>
                <w:lang w:val="pt-BR"/>
              </w:rPr>
            </w:pPr>
            <w:r w:rsidRPr="006C7509">
              <w:rPr>
                <w:b/>
                <w:szCs w:val="24"/>
                <w:lang w:val="pt-BR"/>
              </w:rPr>
              <w:t>Carga Horária</w:t>
            </w:r>
          </w:p>
          <w:p w:rsidR="003F4DA2" w:rsidRPr="006C7509" w:rsidRDefault="003F4DA2" w:rsidP="00BD67ED">
            <w:pPr>
              <w:pStyle w:val="Recuodecorpodetexto3"/>
              <w:spacing w:after="0"/>
              <w:ind w:firstLine="0"/>
              <w:jc w:val="center"/>
              <w:rPr>
                <w:b/>
                <w:szCs w:val="24"/>
                <w:lang w:val="pt-BR"/>
              </w:rPr>
            </w:pPr>
          </w:p>
        </w:tc>
        <w:tc>
          <w:tcPr>
            <w:tcW w:w="2409" w:type="dxa"/>
            <w:vMerge w:val="restart"/>
            <w:shd w:val="clear" w:color="auto" w:fill="DBE5F1"/>
            <w:vAlign w:val="center"/>
          </w:tcPr>
          <w:p w:rsidR="003F4DA2" w:rsidRPr="006C7509" w:rsidRDefault="003F4DA2" w:rsidP="00BD67ED">
            <w:pPr>
              <w:pStyle w:val="Recuodecorpodetexto3"/>
              <w:spacing w:after="0"/>
              <w:ind w:firstLine="0"/>
              <w:jc w:val="center"/>
              <w:rPr>
                <w:b/>
                <w:szCs w:val="24"/>
                <w:lang w:val="pt-BR"/>
              </w:rPr>
            </w:pPr>
            <w:r w:rsidRPr="006C7509">
              <w:rPr>
                <w:b/>
                <w:szCs w:val="24"/>
                <w:lang w:val="pt-BR"/>
              </w:rPr>
              <w:t>Pré-Requisitos</w:t>
            </w:r>
          </w:p>
        </w:tc>
      </w:tr>
      <w:tr w:rsidR="003F4DA2" w:rsidRPr="00CB55CA" w:rsidTr="00BD67ED">
        <w:trPr>
          <w:trHeight w:val="643"/>
        </w:trPr>
        <w:tc>
          <w:tcPr>
            <w:tcW w:w="1663" w:type="dxa"/>
            <w:vMerge/>
            <w:shd w:val="clear" w:color="auto" w:fill="DBE5F1"/>
            <w:vAlign w:val="center"/>
          </w:tcPr>
          <w:p w:rsidR="003F4DA2" w:rsidRPr="006C7509" w:rsidRDefault="003F4DA2" w:rsidP="00BD67ED">
            <w:pPr>
              <w:pStyle w:val="Recuodecorpodetexto3"/>
              <w:spacing w:after="0"/>
              <w:ind w:firstLine="0"/>
              <w:jc w:val="center"/>
              <w:rPr>
                <w:szCs w:val="24"/>
                <w:lang w:val="pt-BR"/>
              </w:rPr>
            </w:pPr>
          </w:p>
        </w:tc>
        <w:tc>
          <w:tcPr>
            <w:tcW w:w="1560" w:type="dxa"/>
            <w:vMerge/>
            <w:shd w:val="clear" w:color="auto" w:fill="DBE5F1"/>
            <w:vAlign w:val="center"/>
          </w:tcPr>
          <w:p w:rsidR="003F4DA2" w:rsidRPr="006C7509" w:rsidRDefault="003F4DA2" w:rsidP="00BD67ED">
            <w:pPr>
              <w:pStyle w:val="Recuodecorpodetexto3"/>
              <w:spacing w:after="0"/>
              <w:ind w:firstLine="0"/>
              <w:jc w:val="center"/>
              <w:rPr>
                <w:szCs w:val="24"/>
                <w:lang w:val="pt-BR"/>
              </w:rPr>
            </w:pPr>
          </w:p>
        </w:tc>
        <w:tc>
          <w:tcPr>
            <w:tcW w:w="992" w:type="dxa"/>
            <w:shd w:val="clear" w:color="auto" w:fill="DBE5F1"/>
            <w:vAlign w:val="center"/>
          </w:tcPr>
          <w:p w:rsidR="003F4DA2" w:rsidRPr="006C7509" w:rsidRDefault="003F4DA2" w:rsidP="00BD67ED">
            <w:pPr>
              <w:pStyle w:val="Recuodecorpodetexto3"/>
              <w:spacing w:after="0"/>
              <w:ind w:firstLine="0"/>
              <w:rPr>
                <w:szCs w:val="24"/>
                <w:lang w:val="pt-BR"/>
              </w:rPr>
            </w:pPr>
            <w:r w:rsidRPr="006C7509">
              <w:rPr>
                <w:szCs w:val="24"/>
                <w:lang w:val="pt-BR"/>
              </w:rPr>
              <w:t>Teórica</w:t>
            </w:r>
          </w:p>
          <w:p w:rsidR="003F4DA2" w:rsidRPr="006C7509" w:rsidRDefault="003F4DA2" w:rsidP="00BD67ED">
            <w:pPr>
              <w:pStyle w:val="Recuodecorpodetexto3"/>
              <w:spacing w:after="0"/>
              <w:jc w:val="center"/>
              <w:rPr>
                <w:szCs w:val="24"/>
                <w:lang w:val="pt-BR"/>
              </w:rPr>
            </w:pPr>
          </w:p>
        </w:tc>
        <w:tc>
          <w:tcPr>
            <w:tcW w:w="996" w:type="dxa"/>
            <w:shd w:val="clear" w:color="auto" w:fill="DBE5F1"/>
            <w:vAlign w:val="center"/>
          </w:tcPr>
          <w:p w:rsidR="003F4DA2" w:rsidRPr="006C7509" w:rsidRDefault="003F4DA2" w:rsidP="00BD67ED">
            <w:pPr>
              <w:pStyle w:val="Recuodecorpodetexto3"/>
              <w:spacing w:after="0"/>
              <w:ind w:firstLine="0"/>
              <w:rPr>
                <w:szCs w:val="24"/>
                <w:lang w:val="pt-BR"/>
              </w:rPr>
            </w:pPr>
            <w:r w:rsidRPr="006C7509">
              <w:rPr>
                <w:szCs w:val="24"/>
                <w:lang w:val="pt-BR"/>
              </w:rPr>
              <w:t>Prática</w:t>
            </w:r>
          </w:p>
        </w:tc>
        <w:tc>
          <w:tcPr>
            <w:tcW w:w="1555" w:type="dxa"/>
            <w:shd w:val="clear" w:color="auto" w:fill="DBE5F1"/>
            <w:vAlign w:val="center"/>
          </w:tcPr>
          <w:p w:rsidR="003F4DA2" w:rsidRPr="006C7509" w:rsidRDefault="003F4DA2" w:rsidP="00BD67ED">
            <w:pPr>
              <w:pStyle w:val="Recuodecorpodetexto3"/>
              <w:spacing w:after="0"/>
              <w:ind w:firstLine="34"/>
              <w:jc w:val="center"/>
              <w:rPr>
                <w:szCs w:val="24"/>
                <w:lang w:val="pt-BR"/>
              </w:rPr>
            </w:pPr>
            <w:r w:rsidRPr="006C7509">
              <w:rPr>
                <w:szCs w:val="24"/>
                <w:lang w:val="pt-BR"/>
              </w:rPr>
              <w:t>Semipresencial- EAD</w:t>
            </w:r>
          </w:p>
        </w:tc>
        <w:tc>
          <w:tcPr>
            <w:tcW w:w="993" w:type="dxa"/>
            <w:shd w:val="clear" w:color="auto" w:fill="DBE5F1"/>
            <w:vAlign w:val="center"/>
          </w:tcPr>
          <w:p w:rsidR="003F4DA2" w:rsidRPr="006C7509" w:rsidRDefault="003F4DA2" w:rsidP="00BD67ED">
            <w:pPr>
              <w:pStyle w:val="Recuodecorpodetexto3"/>
              <w:spacing w:after="0"/>
              <w:ind w:firstLine="0"/>
              <w:jc w:val="center"/>
              <w:rPr>
                <w:b/>
                <w:szCs w:val="24"/>
                <w:lang w:val="pt-BR"/>
              </w:rPr>
            </w:pPr>
            <w:r w:rsidRPr="006C7509">
              <w:rPr>
                <w:b/>
                <w:szCs w:val="24"/>
                <w:lang w:val="pt-BR"/>
              </w:rPr>
              <w:t>Total</w:t>
            </w:r>
          </w:p>
        </w:tc>
        <w:tc>
          <w:tcPr>
            <w:tcW w:w="2409" w:type="dxa"/>
            <w:vMerge/>
            <w:shd w:val="clear" w:color="auto" w:fill="DBE5F1"/>
            <w:vAlign w:val="center"/>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180"/>
        </w:trPr>
        <w:tc>
          <w:tcPr>
            <w:tcW w:w="1663" w:type="dxa"/>
          </w:tcPr>
          <w:p w:rsidR="003F4DA2" w:rsidRPr="00CB55CA" w:rsidRDefault="003F4DA2" w:rsidP="00BD67ED">
            <w:pPr>
              <w:pStyle w:val="SemEspaamento"/>
              <w:jc w:val="both"/>
              <w:rPr>
                <w:rFonts w:ascii="Times New Roman" w:hAnsi="Times New Roman"/>
                <w:color w:val="222222"/>
                <w:sz w:val="24"/>
                <w:szCs w:val="24"/>
              </w:rPr>
            </w:pPr>
            <w:r w:rsidRPr="00CB55CA">
              <w:rPr>
                <w:rFonts w:ascii="Times New Roman" w:hAnsi="Times New Roman"/>
                <w:color w:val="222222"/>
                <w:sz w:val="24"/>
                <w:szCs w:val="24"/>
              </w:rPr>
              <w:t> </w:t>
            </w:r>
          </w:p>
        </w:tc>
        <w:tc>
          <w:tcPr>
            <w:tcW w:w="1560" w:type="dxa"/>
          </w:tcPr>
          <w:p w:rsidR="003F4DA2" w:rsidRPr="00CB55CA" w:rsidRDefault="003F4DA2" w:rsidP="00BD67ED">
            <w:pPr>
              <w:pStyle w:val="SemEspaamento"/>
              <w:jc w:val="center"/>
              <w:rPr>
                <w:rFonts w:ascii="Times New Roman" w:hAnsi="Times New Roman"/>
                <w:color w:val="222222"/>
                <w:sz w:val="24"/>
                <w:szCs w:val="24"/>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180"/>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firstLine="0"/>
              <w:jc w:val="center"/>
              <w:rPr>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180"/>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CB55CA" w:rsidRDefault="003F4DA2" w:rsidP="00BD67ED">
            <w:pPr>
              <w:spacing w:after="0"/>
              <w:jc w:val="center"/>
              <w:rPr>
                <w:rFonts w:ascii="Times New Roman" w:eastAsia="Calibri" w:hAnsi="Times New Roman"/>
                <w:noProof/>
                <w:color w:val="222222"/>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CB55CA" w:rsidRDefault="003F4DA2" w:rsidP="00BD67ED">
            <w:pPr>
              <w:spacing w:after="0"/>
              <w:jc w:val="center"/>
              <w:rPr>
                <w:rFonts w:ascii="Times New Roman" w:eastAsia="Calibri" w:hAnsi="Times New Roman"/>
                <w:noProof/>
                <w:color w:val="222222"/>
              </w:rPr>
            </w:pPr>
          </w:p>
        </w:tc>
      </w:tr>
      <w:tr w:rsidR="003F4DA2" w:rsidRPr="00CB55CA" w:rsidTr="00BD67ED">
        <w:trPr>
          <w:trHeight w:val="180"/>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hanging="27"/>
              <w:jc w:val="center"/>
              <w:rPr>
                <w:caps/>
                <w:noProof/>
                <w:color w:val="000000"/>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180"/>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CB55CA" w:rsidRDefault="003F4DA2" w:rsidP="00BD67ED">
            <w:pPr>
              <w:spacing w:after="0"/>
              <w:jc w:val="center"/>
              <w:rPr>
                <w:rFonts w:ascii="Times New Roman" w:eastAsia="Calibri" w:hAnsi="Times New Roman"/>
                <w:noProof/>
                <w:lang w:eastAsia="en-US"/>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348"/>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hanging="27"/>
              <w:jc w:val="center"/>
              <w:rPr>
                <w:caps/>
                <w:noProof/>
                <w:color w:val="000000"/>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CB55CA" w:rsidRDefault="003F4DA2" w:rsidP="00BD67ED">
            <w:pPr>
              <w:spacing w:after="0"/>
              <w:jc w:val="center"/>
              <w:rPr>
                <w:rFonts w:ascii="Times New Roman" w:eastAsia="Calibri" w:hAnsi="Times New Roman"/>
                <w:noProof/>
                <w:color w:val="222222"/>
              </w:rPr>
            </w:pPr>
          </w:p>
        </w:tc>
      </w:tr>
      <w:tr w:rsidR="003F4DA2" w:rsidRPr="00CB55CA" w:rsidTr="00BD67ED">
        <w:trPr>
          <w:trHeight w:val="156"/>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firstLine="0"/>
              <w:jc w:val="center"/>
              <w:rPr>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156"/>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CB55CA" w:rsidRDefault="003F4DA2" w:rsidP="00BD67ED">
            <w:pPr>
              <w:spacing w:after="0"/>
              <w:jc w:val="center"/>
              <w:rPr>
                <w:rFonts w:ascii="Times New Roman" w:eastAsia="Calibri" w:hAnsi="Times New Roman"/>
                <w:noProof/>
                <w:lang w:eastAsia="en-US"/>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CB55CA" w:rsidRDefault="003F4DA2" w:rsidP="00BD67ED">
            <w:pPr>
              <w:spacing w:after="0"/>
              <w:jc w:val="center"/>
              <w:rPr>
                <w:rFonts w:ascii="Times New Roman" w:eastAsia="Calibri" w:hAnsi="Times New Roman"/>
                <w:noProof/>
                <w:color w:val="222222"/>
              </w:rPr>
            </w:pPr>
          </w:p>
        </w:tc>
      </w:tr>
      <w:tr w:rsidR="003F4DA2" w:rsidRPr="00CB55CA" w:rsidTr="00BD67ED">
        <w:trPr>
          <w:trHeight w:val="192"/>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firstLine="0"/>
              <w:jc w:val="center"/>
              <w:rPr>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312"/>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hanging="27"/>
              <w:jc w:val="center"/>
              <w:rPr>
                <w:caps/>
                <w:noProof/>
                <w:color w:val="000000"/>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245"/>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firstLine="0"/>
              <w:jc w:val="center"/>
              <w:rPr>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lang w:val="pt-BR"/>
              </w:rPr>
            </w:pPr>
          </w:p>
        </w:tc>
      </w:tr>
      <w:tr w:rsidR="003F4DA2" w:rsidRPr="00CB55CA" w:rsidTr="00BD67ED">
        <w:trPr>
          <w:trHeight w:val="180"/>
        </w:trPr>
        <w:tc>
          <w:tcPr>
            <w:tcW w:w="1663" w:type="dxa"/>
          </w:tcPr>
          <w:p w:rsidR="003F4DA2" w:rsidRPr="006C7509" w:rsidRDefault="003F4DA2" w:rsidP="00BD67ED">
            <w:pPr>
              <w:pStyle w:val="Recuodecorpodetexto3"/>
              <w:spacing w:after="0"/>
              <w:ind w:firstLine="0"/>
              <w:rPr>
                <w:szCs w:val="24"/>
                <w:lang w:val="pt-BR"/>
              </w:rPr>
            </w:pPr>
          </w:p>
        </w:tc>
        <w:tc>
          <w:tcPr>
            <w:tcW w:w="1560" w:type="dxa"/>
          </w:tcPr>
          <w:p w:rsidR="003F4DA2" w:rsidRPr="006C7509" w:rsidRDefault="003F4DA2" w:rsidP="00BD67ED">
            <w:pPr>
              <w:pStyle w:val="Recuodecorpodetexto3"/>
              <w:spacing w:after="0"/>
              <w:ind w:hanging="27"/>
              <w:jc w:val="center"/>
              <w:rPr>
                <w:caps/>
                <w:noProof/>
                <w:color w:val="000000"/>
                <w:szCs w:val="24"/>
                <w:lang w:val="pt-BR"/>
              </w:rPr>
            </w:pPr>
          </w:p>
        </w:tc>
        <w:tc>
          <w:tcPr>
            <w:tcW w:w="992" w:type="dxa"/>
          </w:tcPr>
          <w:p w:rsidR="003F4DA2" w:rsidRPr="006C7509" w:rsidRDefault="003F4DA2" w:rsidP="00BD67ED">
            <w:pPr>
              <w:pStyle w:val="Recuodecorpodetexto3"/>
              <w:spacing w:after="0"/>
              <w:ind w:firstLine="0"/>
              <w:jc w:val="center"/>
              <w:rPr>
                <w:szCs w:val="24"/>
                <w:lang w:val="pt-BR"/>
              </w:rPr>
            </w:pPr>
          </w:p>
        </w:tc>
        <w:tc>
          <w:tcPr>
            <w:tcW w:w="996" w:type="dxa"/>
          </w:tcPr>
          <w:p w:rsidR="003F4DA2" w:rsidRPr="006C7509" w:rsidRDefault="003F4DA2" w:rsidP="00BD67ED">
            <w:pPr>
              <w:pStyle w:val="Recuodecorpodetexto3"/>
              <w:ind w:firstLine="0"/>
              <w:jc w:val="center"/>
              <w:rPr>
                <w:szCs w:val="24"/>
                <w:lang w:val="pt-BR"/>
              </w:rPr>
            </w:pPr>
          </w:p>
        </w:tc>
        <w:tc>
          <w:tcPr>
            <w:tcW w:w="1555" w:type="dxa"/>
          </w:tcPr>
          <w:p w:rsidR="003F4DA2" w:rsidRPr="006C7509" w:rsidRDefault="003F4DA2" w:rsidP="00BD67ED">
            <w:pPr>
              <w:pStyle w:val="Recuodecorpodetexto3"/>
              <w:ind w:firstLine="0"/>
              <w:jc w:val="center"/>
              <w:rPr>
                <w:szCs w:val="24"/>
                <w:lang w:val="pt-BR"/>
              </w:rPr>
            </w:pPr>
          </w:p>
        </w:tc>
        <w:tc>
          <w:tcPr>
            <w:tcW w:w="993" w:type="dxa"/>
          </w:tcPr>
          <w:p w:rsidR="003F4DA2" w:rsidRPr="006C7509" w:rsidRDefault="003F4DA2" w:rsidP="00BD67ED">
            <w:pPr>
              <w:pStyle w:val="Recuodecorpodetexto3"/>
              <w:ind w:firstLine="0"/>
              <w:jc w:val="center"/>
              <w:rPr>
                <w:szCs w:val="24"/>
                <w:lang w:val="pt-BR"/>
              </w:rPr>
            </w:pPr>
          </w:p>
        </w:tc>
        <w:tc>
          <w:tcPr>
            <w:tcW w:w="2409" w:type="dxa"/>
          </w:tcPr>
          <w:p w:rsidR="003F4DA2" w:rsidRPr="006C7509" w:rsidRDefault="003F4DA2" w:rsidP="00BD67ED">
            <w:pPr>
              <w:pStyle w:val="Recuodecorpodetexto3"/>
              <w:spacing w:after="0"/>
              <w:ind w:firstLine="0"/>
              <w:jc w:val="center"/>
              <w:rPr>
                <w:szCs w:val="24"/>
                <w:highlight w:val="yellow"/>
                <w:lang w:val="pt-BR"/>
              </w:rPr>
            </w:pPr>
          </w:p>
        </w:tc>
      </w:tr>
    </w:tbl>
    <w:p w:rsidR="0037352E" w:rsidRDefault="003F4DA2" w:rsidP="0037352E">
      <w:pPr>
        <w:pStyle w:val="Ttulo3"/>
        <w:rPr>
          <w:rFonts w:ascii="Times New Roman" w:hAnsi="Times New Roman"/>
          <w:b w:val="0"/>
          <w:color w:val="auto"/>
          <w:lang w:val="pt-BR"/>
        </w:rPr>
      </w:pPr>
      <w:bookmarkStart w:id="80" w:name="_Toc516648309"/>
      <w:r w:rsidRPr="00CB55CA">
        <w:rPr>
          <w:rFonts w:ascii="Times New Roman" w:hAnsi="Times New Roman"/>
          <w:b w:val="0"/>
          <w:color w:val="auto"/>
        </w:rPr>
        <w:t>8.</w:t>
      </w:r>
      <w:r>
        <w:rPr>
          <w:rFonts w:ascii="Times New Roman" w:hAnsi="Times New Roman"/>
          <w:b w:val="0"/>
          <w:color w:val="auto"/>
        </w:rPr>
        <w:t>2</w:t>
      </w:r>
      <w:r w:rsidRPr="00CB55CA">
        <w:rPr>
          <w:rFonts w:ascii="Times New Roman" w:hAnsi="Times New Roman"/>
          <w:b w:val="0"/>
          <w:color w:val="auto"/>
        </w:rPr>
        <w:t>.</w:t>
      </w:r>
      <w:r>
        <w:rPr>
          <w:rFonts w:ascii="Times New Roman" w:hAnsi="Times New Roman"/>
          <w:b w:val="0"/>
          <w:color w:val="auto"/>
        </w:rPr>
        <w:t xml:space="preserve">2. </w:t>
      </w:r>
      <w:r w:rsidRPr="00CB55CA">
        <w:rPr>
          <w:rFonts w:ascii="Times New Roman" w:hAnsi="Times New Roman"/>
          <w:b w:val="0"/>
          <w:color w:val="auto"/>
        </w:rPr>
        <w:t xml:space="preserve"> </w:t>
      </w:r>
      <w:r w:rsidR="0037352E" w:rsidRPr="00CB55CA">
        <w:rPr>
          <w:rFonts w:ascii="Times New Roman" w:hAnsi="Times New Roman"/>
          <w:b w:val="0"/>
          <w:color w:val="auto"/>
        </w:rPr>
        <w:t>Síntese da carga horária total do curso</w:t>
      </w:r>
      <w:bookmarkEnd w:id="77"/>
      <w:bookmarkEnd w:id="80"/>
    </w:p>
    <w:p w:rsidR="0050321A" w:rsidRPr="0050321A" w:rsidRDefault="0050321A" w:rsidP="0050321A"/>
    <w:p w:rsidR="0087597C" w:rsidRDefault="0037352E" w:rsidP="0087597C">
      <w:pPr>
        <w:pStyle w:val="Legenda"/>
        <w:keepNext/>
        <w:tabs>
          <w:tab w:val="left" w:pos="9355"/>
        </w:tabs>
        <w:spacing w:line="360" w:lineRule="auto"/>
        <w:jc w:val="both"/>
        <w:rPr>
          <w:rFonts w:ascii="Times New Roman" w:hAnsi="Times New Roman"/>
          <w:b w:val="0"/>
          <w:sz w:val="24"/>
          <w:szCs w:val="24"/>
        </w:rPr>
      </w:pPr>
      <w:r w:rsidRPr="00CB55CA">
        <w:rPr>
          <w:rFonts w:ascii="Times New Roman" w:hAnsi="Times New Roman"/>
          <w:b w:val="0"/>
          <w:sz w:val="24"/>
          <w:szCs w:val="24"/>
        </w:rPr>
        <w:t>No Quadro</w:t>
      </w:r>
      <w:r w:rsidR="00DE0485">
        <w:rPr>
          <w:rFonts w:ascii="Times New Roman" w:hAnsi="Times New Roman"/>
          <w:b w:val="0"/>
          <w:sz w:val="24"/>
          <w:szCs w:val="24"/>
        </w:rPr>
        <w:t xml:space="preserve"> 6</w:t>
      </w:r>
      <w:r w:rsidRPr="00CB55CA">
        <w:rPr>
          <w:rFonts w:ascii="Times New Roman" w:hAnsi="Times New Roman"/>
          <w:b w:val="0"/>
          <w:sz w:val="24"/>
          <w:szCs w:val="24"/>
        </w:rPr>
        <w:t xml:space="preserve"> observa-se a síntese da carga horária total do curso de licenciatura em </w:t>
      </w:r>
      <w:r w:rsidRPr="00CB55CA">
        <w:rPr>
          <w:rFonts w:ascii="Times New Roman" w:hAnsi="Times New Roman"/>
          <w:b w:val="0"/>
          <w:sz w:val="24"/>
          <w:szCs w:val="24"/>
          <w:highlight w:val="yellow"/>
        </w:rPr>
        <w:t>(...)</w:t>
      </w:r>
      <w:r w:rsidRPr="00CB55CA">
        <w:rPr>
          <w:rFonts w:ascii="Times New Roman" w:hAnsi="Times New Roman"/>
          <w:b w:val="0"/>
          <w:sz w:val="24"/>
          <w:szCs w:val="24"/>
        </w:rPr>
        <w:t xml:space="preserve">. </w:t>
      </w:r>
    </w:p>
    <w:p w:rsidR="0087597C" w:rsidRPr="0087597C" w:rsidRDefault="0087597C" w:rsidP="0087597C"/>
    <w:p w:rsidR="00CE0E5E" w:rsidRPr="0087597C" w:rsidRDefault="0087597C" w:rsidP="0087597C">
      <w:pPr>
        <w:tabs>
          <w:tab w:val="left" w:pos="1792"/>
        </w:tabs>
        <w:rPr>
          <w:rFonts w:ascii="Times New Roman" w:hAnsi="Times New Roman"/>
        </w:rPr>
      </w:pPr>
      <w:r>
        <w:tab/>
      </w:r>
      <w:r w:rsidRPr="0087597C">
        <w:rPr>
          <w:rFonts w:ascii="Times New Roman" w:hAnsi="Times New Roman"/>
          <w:b/>
        </w:rPr>
        <w:t>Quadro 6</w:t>
      </w:r>
      <w:r w:rsidRPr="0087597C">
        <w:rPr>
          <w:rFonts w:ascii="Times New Roman" w:hAnsi="Times New Roman"/>
        </w:rPr>
        <w:t>- Síntese da carga horária total do curso</w:t>
      </w:r>
    </w:p>
    <w:tbl>
      <w:tblPr>
        <w:tblpPr w:leftFromText="141" w:rightFromText="141" w:vertAnchor="text" w:horzAnchor="page" w:tblpX="860" w:tblpY="473"/>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936"/>
        <w:gridCol w:w="2551"/>
        <w:gridCol w:w="2835"/>
      </w:tblGrid>
      <w:tr w:rsidR="008245CB" w:rsidRPr="00CB55CA" w:rsidTr="008245CB">
        <w:trPr>
          <w:trHeight w:val="249"/>
        </w:trPr>
        <w:tc>
          <w:tcPr>
            <w:tcW w:w="3936" w:type="dxa"/>
            <w:shd w:val="clear" w:color="auto" w:fill="D9E2F3"/>
            <w:vAlign w:val="center"/>
          </w:tcPr>
          <w:p w:rsidR="008245CB" w:rsidRPr="00CB55CA" w:rsidRDefault="008245CB" w:rsidP="008245CB">
            <w:pPr>
              <w:jc w:val="center"/>
              <w:rPr>
                <w:rFonts w:ascii="Times New Roman" w:hAnsi="Times New Roman"/>
                <w:b/>
                <w:bCs/>
              </w:rPr>
            </w:pPr>
            <w:bookmarkStart w:id="81" w:name="_Toc511824290"/>
            <w:r w:rsidRPr="00CB55CA">
              <w:rPr>
                <w:rFonts w:ascii="Times New Roman" w:hAnsi="Times New Roman"/>
                <w:b/>
                <w:bCs/>
              </w:rPr>
              <w:t>Detalhamento das cargas horárias</w:t>
            </w:r>
          </w:p>
        </w:tc>
        <w:tc>
          <w:tcPr>
            <w:tcW w:w="2551" w:type="dxa"/>
            <w:shd w:val="clear" w:color="auto" w:fill="D9E2F3"/>
            <w:vAlign w:val="center"/>
          </w:tcPr>
          <w:p w:rsidR="008245CB" w:rsidRPr="00CB55CA" w:rsidRDefault="008245CB" w:rsidP="008245CB">
            <w:pPr>
              <w:jc w:val="center"/>
              <w:rPr>
                <w:rFonts w:ascii="Times New Roman" w:hAnsi="Times New Roman"/>
                <w:b/>
              </w:rPr>
            </w:pPr>
            <w:r w:rsidRPr="00CB55CA">
              <w:rPr>
                <w:rFonts w:ascii="Times New Roman" w:hAnsi="Times New Roman"/>
                <w:b/>
              </w:rPr>
              <w:t>Carga horária</w:t>
            </w:r>
          </w:p>
        </w:tc>
        <w:tc>
          <w:tcPr>
            <w:tcW w:w="2835" w:type="dxa"/>
            <w:shd w:val="clear" w:color="auto" w:fill="D9E2F3"/>
            <w:vAlign w:val="center"/>
          </w:tcPr>
          <w:p w:rsidR="008245CB" w:rsidRPr="00CB55CA" w:rsidRDefault="008245CB" w:rsidP="008245CB">
            <w:pPr>
              <w:jc w:val="center"/>
              <w:rPr>
                <w:rFonts w:ascii="Times New Roman" w:hAnsi="Times New Roman"/>
                <w:b/>
              </w:rPr>
            </w:pPr>
            <w:r w:rsidRPr="00CB55CA">
              <w:rPr>
                <w:rFonts w:ascii="Times New Roman" w:hAnsi="Times New Roman"/>
                <w:b/>
              </w:rPr>
              <w:t>Percentual em relação à carga horária total do curso</w:t>
            </w:r>
          </w:p>
        </w:tc>
      </w:tr>
      <w:tr w:rsidR="008245CB" w:rsidRPr="00CB55CA" w:rsidTr="008245CB">
        <w:trPr>
          <w:trHeight w:val="213"/>
        </w:trPr>
        <w:tc>
          <w:tcPr>
            <w:tcW w:w="3936" w:type="dxa"/>
            <w:shd w:val="clear" w:color="auto" w:fill="FFFFFF"/>
          </w:tcPr>
          <w:p w:rsidR="008245CB" w:rsidRPr="00CB55CA" w:rsidRDefault="008245CB" w:rsidP="008245CB">
            <w:pPr>
              <w:jc w:val="center"/>
              <w:rPr>
                <w:rFonts w:ascii="Times New Roman" w:hAnsi="Times New Roman"/>
                <w:b/>
                <w:color w:val="000000"/>
              </w:rPr>
            </w:pPr>
            <w:r w:rsidRPr="00CB55CA">
              <w:rPr>
                <w:rFonts w:ascii="Times New Roman" w:hAnsi="Times New Roman"/>
                <w:b/>
                <w:bCs/>
                <w:color w:val="000000"/>
              </w:rPr>
              <w:t>Carga horária total</w:t>
            </w:r>
          </w:p>
        </w:tc>
        <w:tc>
          <w:tcPr>
            <w:tcW w:w="2551" w:type="dxa"/>
            <w:shd w:val="clear" w:color="auto" w:fill="FFFFFF"/>
          </w:tcPr>
          <w:p w:rsidR="008245CB" w:rsidRPr="00CB55CA" w:rsidRDefault="008245CB" w:rsidP="008245CB">
            <w:pPr>
              <w:jc w:val="center"/>
              <w:rPr>
                <w:rFonts w:ascii="Times New Roman" w:hAnsi="Times New Roman"/>
                <w:b/>
                <w:color w:val="000000"/>
              </w:rPr>
            </w:pPr>
          </w:p>
        </w:tc>
        <w:tc>
          <w:tcPr>
            <w:tcW w:w="2835" w:type="dxa"/>
            <w:shd w:val="clear" w:color="auto" w:fill="FFFFFF"/>
          </w:tcPr>
          <w:p w:rsidR="008245CB" w:rsidRPr="00CB55CA" w:rsidRDefault="008245CB" w:rsidP="008245CB">
            <w:pPr>
              <w:jc w:val="center"/>
              <w:rPr>
                <w:rFonts w:ascii="Times New Roman" w:hAnsi="Times New Roman"/>
                <w:b/>
              </w:rPr>
            </w:pPr>
          </w:p>
        </w:tc>
      </w:tr>
      <w:tr w:rsidR="008245CB" w:rsidRPr="00CB55CA" w:rsidTr="008245CB">
        <w:trPr>
          <w:trHeight w:val="169"/>
        </w:trPr>
        <w:tc>
          <w:tcPr>
            <w:tcW w:w="3936" w:type="dxa"/>
            <w:tcBorders>
              <w:bottom w:val="single" w:sz="4" w:space="0" w:color="auto"/>
            </w:tcBorders>
            <w:shd w:val="clear" w:color="auto" w:fill="FFFFFF"/>
          </w:tcPr>
          <w:p w:rsidR="008245CB" w:rsidRPr="00CB55CA" w:rsidRDefault="008245CB" w:rsidP="008245CB">
            <w:pPr>
              <w:jc w:val="center"/>
              <w:rPr>
                <w:rFonts w:ascii="Times New Roman" w:hAnsi="Times New Roman"/>
              </w:rPr>
            </w:pPr>
            <w:r w:rsidRPr="00CB55CA">
              <w:rPr>
                <w:rFonts w:ascii="Times New Roman" w:hAnsi="Times New Roman"/>
              </w:rPr>
              <w:t>Disciplinas Obrigatórias</w:t>
            </w:r>
          </w:p>
        </w:tc>
        <w:tc>
          <w:tcPr>
            <w:tcW w:w="2551" w:type="dxa"/>
            <w:tcBorders>
              <w:bottom w:val="single" w:sz="4" w:space="0" w:color="auto"/>
            </w:tcBorders>
            <w:shd w:val="clear" w:color="auto" w:fill="FFFFFF"/>
          </w:tcPr>
          <w:p w:rsidR="008245CB" w:rsidRPr="00CB55CA" w:rsidRDefault="008245CB" w:rsidP="008245CB">
            <w:pPr>
              <w:jc w:val="center"/>
              <w:rPr>
                <w:rFonts w:ascii="Times New Roman" w:hAnsi="Times New Roman"/>
              </w:rPr>
            </w:pPr>
          </w:p>
        </w:tc>
        <w:tc>
          <w:tcPr>
            <w:tcW w:w="2835" w:type="dxa"/>
            <w:tcBorders>
              <w:bottom w:val="single" w:sz="4" w:space="0" w:color="auto"/>
            </w:tcBorders>
            <w:shd w:val="clear" w:color="auto" w:fill="FFFFFF"/>
          </w:tcPr>
          <w:p w:rsidR="008245CB" w:rsidRPr="00CB55CA" w:rsidRDefault="008245CB" w:rsidP="008245CB">
            <w:pPr>
              <w:jc w:val="center"/>
              <w:rPr>
                <w:rFonts w:ascii="Times New Roman" w:hAnsi="Times New Roman"/>
              </w:rPr>
            </w:pPr>
          </w:p>
        </w:tc>
      </w:tr>
      <w:tr w:rsidR="008245CB" w:rsidRPr="00CB55CA" w:rsidTr="008245CB">
        <w:trPr>
          <w:trHeight w:val="135"/>
        </w:trPr>
        <w:tc>
          <w:tcPr>
            <w:tcW w:w="3936" w:type="dxa"/>
            <w:tcBorders>
              <w:top w:val="single" w:sz="4" w:space="0" w:color="auto"/>
              <w:bottom w:val="single" w:sz="4" w:space="0" w:color="auto"/>
            </w:tcBorders>
            <w:shd w:val="clear" w:color="auto" w:fill="FFFFFF"/>
          </w:tcPr>
          <w:p w:rsidR="008245CB" w:rsidRPr="006C7509" w:rsidRDefault="008245CB" w:rsidP="008245CB">
            <w:pPr>
              <w:pStyle w:val="Recuodecorpodetexto"/>
              <w:ind w:left="0"/>
              <w:jc w:val="center"/>
              <w:rPr>
                <w:rFonts w:ascii="Times New Roman" w:hAnsi="Times New Roman"/>
                <w:bCs/>
                <w:color w:val="000000"/>
                <w:lang w:val="pt-BR"/>
              </w:rPr>
            </w:pPr>
            <w:r w:rsidRPr="006C7509">
              <w:rPr>
                <w:rFonts w:ascii="Times New Roman" w:hAnsi="Times New Roman"/>
                <w:lang w:val="pt-BR"/>
              </w:rPr>
              <w:t>Disciplinas Optativas</w:t>
            </w:r>
          </w:p>
        </w:tc>
        <w:tc>
          <w:tcPr>
            <w:tcW w:w="2551" w:type="dxa"/>
            <w:tcBorders>
              <w:top w:val="single" w:sz="4" w:space="0" w:color="auto"/>
              <w:bottom w:val="single" w:sz="4" w:space="0" w:color="auto"/>
            </w:tcBorders>
            <w:shd w:val="clear" w:color="auto" w:fill="FFFFFF"/>
          </w:tcPr>
          <w:p w:rsidR="008245CB" w:rsidRPr="00CB55CA" w:rsidRDefault="008245CB" w:rsidP="008245CB">
            <w:pPr>
              <w:jc w:val="center"/>
              <w:rPr>
                <w:rFonts w:ascii="Times New Roman" w:hAnsi="Times New Roman"/>
                <w:color w:val="000000"/>
              </w:rPr>
            </w:pPr>
          </w:p>
        </w:tc>
        <w:tc>
          <w:tcPr>
            <w:tcW w:w="2835" w:type="dxa"/>
            <w:tcBorders>
              <w:top w:val="single" w:sz="4" w:space="0" w:color="auto"/>
              <w:bottom w:val="single" w:sz="4" w:space="0" w:color="auto"/>
            </w:tcBorders>
            <w:shd w:val="clear" w:color="auto" w:fill="FFFFFF"/>
          </w:tcPr>
          <w:p w:rsidR="008245CB" w:rsidRPr="00CB55CA" w:rsidRDefault="008245CB" w:rsidP="008245CB">
            <w:pPr>
              <w:jc w:val="center"/>
              <w:rPr>
                <w:rFonts w:ascii="Times New Roman" w:hAnsi="Times New Roman"/>
                <w:color w:val="000000"/>
              </w:rPr>
            </w:pPr>
          </w:p>
        </w:tc>
      </w:tr>
      <w:tr w:rsidR="008245CB" w:rsidRPr="00CB55CA" w:rsidTr="008245CB">
        <w:trPr>
          <w:trHeight w:val="435"/>
        </w:trPr>
        <w:tc>
          <w:tcPr>
            <w:tcW w:w="3936" w:type="dxa"/>
            <w:tcBorders>
              <w:top w:val="single" w:sz="4" w:space="0" w:color="auto"/>
            </w:tcBorders>
            <w:shd w:val="clear" w:color="auto" w:fill="FFFFFF"/>
          </w:tcPr>
          <w:p w:rsidR="008245CB" w:rsidRPr="006C7509" w:rsidRDefault="008245CB" w:rsidP="008245CB">
            <w:pPr>
              <w:pStyle w:val="Recuodecorpodetexto"/>
              <w:ind w:left="0"/>
              <w:jc w:val="center"/>
              <w:rPr>
                <w:rFonts w:ascii="Times New Roman" w:hAnsi="Times New Roman"/>
                <w:bCs/>
                <w:color w:val="000000"/>
                <w:lang w:val="pt-BR"/>
              </w:rPr>
            </w:pPr>
            <w:r w:rsidRPr="006C7509">
              <w:rPr>
                <w:rFonts w:ascii="Times New Roman" w:hAnsi="Times New Roman"/>
                <w:bCs/>
                <w:color w:val="000000"/>
                <w:lang w:val="pt-BR"/>
              </w:rPr>
              <w:t>ESO</w:t>
            </w:r>
          </w:p>
        </w:tc>
        <w:tc>
          <w:tcPr>
            <w:tcW w:w="2551" w:type="dxa"/>
            <w:tcBorders>
              <w:top w:val="single" w:sz="4" w:space="0" w:color="auto"/>
            </w:tcBorders>
            <w:shd w:val="clear" w:color="auto" w:fill="FFFFFF"/>
          </w:tcPr>
          <w:p w:rsidR="008245CB" w:rsidRPr="00CB55CA" w:rsidRDefault="008245CB" w:rsidP="008245CB">
            <w:pPr>
              <w:jc w:val="center"/>
              <w:rPr>
                <w:rFonts w:ascii="Times New Roman" w:hAnsi="Times New Roman"/>
              </w:rPr>
            </w:pPr>
          </w:p>
        </w:tc>
        <w:tc>
          <w:tcPr>
            <w:tcW w:w="2835" w:type="dxa"/>
            <w:tcBorders>
              <w:top w:val="single" w:sz="4" w:space="0" w:color="auto"/>
            </w:tcBorders>
            <w:shd w:val="clear" w:color="auto" w:fill="FFFFFF"/>
          </w:tcPr>
          <w:p w:rsidR="008245CB" w:rsidRPr="00CB55CA" w:rsidRDefault="008245CB" w:rsidP="008245CB">
            <w:pPr>
              <w:tabs>
                <w:tab w:val="left" w:pos="979"/>
                <w:tab w:val="center" w:pos="1309"/>
              </w:tabs>
              <w:jc w:val="center"/>
              <w:rPr>
                <w:rFonts w:ascii="Times New Roman" w:hAnsi="Times New Roman"/>
              </w:rPr>
            </w:pPr>
          </w:p>
        </w:tc>
      </w:tr>
      <w:tr w:rsidR="008245CB" w:rsidRPr="00CB55CA" w:rsidTr="008245CB">
        <w:trPr>
          <w:trHeight w:val="282"/>
        </w:trPr>
        <w:tc>
          <w:tcPr>
            <w:tcW w:w="3936" w:type="dxa"/>
            <w:shd w:val="clear" w:color="auto" w:fill="FFFFFF"/>
          </w:tcPr>
          <w:p w:rsidR="008245CB" w:rsidRPr="00CB55CA" w:rsidRDefault="008245CB" w:rsidP="008245CB">
            <w:pPr>
              <w:jc w:val="center"/>
              <w:rPr>
                <w:rFonts w:ascii="Times New Roman" w:hAnsi="Times New Roman"/>
              </w:rPr>
            </w:pPr>
            <w:r w:rsidRPr="00CB55CA">
              <w:rPr>
                <w:rFonts w:ascii="Times New Roman" w:hAnsi="Times New Roman"/>
                <w:bCs/>
              </w:rPr>
              <w:t>TCC</w:t>
            </w:r>
          </w:p>
        </w:tc>
        <w:tc>
          <w:tcPr>
            <w:tcW w:w="2551" w:type="dxa"/>
            <w:shd w:val="clear" w:color="auto" w:fill="FFFFFF"/>
          </w:tcPr>
          <w:p w:rsidR="008245CB" w:rsidRPr="006C7509" w:rsidRDefault="008245CB" w:rsidP="008245CB">
            <w:pPr>
              <w:pStyle w:val="Recuodecorpodetexto"/>
              <w:ind w:left="0"/>
              <w:jc w:val="center"/>
              <w:rPr>
                <w:rFonts w:ascii="Times New Roman" w:hAnsi="Times New Roman"/>
                <w:bCs/>
                <w:color w:val="000000"/>
                <w:lang w:val="pt-BR"/>
              </w:rPr>
            </w:pPr>
          </w:p>
        </w:tc>
        <w:tc>
          <w:tcPr>
            <w:tcW w:w="2835" w:type="dxa"/>
            <w:shd w:val="clear" w:color="auto" w:fill="FFFFFF"/>
          </w:tcPr>
          <w:p w:rsidR="008245CB" w:rsidRPr="00CB55CA" w:rsidRDefault="008245CB" w:rsidP="008245CB">
            <w:pPr>
              <w:jc w:val="center"/>
              <w:rPr>
                <w:rFonts w:ascii="Times New Roman" w:hAnsi="Times New Roman"/>
              </w:rPr>
            </w:pPr>
          </w:p>
        </w:tc>
      </w:tr>
      <w:tr w:rsidR="008245CB" w:rsidRPr="00CB55CA" w:rsidTr="008245CB">
        <w:trPr>
          <w:trHeight w:val="282"/>
        </w:trPr>
        <w:tc>
          <w:tcPr>
            <w:tcW w:w="3936" w:type="dxa"/>
            <w:shd w:val="clear" w:color="auto" w:fill="FFFFFF"/>
          </w:tcPr>
          <w:p w:rsidR="008245CB" w:rsidRPr="00CB55CA" w:rsidRDefault="008245CB" w:rsidP="008245CB">
            <w:pPr>
              <w:jc w:val="center"/>
              <w:rPr>
                <w:rFonts w:ascii="Times New Roman" w:hAnsi="Times New Roman"/>
                <w:bCs/>
              </w:rPr>
            </w:pPr>
            <w:r w:rsidRPr="00CB55CA">
              <w:rPr>
                <w:rFonts w:ascii="Times New Roman" w:hAnsi="Times New Roman"/>
              </w:rPr>
              <w:t xml:space="preserve">ATIVIDADES CURRICULARES </w:t>
            </w:r>
            <w:r w:rsidRPr="00CB55CA">
              <w:rPr>
                <w:rFonts w:ascii="Times New Roman" w:hAnsi="Times New Roman"/>
              </w:rPr>
              <w:lastRenderedPageBreak/>
              <w:t>COMPLEMENTARES</w:t>
            </w:r>
          </w:p>
        </w:tc>
        <w:tc>
          <w:tcPr>
            <w:tcW w:w="2551" w:type="dxa"/>
            <w:shd w:val="clear" w:color="auto" w:fill="FFFFFF"/>
          </w:tcPr>
          <w:p w:rsidR="008245CB" w:rsidRPr="00CB55CA" w:rsidRDefault="008245CB" w:rsidP="008245CB">
            <w:pPr>
              <w:jc w:val="center"/>
              <w:rPr>
                <w:rFonts w:ascii="Times New Roman" w:hAnsi="Times New Roman"/>
              </w:rPr>
            </w:pPr>
          </w:p>
        </w:tc>
        <w:tc>
          <w:tcPr>
            <w:tcW w:w="2835" w:type="dxa"/>
            <w:shd w:val="clear" w:color="auto" w:fill="FFFFFF"/>
          </w:tcPr>
          <w:p w:rsidR="008245CB" w:rsidRPr="00CB55CA" w:rsidRDefault="008245CB" w:rsidP="008245CB">
            <w:pPr>
              <w:jc w:val="center"/>
              <w:rPr>
                <w:rFonts w:ascii="Times New Roman" w:hAnsi="Times New Roman"/>
              </w:rPr>
            </w:pPr>
          </w:p>
        </w:tc>
      </w:tr>
      <w:tr w:rsidR="008245CB" w:rsidRPr="00CB55CA" w:rsidTr="008245CB">
        <w:trPr>
          <w:trHeight w:val="282"/>
        </w:trPr>
        <w:tc>
          <w:tcPr>
            <w:tcW w:w="3936" w:type="dxa"/>
            <w:shd w:val="clear" w:color="auto" w:fill="FFFFFF"/>
          </w:tcPr>
          <w:p w:rsidR="008245CB" w:rsidRPr="00CB55CA" w:rsidRDefault="008245CB" w:rsidP="008245CB">
            <w:pPr>
              <w:jc w:val="center"/>
              <w:rPr>
                <w:rFonts w:ascii="Times New Roman" w:hAnsi="Times New Roman"/>
              </w:rPr>
            </w:pPr>
            <w:r w:rsidRPr="00CB55CA">
              <w:rPr>
                <w:rFonts w:ascii="Times New Roman" w:hAnsi="Times New Roman"/>
              </w:rPr>
              <w:lastRenderedPageBreak/>
              <w:t>TOTAL</w:t>
            </w:r>
          </w:p>
        </w:tc>
        <w:tc>
          <w:tcPr>
            <w:tcW w:w="2551" w:type="dxa"/>
            <w:shd w:val="clear" w:color="auto" w:fill="FFFFFF"/>
          </w:tcPr>
          <w:p w:rsidR="008245CB" w:rsidRPr="00CB55CA" w:rsidRDefault="008245CB" w:rsidP="008245CB">
            <w:pPr>
              <w:jc w:val="center"/>
              <w:rPr>
                <w:rFonts w:ascii="Times New Roman" w:hAnsi="Times New Roman"/>
              </w:rPr>
            </w:pPr>
          </w:p>
        </w:tc>
        <w:tc>
          <w:tcPr>
            <w:tcW w:w="2835" w:type="dxa"/>
            <w:shd w:val="clear" w:color="auto" w:fill="FFFFFF"/>
          </w:tcPr>
          <w:p w:rsidR="008245CB" w:rsidRPr="00CB55CA" w:rsidRDefault="008245CB" w:rsidP="008245CB">
            <w:pPr>
              <w:jc w:val="center"/>
              <w:rPr>
                <w:rFonts w:ascii="Times New Roman" w:hAnsi="Times New Roman"/>
              </w:rPr>
            </w:pPr>
          </w:p>
        </w:tc>
      </w:tr>
    </w:tbl>
    <w:p w:rsidR="00753C39" w:rsidRDefault="00753C39" w:rsidP="00753C39">
      <w:bookmarkStart w:id="82" w:name="_Toc514404225"/>
      <w:bookmarkStart w:id="83" w:name="_Toc511610537"/>
      <w:bookmarkStart w:id="84" w:name="_Toc514074195"/>
      <w:bookmarkStart w:id="85" w:name="_Toc514074199"/>
      <w:bookmarkEnd w:id="74"/>
      <w:bookmarkEnd w:id="75"/>
      <w:bookmarkEnd w:id="76"/>
      <w:bookmarkEnd w:id="81"/>
    </w:p>
    <w:p w:rsidR="00753C39" w:rsidRDefault="00753C39" w:rsidP="00753C39"/>
    <w:p w:rsidR="00753C39" w:rsidRDefault="00753C39" w:rsidP="00753C39"/>
    <w:p w:rsidR="0087597C" w:rsidRPr="00753C39" w:rsidRDefault="0087597C" w:rsidP="00753C39"/>
    <w:p w:rsidR="00064B9E" w:rsidRDefault="00064B9E" w:rsidP="00EF3FCA">
      <w:pPr>
        <w:pStyle w:val="Legenda"/>
        <w:keepNext/>
        <w:jc w:val="left"/>
        <w:outlineLvl w:val="1"/>
        <w:rPr>
          <w:rFonts w:ascii="Times New Roman" w:hAnsi="Times New Roman"/>
          <w:b w:val="0"/>
          <w:sz w:val="24"/>
          <w:szCs w:val="24"/>
        </w:rPr>
      </w:pPr>
    </w:p>
    <w:p w:rsidR="00C71DAF" w:rsidRPr="00CB55CA" w:rsidRDefault="00C71DAF" w:rsidP="00EF3FCA">
      <w:pPr>
        <w:pStyle w:val="Legenda"/>
        <w:keepNext/>
        <w:jc w:val="left"/>
        <w:outlineLvl w:val="1"/>
        <w:rPr>
          <w:rFonts w:ascii="Times New Roman" w:hAnsi="Times New Roman"/>
          <w:sz w:val="24"/>
          <w:szCs w:val="24"/>
        </w:rPr>
      </w:pPr>
      <w:bookmarkStart w:id="86" w:name="_Toc516648310"/>
      <w:r w:rsidRPr="00CB55CA">
        <w:rPr>
          <w:rFonts w:ascii="Times New Roman" w:hAnsi="Times New Roman"/>
          <w:b w:val="0"/>
          <w:sz w:val="24"/>
          <w:szCs w:val="24"/>
        </w:rPr>
        <w:t>8.</w:t>
      </w:r>
      <w:r w:rsidR="002B4D93">
        <w:rPr>
          <w:rFonts w:ascii="Times New Roman" w:hAnsi="Times New Roman"/>
          <w:b w:val="0"/>
          <w:sz w:val="24"/>
          <w:szCs w:val="24"/>
        </w:rPr>
        <w:t xml:space="preserve">3 </w:t>
      </w:r>
      <w:r w:rsidRPr="00CB55CA">
        <w:rPr>
          <w:rFonts w:ascii="Times New Roman" w:hAnsi="Times New Roman"/>
          <w:b w:val="0"/>
          <w:iCs/>
          <w:sz w:val="24"/>
          <w:szCs w:val="24"/>
        </w:rPr>
        <w:t>Representação Gráfica da Matriz do curso</w:t>
      </w:r>
      <w:bookmarkEnd w:id="82"/>
      <w:bookmarkEnd w:id="86"/>
      <w:r w:rsidRPr="00CB55CA">
        <w:rPr>
          <w:rFonts w:ascii="Times New Roman" w:hAnsi="Times New Roman"/>
          <w:b w:val="0"/>
          <w:iCs/>
          <w:sz w:val="24"/>
          <w:szCs w:val="24"/>
        </w:rPr>
        <w:t xml:space="preserve"> </w:t>
      </w:r>
      <w:bookmarkEnd w:id="83"/>
      <w:bookmarkEnd w:id="84"/>
    </w:p>
    <w:p w:rsidR="00C71DAF" w:rsidRPr="00CB55CA" w:rsidRDefault="00C71DAF" w:rsidP="00C71DAF">
      <w:pPr>
        <w:pStyle w:val="Recuodecorpodetexto"/>
        <w:tabs>
          <w:tab w:val="left" w:pos="13200"/>
        </w:tabs>
        <w:spacing w:after="0" w:line="360" w:lineRule="auto"/>
        <w:jc w:val="center"/>
        <w:rPr>
          <w:rFonts w:ascii="Times New Roman" w:hAnsi="Times New Roman"/>
          <w:b/>
          <w:bCs/>
        </w:rPr>
      </w:pPr>
    </w:p>
    <w:p w:rsidR="00C71DAF" w:rsidRPr="00CB55CA" w:rsidRDefault="00C71DAF" w:rsidP="00C71DAF">
      <w:pPr>
        <w:pStyle w:val="Recuodecorpodetexto"/>
        <w:tabs>
          <w:tab w:val="left" w:pos="13200"/>
        </w:tabs>
        <w:spacing w:after="0" w:line="360" w:lineRule="auto"/>
        <w:jc w:val="center"/>
        <w:rPr>
          <w:rFonts w:ascii="Times New Roman" w:hAnsi="Times New Roman"/>
          <w:b/>
          <w:bCs/>
        </w:rPr>
      </w:pPr>
      <w:r w:rsidRPr="00CB55CA">
        <w:rPr>
          <w:rFonts w:ascii="Times New Roman" w:hAnsi="Times New Roman"/>
          <w:b/>
          <w:bCs/>
        </w:rPr>
        <w:t>REPRESENTAÇÃO GRÁFICA DO PERFIL  CURRICULAR DO CURSO  (</w:t>
      </w:r>
      <w:r w:rsidRPr="00CB55CA">
        <w:rPr>
          <w:rFonts w:ascii="Times New Roman" w:hAnsi="Times New Roman"/>
          <w:b/>
          <w:bCs/>
          <w:color w:val="C00000"/>
        </w:rPr>
        <w:t xml:space="preserve">MODELO 2 </w:t>
      </w:r>
      <w:r w:rsidRPr="00CB55CA">
        <w:rPr>
          <w:rFonts w:ascii="Times New Roman" w:hAnsi="Times New Roman"/>
          <w:b/>
          <w:bCs/>
        </w:rPr>
        <w:t xml:space="preserve">– </w:t>
      </w:r>
      <w:r w:rsidRPr="00CB55CA">
        <w:rPr>
          <w:rFonts w:ascii="Times New Roman" w:hAnsi="Times New Roman"/>
          <w:b/>
          <w:bCs/>
          <w:color w:val="1F497D"/>
        </w:rPr>
        <w:t>Sistema de crédito</w:t>
      </w:r>
      <w:r w:rsidRPr="00CB55CA">
        <w:rPr>
          <w:rFonts w:ascii="Times New Roman" w:hAnsi="Times New Roman"/>
          <w:b/>
          <w:bCs/>
        </w:rPr>
        <w:t>)</w:t>
      </w:r>
    </w:p>
    <w:p w:rsidR="00C71DAF" w:rsidRPr="00CB55CA" w:rsidRDefault="00C71DAF" w:rsidP="00C71DAF">
      <w:pPr>
        <w:pStyle w:val="PargrafodaLista"/>
        <w:spacing w:after="0" w:line="360" w:lineRule="auto"/>
        <w:ind w:left="0"/>
        <w:jc w:val="both"/>
        <w:rPr>
          <w:rFonts w:ascii="Times New Roman" w:hAnsi="Times New Roman"/>
          <w:b/>
        </w:rPr>
      </w:pPr>
    </w:p>
    <w:p w:rsidR="00064B9E" w:rsidRPr="009B3842" w:rsidRDefault="00146BEC" w:rsidP="009B3842">
      <w:pPr>
        <w:pStyle w:val="PargrafodaLista"/>
        <w:spacing w:after="0" w:line="360" w:lineRule="auto"/>
        <w:ind w:left="1440" w:hanging="1440"/>
        <w:jc w:val="both"/>
        <w:rPr>
          <w:rFonts w:ascii="Times New Roman" w:hAnsi="Times New Roman"/>
          <w:b/>
        </w:rPr>
      </w:pPr>
      <w:r w:rsidRPr="00CB55CA">
        <w:rPr>
          <w:rFonts w:ascii="Times New Roman" w:hAnsi="Times New Roman"/>
          <w:noProof/>
        </w:rPr>
        <w:pict>
          <v:group id="Tela 8" o:spid="_x0000_s1035" editas="canvas" style="position:absolute;left:0;text-align:left;margin-left:-78.35pt;margin-top:38.55pt;width:538.25pt;height:486.2pt;z-index:251642880" coordsize="68359,6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8359;height:61747;visibility:visible">
              <v:fill o:detectmouseclick="t"/>
              <v:path o:connecttype="none"/>
            </v:shape>
            <v:rect id="Rectangle 10" o:spid="_x0000_s1037" style="position:absolute;left:54880;top:2894;width:577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style="mso-next-textbox:#Rectangle 10">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txbxContent>
              </v:textbox>
            </v:rect>
            <v:rect id="Rectangle 11" o:spid="_x0000_s1038" style="position:absolute;left:62582;top:2894;width:5777;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style="mso-next-textbox:#Rectangle 11">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p w:rsidR="000F3672" w:rsidRPr="00861FFC" w:rsidRDefault="000F3672" w:rsidP="00C71DAF"/>
                </w:txbxContent>
              </v:textbox>
            </v:rect>
            <v:rect id="Rectangle 12" o:spid="_x0000_s1039" style="position:absolute;left:24070;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style="mso-next-textbox:#Rectangle 12">
                <w:txbxContent>
                  <w:p w:rsidR="000F3672" w:rsidRDefault="000F3672" w:rsidP="00C71DAF">
                    <w:pPr>
                      <w:jc w:val="center"/>
                      <w:rPr>
                        <w:b/>
                        <w:sz w:val="14"/>
                        <w:szCs w:val="14"/>
                      </w:rPr>
                    </w:pPr>
                    <w:r>
                      <w:rPr>
                        <w:b/>
                        <w:sz w:val="14"/>
                        <w:szCs w:val="14"/>
                      </w:rPr>
                      <w:t>História do Brasil I</w:t>
                    </w:r>
                  </w:p>
                  <w:p w:rsidR="000F3672" w:rsidRPr="00223E4F" w:rsidRDefault="000F3672" w:rsidP="00C71DAF">
                    <w:pPr>
                      <w:jc w:val="center"/>
                      <w:rPr>
                        <w:b/>
                        <w:sz w:val="14"/>
                        <w:szCs w:val="14"/>
                      </w:rPr>
                    </w:pPr>
                    <w:r>
                      <w:rPr>
                        <w:b/>
                        <w:sz w:val="14"/>
                        <w:szCs w:val="14"/>
                      </w:rPr>
                      <w:t>60h</w:t>
                    </w:r>
                  </w:p>
                </w:txbxContent>
              </v:textbox>
            </v:rect>
            <v:rect id="Rectangle 13" o:spid="_x0000_s1040" style="position:absolute;left:962;top:8668;width:5777;height: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style="mso-next-textbox:#Rectangle 13">
                <w:txbxContent>
                  <w:p w:rsidR="000F3672" w:rsidRDefault="000F3672" w:rsidP="00C71DAF">
                    <w:pPr>
                      <w:jc w:val="center"/>
                      <w:rPr>
                        <w:b/>
                        <w:sz w:val="14"/>
                        <w:szCs w:val="14"/>
                      </w:rPr>
                    </w:pPr>
                    <w:r>
                      <w:rPr>
                        <w:b/>
                        <w:sz w:val="14"/>
                        <w:szCs w:val="14"/>
                      </w:rPr>
                      <w:t>Português I</w:t>
                    </w:r>
                  </w:p>
                  <w:p w:rsidR="000F3672" w:rsidRPr="00223E4F" w:rsidRDefault="000F3672" w:rsidP="00C71DAF">
                    <w:pPr>
                      <w:jc w:val="center"/>
                      <w:rPr>
                        <w:b/>
                        <w:sz w:val="14"/>
                        <w:szCs w:val="14"/>
                      </w:rPr>
                    </w:pPr>
                    <w:r>
                      <w:rPr>
                        <w:b/>
                        <w:sz w:val="14"/>
                        <w:szCs w:val="14"/>
                      </w:rPr>
                      <w:t>80h</w:t>
                    </w:r>
                  </w:p>
                </w:txbxContent>
              </v:textbox>
            </v:rect>
            <v:rect id="Rectangle 14" o:spid="_x0000_s1041" style="position:absolute;left:962;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style="mso-next-textbox:#Rectangle 14">
                <w:txbxContent>
                  <w:p w:rsidR="000F3672" w:rsidRDefault="000F3672" w:rsidP="00C71DAF">
                    <w:pPr>
                      <w:jc w:val="center"/>
                      <w:rPr>
                        <w:b/>
                        <w:sz w:val="14"/>
                        <w:szCs w:val="14"/>
                      </w:rPr>
                    </w:pPr>
                    <w:r w:rsidRPr="00223E4F">
                      <w:rPr>
                        <w:b/>
                        <w:sz w:val="14"/>
                        <w:szCs w:val="14"/>
                      </w:rPr>
                      <w:t>História Antiga</w:t>
                    </w:r>
                  </w:p>
                  <w:p w:rsidR="000F3672" w:rsidRPr="00223E4F" w:rsidRDefault="000F3672" w:rsidP="00C71DAF">
                    <w:pPr>
                      <w:jc w:val="center"/>
                      <w:rPr>
                        <w:b/>
                        <w:sz w:val="14"/>
                        <w:szCs w:val="14"/>
                      </w:rPr>
                    </w:pPr>
                    <w:r>
                      <w:rPr>
                        <w:b/>
                        <w:sz w:val="14"/>
                        <w:szCs w:val="14"/>
                      </w:rPr>
                      <w:t>80h</w:t>
                    </w:r>
                  </w:p>
                </w:txbxContent>
              </v:textbox>
            </v:rect>
            <v:rect id="Rectangle 15" o:spid="_x0000_s1042" style="position:absolute;left:8665;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style="mso-next-textbox:#Rectangle 15">
                <w:txbxContent>
                  <w:p w:rsidR="000F3672" w:rsidRDefault="000F3672" w:rsidP="00C71DAF">
                    <w:pPr>
                      <w:jc w:val="center"/>
                      <w:rPr>
                        <w:b/>
                        <w:sz w:val="14"/>
                        <w:szCs w:val="14"/>
                      </w:rPr>
                    </w:pPr>
                    <w:r>
                      <w:rPr>
                        <w:b/>
                        <w:sz w:val="14"/>
                        <w:szCs w:val="14"/>
                      </w:rPr>
                      <w:t>Português II</w:t>
                    </w:r>
                  </w:p>
                  <w:p w:rsidR="000F3672" w:rsidRPr="00223E4F" w:rsidRDefault="000F3672" w:rsidP="00C71DAF">
                    <w:pPr>
                      <w:jc w:val="center"/>
                      <w:rPr>
                        <w:b/>
                        <w:sz w:val="14"/>
                        <w:szCs w:val="14"/>
                      </w:rPr>
                    </w:pPr>
                    <w:r>
                      <w:rPr>
                        <w:b/>
                        <w:sz w:val="14"/>
                        <w:szCs w:val="14"/>
                      </w:rPr>
                      <w:t>60h</w:t>
                    </w:r>
                  </w:p>
                </w:txbxContent>
              </v:textbox>
            </v:rect>
            <v:rect id="Rectangle 16" o:spid="_x0000_s1043" style="position:absolute;left:8665;top:14453;width:5777;height:3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style="mso-next-textbox:#Rectangle 16">
                <w:txbxContent>
                  <w:p w:rsidR="000F3672" w:rsidRDefault="000F3672" w:rsidP="00C71DAF">
                    <w:pPr>
                      <w:jc w:val="center"/>
                      <w:rPr>
                        <w:b/>
                        <w:sz w:val="14"/>
                        <w:szCs w:val="14"/>
                      </w:rPr>
                    </w:pPr>
                    <w:r w:rsidRPr="00223E4F">
                      <w:rPr>
                        <w:b/>
                        <w:sz w:val="14"/>
                        <w:szCs w:val="14"/>
                      </w:rPr>
                      <w:t>Elemento de Filosofia,</w:t>
                    </w:r>
                  </w:p>
                  <w:p w:rsidR="000F3672" w:rsidRPr="00223E4F" w:rsidRDefault="000F3672" w:rsidP="00C71DAF">
                    <w:pPr>
                      <w:jc w:val="center"/>
                      <w:rPr>
                        <w:b/>
                        <w:sz w:val="14"/>
                        <w:szCs w:val="14"/>
                      </w:rPr>
                    </w:pPr>
                    <w:r>
                      <w:rPr>
                        <w:b/>
                        <w:sz w:val="14"/>
                        <w:szCs w:val="14"/>
                      </w:rPr>
                      <w:t>45h</w:t>
                    </w:r>
                  </w:p>
                </w:txbxContent>
              </v:textbox>
            </v:rect>
            <v:rect id="Rectangle 17" o:spid="_x0000_s1044" style="position:absolute;left:16367;top:8668;width:5788;height:3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style="mso-next-textbox:#Rectangle 17">
                <w:txbxContent>
                  <w:p w:rsidR="000F3672" w:rsidRDefault="000F3672" w:rsidP="00C71DAF">
                    <w:pPr>
                      <w:jc w:val="center"/>
                      <w:rPr>
                        <w:b/>
                        <w:sz w:val="14"/>
                        <w:szCs w:val="14"/>
                      </w:rPr>
                    </w:pPr>
                    <w:r>
                      <w:rPr>
                        <w:b/>
                        <w:sz w:val="14"/>
                        <w:szCs w:val="14"/>
                      </w:rPr>
                      <w:t>Civilização Ibérica “A”</w:t>
                    </w:r>
                  </w:p>
                  <w:p w:rsidR="000F3672" w:rsidRPr="00223E4F" w:rsidRDefault="000F3672" w:rsidP="00C71DAF">
                    <w:pPr>
                      <w:jc w:val="center"/>
                      <w:rPr>
                        <w:b/>
                        <w:sz w:val="14"/>
                        <w:szCs w:val="14"/>
                      </w:rPr>
                    </w:pPr>
                    <w:r>
                      <w:rPr>
                        <w:b/>
                        <w:sz w:val="14"/>
                        <w:szCs w:val="14"/>
                      </w:rPr>
                      <w:t>60h</w:t>
                    </w:r>
                  </w:p>
                </w:txbxContent>
              </v:textbox>
            </v:rect>
            <v:rect id="Rectangle 18" o:spid="_x0000_s1045" style="position:absolute;left:16367;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style="mso-next-textbox:#Rectangle 18">
                <w:txbxContent>
                  <w:p w:rsidR="000F3672" w:rsidRPr="00223E4F" w:rsidRDefault="000F3672" w:rsidP="00C71DAF">
                    <w:pPr>
                      <w:jc w:val="center"/>
                      <w:rPr>
                        <w:b/>
                        <w:sz w:val="14"/>
                        <w:szCs w:val="14"/>
                      </w:rPr>
                    </w:pPr>
                    <w:r w:rsidRPr="00223E4F">
                      <w:rPr>
                        <w:b/>
                        <w:sz w:val="14"/>
                        <w:szCs w:val="14"/>
                      </w:rPr>
                      <w:t>Antropol.</w:t>
                    </w:r>
                  </w:p>
                  <w:p w:rsidR="000F3672" w:rsidRDefault="000F3672" w:rsidP="00C71DAF">
                    <w:pPr>
                      <w:jc w:val="center"/>
                      <w:rPr>
                        <w:b/>
                        <w:sz w:val="14"/>
                        <w:szCs w:val="14"/>
                      </w:rPr>
                    </w:pPr>
                    <w:r w:rsidRPr="00223E4F">
                      <w:rPr>
                        <w:b/>
                        <w:sz w:val="14"/>
                        <w:szCs w:val="14"/>
                      </w:rPr>
                      <w:t>Cultural</w:t>
                    </w:r>
                  </w:p>
                  <w:p w:rsidR="000F3672" w:rsidRPr="00223E4F" w:rsidRDefault="000F3672" w:rsidP="00C71DAF">
                    <w:pPr>
                      <w:jc w:val="center"/>
                      <w:rPr>
                        <w:b/>
                        <w:sz w:val="14"/>
                        <w:szCs w:val="14"/>
                      </w:rPr>
                    </w:pPr>
                    <w:r>
                      <w:rPr>
                        <w:b/>
                        <w:sz w:val="14"/>
                        <w:szCs w:val="14"/>
                      </w:rPr>
                      <w:t>60h</w:t>
                    </w:r>
                  </w:p>
                </w:txbxContent>
              </v:textbox>
            </v:rect>
            <v:rect id="Rectangle 19" o:spid="_x0000_s1046" style="position:absolute;left:31772;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style="mso-next-textbox:#Rectangle 19">
                <w:txbxContent>
                  <w:p w:rsidR="000F3672" w:rsidRDefault="000F3672" w:rsidP="00C71DAF">
                    <w:pPr>
                      <w:jc w:val="center"/>
                      <w:rPr>
                        <w:b/>
                        <w:sz w:val="14"/>
                        <w:szCs w:val="14"/>
                      </w:rPr>
                    </w:pPr>
                    <w:r>
                      <w:rPr>
                        <w:b/>
                        <w:sz w:val="14"/>
                        <w:szCs w:val="14"/>
                      </w:rPr>
                      <w:t>História do Brasil II“A”</w:t>
                    </w:r>
                  </w:p>
                  <w:p w:rsidR="000F3672" w:rsidRPr="00223E4F" w:rsidRDefault="000F3672" w:rsidP="00C71DAF">
                    <w:pPr>
                      <w:jc w:val="center"/>
                      <w:rPr>
                        <w:b/>
                        <w:sz w:val="14"/>
                        <w:szCs w:val="14"/>
                      </w:rPr>
                    </w:pPr>
                    <w:r>
                      <w:rPr>
                        <w:b/>
                        <w:sz w:val="14"/>
                        <w:szCs w:val="14"/>
                      </w:rPr>
                      <w:t>60h</w:t>
                    </w:r>
                  </w:p>
                </w:txbxContent>
              </v:textbox>
            </v:rect>
            <v:rect id="Rectangle 20" o:spid="_x0000_s1047" style="position:absolute;left:24070;top:14453;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style="mso-next-textbox:#Rectangle 20">
                <w:txbxContent>
                  <w:p w:rsidR="000F3672" w:rsidRDefault="000F3672" w:rsidP="00C71DAF">
                    <w:pPr>
                      <w:jc w:val="center"/>
                      <w:rPr>
                        <w:b/>
                        <w:sz w:val="14"/>
                        <w:szCs w:val="14"/>
                      </w:rPr>
                    </w:pPr>
                    <w:r>
                      <w:rPr>
                        <w:b/>
                        <w:sz w:val="14"/>
                        <w:szCs w:val="14"/>
                      </w:rPr>
                      <w:t>Econ. Política I</w:t>
                    </w:r>
                  </w:p>
                  <w:p w:rsidR="000F3672" w:rsidRPr="00223E4F" w:rsidRDefault="000F3672" w:rsidP="00C71DAF">
                    <w:pPr>
                      <w:jc w:val="center"/>
                      <w:rPr>
                        <w:b/>
                        <w:sz w:val="14"/>
                        <w:szCs w:val="14"/>
                      </w:rPr>
                    </w:pPr>
                    <w:r>
                      <w:rPr>
                        <w:b/>
                        <w:sz w:val="14"/>
                        <w:szCs w:val="14"/>
                      </w:rPr>
                      <w:t>60h</w:t>
                    </w:r>
                  </w:p>
                </w:txbxContent>
              </v:textbox>
            </v:rect>
            <v:rect id="Rectangle 21" o:spid="_x0000_s1048" style="position:absolute;left:39475;top:14453;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style="mso-next-textbox:#Rectangle 21">
                <w:txbxContent>
                  <w:p w:rsidR="000F3672" w:rsidRDefault="000F3672" w:rsidP="00C71DAF">
                    <w:pPr>
                      <w:jc w:val="center"/>
                      <w:rPr>
                        <w:b/>
                        <w:sz w:val="14"/>
                        <w:szCs w:val="14"/>
                      </w:rPr>
                    </w:pPr>
                    <w:r>
                      <w:rPr>
                        <w:b/>
                        <w:sz w:val="14"/>
                        <w:szCs w:val="14"/>
                      </w:rPr>
                      <w:t>História da América II</w:t>
                    </w:r>
                  </w:p>
                  <w:p w:rsidR="000F3672" w:rsidRPr="00223E4F" w:rsidRDefault="000F3672" w:rsidP="00C71DAF">
                    <w:pPr>
                      <w:jc w:val="center"/>
                      <w:rPr>
                        <w:b/>
                        <w:sz w:val="14"/>
                        <w:szCs w:val="14"/>
                      </w:rPr>
                    </w:pPr>
                    <w:r>
                      <w:rPr>
                        <w:b/>
                        <w:sz w:val="14"/>
                        <w:szCs w:val="14"/>
                      </w:rPr>
                      <w:t>60h</w:t>
                    </w:r>
                  </w:p>
                </w:txbxContent>
              </v:textbox>
            </v:rect>
            <v:rect id="Rectangle 22" o:spid="_x0000_s1049" style="position:absolute;left:47177;top:14453;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style="mso-next-textbox:#Rectangle 22">
                <w:txbxContent>
                  <w:p w:rsidR="000F3672" w:rsidRPr="00223E4F" w:rsidRDefault="000F3672" w:rsidP="00C71DAF">
                    <w:pPr>
                      <w:jc w:val="center"/>
                      <w:rPr>
                        <w:b/>
                        <w:sz w:val="14"/>
                        <w:szCs w:val="14"/>
                      </w:rPr>
                    </w:pPr>
                    <w:r>
                      <w:rPr>
                        <w:b/>
                        <w:sz w:val="14"/>
                        <w:szCs w:val="14"/>
                      </w:rPr>
                      <w:t>Estrut. Funcion. Educ. Bras.</w:t>
                    </w:r>
                  </w:p>
                </w:txbxContent>
              </v:textbox>
            </v:rect>
            <v:rect id="Rectangle 23" o:spid="_x0000_s1050" style="position:absolute;left:62582;top:8668;width:576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style="mso-next-textbox:#Rectangle 23">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p w:rsidR="000F3672" w:rsidRPr="00861FFC" w:rsidRDefault="000F3672" w:rsidP="00C71DAF"/>
                </w:txbxContent>
              </v:textbox>
            </v:rect>
            <v:rect id="Rectangle 24" o:spid="_x0000_s1051" style="position:absolute;left:54880;top:8668;width:5776;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style="mso-next-textbox:#Rectangle 24">
                <w:txbxContent>
                  <w:p w:rsidR="000F3672" w:rsidRDefault="000F3672" w:rsidP="00C71DAF">
                    <w:pPr>
                      <w:jc w:val="center"/>
                      <w:rPr>
                        <w:b/>
                        <w:sz w:val="14"/>
                        <w:szCs w:val="14"/>
                      </w:rPr>
                    </w:pPr>
                    <w:r>
                      <w:rPr>
                        <w:b/>
                        <w:sz w:val="14"/>
                        <w:szCs w:val="14"/>
                      </w:rPr>
                      <w:t>Seminário</w:t>
                    </w:r>
                  </w:p>
                  <w:p w:rsidR="000F3672" w:rsidRPr="00861FFC" w:rsidRDefault="000F3672" w:rsidP="00C71DAF">
                    <w:pPr>
                      <w:jc w:val="center"/>
                      <w:rPr>
                        <w:b/>
                        <w:sz w:val="14"/>
                        <w:szCs w:val="14"/>
                      </w:rPr>
                    </w:pPr>
                    <w:r>
                      <w:rPr>
                        <w:b/>
                        <w:sz w:val="14"/>
                        <w:szCs w:val="14"/>
                      </w:rPr>
                      <w:t>60h</w:t>
                    </w:r>
                  </w:p>
                </w:txbxContent>
              </v:textbox>
            </v:rect>
            <v:rect id="Rectangle 25" o:spid="_x0000_s1052" style="position:absolute;left:47177;top:8668;width:5777;height:3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style="mso-next-textbox:#Rectangle 25">
                <w:txbxContent>
                  <w:p w:rsidR="000F3672" w:rsidRDefault="000F3672" w:rsidP="00C71DAF">
                    <w:pPr>
                      <w:jc w:val="center"/>
                      <w:rPr>
                        <w:b/>
                        <w:sz w:val="14"/>
                        <w:szCs w:val="14"/>
                      </w:rPr>
                    </w:pPr>
                    <w:r>
                      <w:rPr>
                        <w:b/>
                        <w:sz w:val="14"/>
                        <w:szCs w:val="14"/>
                      </w:rPr>
                      <w:t>História do Nordeste</w:t>
                    </w:r>
                  </w:p>
                  <w:p w:rsidR="000F3672" w:rsidRPr="00223E4F" w:rsidRDefault="000F3672" w:rsidP="00C71DAF">
                    <w:pPr>
                      <w:jc w:val="center"/>
                      <w:rPr>
                        <w:b/>
                        <w:sz w:val="14"/>
                        <w:szCs w:val="14"/>
                      </w:rPr>
                    </w:pPr>
                    <w:r>
                      <w:rPr>
                        <w:b/>
                        <w:sz w:val="14"/>
                        <w:szCs w:val="14"/>
                      </w:rPr>
                      <w:t>80h</w:t>
                    </w:r>
                  </w:p>
                  <w:p w:rsidR="000F3672" w:rsidRPr="00223E4F" w:rsidRDefault="000F3672" w:rsidP="00C71DAF"/>
                </w:txbxContent>
              </v:textbox>
            </v:rect>
            <v:rect id="Rectangle 26" o:spid="_x0000_s1053" style="position:absolute;left:39475;top:8668;width:5766;height:38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style="mso-next-textbox:#Rectangle 26">
                <w:txbxContent>
                  <w:p w:rsidR="000F3672" w:rsidRDefault="000F3672" w:rsidP="00C71DAF">
                    <w:pPr>
                      <w:jc w:val="center"/>
                      <w:rPr>
                        <w:b/>
                        <w:sz w:val="14"/>
                        <w:szCs w:val="14"/>
                      </w:rPr>
                    </w:pPr>
                    <w:r>
                      <w:rPr>
                        <w:b/>
                        <w:sz w:val="14"/>
                        <w:szCs w:val="14"/>
                      </w:rPr>
                      <w:t>História do Brasil III</w:t>
                    </w:r>
                  </w:p>
                  <w:p w:rsidR="000F3672" w:rsidRPr="00223E4F" w:rsidRDefault="000F3672" w:rsidP="00C71DAF">
                    <w:pPr>
                      <w:jc w:val="center"/>
                      <w:rPr>
                        <w:b/>
                        <w:sz w:val="14"/>
                        <w:szCs w:val="14"/>
                      </w:rPr>
                    </w:pPr>
                    <w:r>
                      <w:rPr>
                        <w:b/>
                        <w:sz w:val="14"/>
                        <w:szCs w:val="14"/>
                      </w:rPr>
                      <w:t>60h</w:t>
                    </w:r>
                  </w:p>
                </w:txbxContent>
              </v:textbox>
            </v:rect>
            <v:rect id="Rectangle 27" o:spid="_x0000_s1054" style="position:absolute;left:31772;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style="mso-next-textbox:#Rectangle 27">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p w:rsidR="000F3672" w:rsidRDefault="000F3672" w:rsidP="00C71DAF"/>
                </w:txbxContent>
              </v:textbox>
            </v:rect>
            <v:rect id="Rectangle 28" o:spid="_x0000_s1055" style="position:absolute;left:24070;top:26012;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style="mso-next-textbox:#Rectangle 28">
                <w:txbxContent>
                  <w:p w:rsidR="000F3672" w:rsidRDefault="000F3672" w:rsidP="00C71DAF">
                    <w:pPr>
                      <w:jc w:val="center"/>
                      <w:rPr>
                        <w:b/>
                        <w:sz w:val="14"/>
                        <w:szCs w:val="14"/>
                      </w:rPr>
                    </w:pPr>
                    <w:r>
                      <w:rPr>
                        <w:b/>
                        <w:sz w:val="14"/>
                        <w:szCs w:val="14"/>
                      </w:rPr>
                      <w:t>Geo. Fís. Hum. Geral</w:t>
                    </w:r>
                  </w:p>
                  <w:p w:rsidR="000F3672" w:rsidRPr="00464DD2" w:rsidRDefault="000F3672" w:rsidP="00C71DAF">
                    <w:pPr>
                      <w:jc w:val="center"/>
                      <w:rPr>
                        <w:b/>
                        <w:sz w:val="14"/>
                        <w:szCs w:val="14"/>
                      </w:rPr>
                    </w:pPr>
                    <w:r>
                      <w:rPr>
                        <w:b/>
                        <w:sz w:val="14"/>
                        <w:szCs w:val="14"/>
                      </w:rPr>
                      <w:t>60h</w:t>
                    </w:r>
                  </w:p>
                </w:txbxContent>
              </v:textbox>
            </v:rect>
            <v:rect id="Rectangle 29" o:spid="_x0000_s1056" style="position:absolute;left:16367;top:26012;width:5777;height:38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style="mso-next-textbox:#Rectangle 29">
                <w:txbxContent>
                  <w:p w:rsidR="000F3672" w:rsidRDefault="000F3672" w:rsidP="00C71DAF">
                    <w:pPr>
                      <w:jc w:val="center"/>
                      <w:rPr>
                        <w:b/>
                        <w:sz w:val="14"/>
                        <w:szCs w:val="14"/>
                      </w:rPr>
                    </w:pPr>
                    <w:r>
                      <w:rPr>
                        <w:b/>
                        <w:sz w:val="14"/>
                        <w:szCs w:val="14"/>
                      </w:rPr>
                      <w:t>Hist. Do Pens. Pol.</w:t>
                    </w:r>
                  </w:p>
                  <w:p w:rsidR="000F3672" w:rsidRPr="00464DD2" w:rsidRDefault="000F3672" w:rsidP="00C71DAF">
                    <w:pPr>
                      <w:jc w:val="center"/>
                      <w:rPr>
                        <w:b/>
                        <w:sz w:val="14"/>
                        <w:szCs w:val="14"/>
                      </w:rPr>
                    </w:pPr>
                    <w:r>
                      <w:rPr>
                        <w:b/>
                        <w:sz w:val="14"/>
                        <w:szCs w:val="14"/>
                      </w:rPr>
                      <w:t>45h</w:t>
                    </w:r>
                  </w:p>
                </w:txbxContent>
              </v:textbox>
            </v:rect>
            <v:rect id="Rectangle 30" o:spid="_x0000_s1057" style="position:absolute;left:62582;top:20227;width:5766;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style="mso-next-textbox:#Rectangle 30">
                <w:txbxContent>
                  <w:p w:rsidR="000F3672" w:rsidRDefault="000F3672" w:rsidP="00C71DAF">
                    <w:pPr>
                      <w:jc w:val="center"/>
                      <w:rPr>
                        <w:b/>
                        <w:sz w:val="14"/>
                        <w:szCs w:val="14"/>
                      </w:rPr>
                    </w:pPr>
                    <w:r>
                      <w:rPr>
                        <w:b/>
                        <w:sz w:val="14"/>
                        <w:szCs w:val="14"/>
                      </w:rPr>
                      <w:t>Prát. de Ens. da Hist. II</w:t>
                    </w:r>
                  </w:p>
                  <w:p w:rsidR="000F3672" w:rsidRPr="00223E4F" w:rsidRDefault="000F3672" w:rsidP="00C71DAF">
                    <w:pPr>
                      <w:jc w:val="center"/>
                      <w:rPr>
                        <w:b/>
                        <w:sz w:val="14"/>
                        <w:szCs w:val="14"/>
                      </w:rPr>
                    </w:pPr>
                    <w:r>
                      <w:rPr>
                        <w:b/>
                        <w:sz w:val="14"/>
                        <w:szCs w:val="14"/>
                      </w:rPr>
                      <w:t>180h</w:t>
                    </w:r>
                  </w:p>
                  <w:p w:rsidR="000F3672" w:rsidRPr="00464DD2" w:rsidRDefault="000F3672" w:rsidP="00C71DAF">
                    <w:pPr>
                      <w:jc w:val="center"/>
                      <w:rPr>
                        <w:b/>
                        <w:sz w:val="14"/>
                        <w:szCs w:val="14"/>
                      </w:rPr>
                    </w:pPr>
                  </w:p>
                </w:txbxContent>
              </v:textbox>
            </v:rect>
            <v:rect id="Rectangle 31" o:spid="_x0000_s1058" style="position:absolute;left:54880;top:20227;width:577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style="mso-next-textbox:#Rectangle 31">
                <w:txbxContent>
                  <w:p w:rsidR="000F3672" w:rsidRDefault="000F3672" w:rsidP="00C71DAF">
                    <w:pPr>
                      <w:jc w:val="center"/>
                      <w:rPr>
                        <w:b/>
                        <w:sz w:val="14"/>
                        <w:szCs w:val="14"/>
                      </w:rPr>
                    </w:pPr>
                    <w:r>
                      <w:rPr>
                        <w:b/>
                        <w:sz w:val="14"/>
                        <w:szCs w:val="14"/>
                      </w:rPr>
                      <w:t>Prát. de Ens. da Hist. I</w:t>
                    </w:r>
                  </w:p>
                  <w:p w:rsidR="000F3672" w:rsidRPr="00223E4F" w:rsidRDefault="000F3672" w:rsidP="00C71DAF">
                    <w:pPr>
                      <w:jc w:val="center"/>
                      <w:rPr>
                        <w:b/>
                        <w:sz w:val="14"/>
                        <w:szCs w:val="14"/>
                      </w:rPr>
                    </w:pPr>
                    <w:r>
                      <w:rPr>
                        <w:b/>
                        <w:sz w:val="14"/>
                        <w:szCs w:val="14"/>
                      </w:rPr>
                      <w:t>60h</w:t>
                    </w:r>
                  </w:p>
                </w:txbxContent>
              </v:textbox>
            </v:rect>
            <v:rect id="Rectangle 32" o:spid="_x0000_s1059" style="position:absolute;left:54880;top:31786;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style="mso-next-textbox:#Rectangle 32">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p w:rsidR="000F3672" w:rsidRDefault="000F3672" w:rsidP="00C71DAF"/>
                </w:txbxContent>
              </v:textbox>
            </v:rect>
            <v:rect id="Rectangle 33" o:spid="_x0000_s1060" style="position:absolute;left:54880;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style="mso-next-textbox:#Rectangle 33">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p w:rsidR="000F3672" w:rsidRDefault="000F3672" w:rsidP="00C71DAF"/>
                  <w:p w:rsidR="000F3672" w:rsidRPr="00223E4F" w:rsidRDefault="000F3672" w:rsidP="00C71DAF">
                    <w:pPr>
                      <w:jc w:val="center"/>
                      <w:rPr>
                        <w:b/>
                        <w:sz w:val="14"/>
                        <w:szCs w:val="14"/>
                      </w:rPr>
                    </w:pPr>
                  </w:p>
                </w:txbxContent>
              </v:textbox>
            </v:rect>
            <v:rect id="Rectangle 34" o:spid="_x0000_s1061" style="position:absolute;left:47177;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style="mso-next-textbox:#Rectangle 34">
                <w:txbxContent>
                  <w:p w:rsidR="000F3672" w:rsidRDefault="000F3672" w:rsidP="00C71DAF">
                    <w:pPr>
                      <w:jc w:val="center"/>
                      <w:rPr>
                        <w:b/>
                        <w:sz w:val="14"/>
                        <w:szCs w:val="14"/>
                      </w:rPr>
                    </w:pPr>
                    <w:r>
                      <w:rPr>
                        <w:b/>
                        <w:sz w:val="14"/>
                        <w:szCs w:val="14"/>
                      </w:rPr>
                      <w:t>Geo. Fís. Hum. Brasil</w:t>
                    </w:r>
                  </w:p>
                  <w:p w:rsidR="000F3672" w:rsidRPr="00464DD2" w:rsidRDefault="000F3672" w:rsidP="00C71DAF">
                    <w:pPr>
                      <w:jc w:val="center"/>
                      <w:rPr>
                        <w:b/>
                        <w:sz w:val="14"/>
                        <w:szCs w:val="14"/>
                      </w:rPr>
                    </w:pPr>
                    <w:r>
                      <w:rPr>
                        <w:b/>
                        <w:sz w:val="14"/>
                        <w:szCs w:val="14"/>
                      </w:rPr>
                      <w:t>60h</w:t>
                    </w:r>
                  </w:p>
                  <w:p w:rsidR="000F3672" w:rsidRPr="00223E4F" w:rsidRDefault="000F3672" w:rsidP="00C71DAF">
                    <w:pPr>
                      <w:jc w:val="center"/>
                      <w:rPr>
                        <w:b/>
                        <w:sz w:val="14"/>
                        <w:szCs w:val="14"/>
                      </w:rPr>
                    </w:pPr>
                  </w:p>
                </w:txbxContent>
              </v:textbox>
            </v:rect>
            <v:rect id="Rectangle 35" o:spid="_x0000_s1062" style="position:absolute;left:39475;top:26012;width:5766;height:38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style="mso-next-textbox:#Rectangle 35">
                <w:txbxContent>
                  <w:p w:rsidR="000F3672" w:rsidRDefault="000F3672" w:rsidP="00C71DAF">
                    <w:pPr>
                      <w:jc w:val="center"/>
                      <w:rPr>
                        <w:b/>
                        <w:sz w:val="14"/>
                        <w:szCs w:val="14"/>
                      </w:rPr>
                    </w:pPr>
                    <w:r>
                      <w:rPr>
                        <w:b/>
                        <w:sz w:val="14"/>
                        <w:szCs w:val="14"/>
                      </w:rPr>
                      <w:t>Teoria da História</w:t>
                    </w:r>
                  </w:p>
                  <w:p w:rsidR="000F3672" w:rsidRPr="00464DD2" w:rsidRDefault="000F3672" w:rsidP="00C71DAF">
                    <w:pPr>
                      <w:jc w:val="center"/>
                      <w:rPr>
                        <w:b/>
                        <w:sz w:val="14"/>
                        <w:szCs w:val="14"/>
                      </w:rPr>
                    </w:pPr>
                    <w:r>
                      <w:rPr>
                        <w:b/>
                        <w:sz w:val="14"/>
                        <w:szCs w:val="14"/>
                      </w:rPr>
                      <w:t>60h</w:t>
                    </w:r>
                  </w:p>
                </w:txbxContent>
              </v:textbox>
            </v:rect>
            <v:rect id="Rectangle 36" o:spid="_x0000_s1063" style="position:absolute;left:962;top:30822;width:576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style="mso-next-textbox:#Rectangle 36">
                <w:txbxContent>
                  <w:p w:rsidR="000F3672" w:rsidRDefault="000F3672" w:rsidP="00C71DAF">
                    <w:pPr>
                      <w:jc w:val="center"/>
                      <w:rPr>
                        <w:b/>
                        <w:sz w:val="14"/>
                        <w:szCs w:val="14"/>
                      </w:rPr>
                    </w:pPr>
                    <w:r>
                      <w:rPr>
                        <w:b/>
                        <w:sz w:val="14"/>
                        <w:szCs w:val="14"/>
                      </w:rPr>
                      <w:t>Introd. Est. Históricos</w:t>
                    </w:r>
                  </w:p>
                  <w:p w:rsidR="000F3672" w:rsidRPr="00F57822" w:rsidRDefault="000F3672" w:rsidP="00C71DAF">
                    <w:pPr>
                      <w:jc w:val="center"/>
                      <w:rPr>
                        <w:b/>
                        <w:sz w:val="14"/>
                        <w:szCs w:val="14"/>
                      </w:rPr>
                    </w:pPr>
                    <w:r>
                      <w:rPr>
                        <w:b/>
                        <w:sz w:val="14"/>
                        <w:szCs w:val="14"/>
                      </w:rPr>
                      <w:t>60h</w:t>
                    </w:r>
                  </w:p>
                </w:txbxContent>
              </v:textbox>
            </v:rect>
            <v:rect id="Rectangle 37" o:spid="_x0000_s1064" style="position:absolute;left:9628;top:30822;width:5766;height:3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style="mso-next-textbox:#Rectangle 37">
                <w:txbxContent>
                  <w:p w:rsidR="000F3672" w:rsidRDefault="000F3672" w:rsidP="00C71DAF">
                    <w:pPr>
                      <w:jc w:val="center"/>
                      <w:rPr>
                        <w:b/>
                        <w:sz w:val="14"/>
                        <w:szCs w:val="14"/>
                      </w:rPr>
                    </w:pPr>
                    <w:r>
                      <w:rPr>
                        <w:b/>
                        <w:sz w:val="14"/>
                        <w:szCs w:val="14"/>
                      </w:rPr>
                      <w:t>Introd. À Sociologia</w:t>
                    </w:r>
                  </w:p>
                  <w:p w:rsidR="000F3672" w:rsidRPr="00F57822" w:rsidRDefault="000F3672" w:rsidP="00C71DAF">
                    <w:pPr>
                      <w:jc w:val="center"/>
                      <w:rPr>
                        <w:b/>
                        <w:sz w:val="14"/>
                        <w:szCs w:val="14"/>
                      </w:rPr>
                    </w:pPr>
                    <w:r>
                      <w:rPr>
                        <w:b/>
                        <w:sz w:val="14"/>
                        <w:szCs w:val="14"/>
                      </w:rPr>
                      <w:t>60h</w:t>
                    </w:r>
                  </w:p>
                </w:txbxContent>
              </v:textbox>
            </v:rect>
            <v:rect id="Rectangle 38" o:spid="_x0000_s1065" style="position:absolute;left:8665;top:2889;width:5766;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style="mso-next-textbox:#Rectangle 38">
                <w:txbxContent>
                  <w:p w:rsidR="000F3672" w:rsidRDefault="000F3672" w:rsidP="00C71DAF">
                    <w:pPr>
                      <w:jc w:val="center"/>
                      <w:rPr>
                        <w:b/>
                        <w:sz w:val="14"/>
                        <w:szCs w:val="14"/>
                      </w:rPr>
                    </w:pPr>
                    <w:r w:rsidRPr="007A7A2D">
                      <w:rPr>
                        <w:b/>
                        <w:sz w:val="14"/>
                        <w:szCs w:val="14"/>
                      </w:rPr>
                      <w:t>História Medieval</w:t>
                    </w:r>
                    <w:r>
                      <w:rPr>
                        <w:b/>
                        <w:sz w:val="14"/>
                        <w:szCs w:val="14"/>
                      </w:rPr>
                      <w:t xml:space="preserve"> I</w:t>
                    </w:r>
                  </w:p>
                  <w:p w:rsidR="000F3672" w:rsidRPr="007A7A2D" w:rsidRDefault="000F3672" w:rsidP="00C71DAF">
                    <w:pPr>
                      <w:jc w:val="center"/>
                      <w:rPr>
                        <w:b/>
                        <w:sz w:val="14"/>
                        <w:szCs w:val="14"/>
                      </w:rPr>
                    </w:pPr>
                    <w:r>
                      <w:rPr>
                        <w:b/>
                        <w:sz w:val="14"/>
                        <w:szCs w:val="14"/>
                      </w:rPr>
                      <w:t>60h</w:t>
                    </w:r>
                  </w:p>
                </w:txbxContent>
              </v:textbox>
            </v:rect>
            <v:rect id="Rectangle 39" o:spid="_x0000_s1066" style="position:absolute;left:962;top:2889;width:576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style="mso-next-textbox:#Rectangle 39">
                <w:txbxContent>
                  <w:p w:rsidR="000F3672" w:rsidRPr="007A7A2D" w:rsidRDefault="000F3672" w:rsidP="00C71DAF">
                    <w:pPr>
                      <w:jc w:val="center"/>
                      <w:rPr>
                        <w:b/>
                        <w:sz w:val="14"/>
                        <w:szCs w:val="14"/>
                      </w:rPr>
                    </w:pPr>
                    <w:r w:rsidRPr="007A7A2D">
                      <w:rPr>
                        <w:b/>
                        <w:sz w:val="14"/>
                        <w:szCs w:val="14"/>
                      </w:rPr>
                      <w:t>Pré-História</w:t>
                    </w:r>
                  </w:p>
                  <w:p w:rsidR="000F3672" w:rsidRPr="007A7A2D" w:rsidRDefault="000F3672" w:rsidP="00C71DAF">
                    <w:pPr>
                      <w:jc w:val="center"/>
                      <w:rPr>
                        <w:b/>
                        <w:sz w:val="14"/>
                        <w:szCs w:val="14"/>
                      </w:rPr>
                    </w:pPr>
                    <w:r w:rsidRPr="007A7A2D">
                      <w:rPr>
                        <w:b/>
                        <w:sz w:val="14"/>
                        <w:szCs w:val="14"/>
                      </w:rPr>
                      <w:t>“A”</w:t>
                    </w:r>
                  </w:p>
                  <w:p w:rsidR="000F3672" w:rsidRPr="007A7A2D" w:rsidRDefault="000F3672" w:rsidP="00C71DAF">
                    <w:pPr>
                      <w:jc w:val="center"/>
                      <w:rPr>
                        <w:b/>
                        <w:sz w:val="14"/>
                        <w:szCs w:val="14"/>
                      </w:rPr>
                    </w:pPr>
                    <w:r w:rsidRPr="007A7A2D">
                      <w:rPr>
                        <w:b/>
                        <w:sz w:val="14"/>
                        <w:szCs w:val="14"/>
                      </w:rPr>
                      <w:t>60h</w:t>
                    </w:r>
                  </w:p>
                </w:txbxContent>
              </v:textbox>
            </v:rect>
            <v:rect id="Rectangle 40" o:spid="_x0000_s1067" style="position:absolute;left:47177;top:2889;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style="mso-next-textbox:#Rectangle 40">
                <w:txbxContent>
                  <w:p w:rsidR="000F3672" w:rsidRDefault="000F3672" w:rsidP="00C71DAF">
                    <w:pPr>
                      <w:jc w:val="center"/>
                      <w:rPr>
                        <w:b/>
                        <w:sz w:val="14"/>
                        <w:szCs w:val="14"/>
                      </w:rPr>
                    </w:pPr>
                    <w:r>
                      <w:rPr>
                        <w:b/>
                        <w:sz w:val="14"/>
                        <w:szCs w:val="14"/>
                      </w:rPr>
                      <w:t>História</w:t>
                    </w:r>
                  </w:p>
                  <w:p w:rsidR="000F3672" w:rsidRDefault="000F3672" w:rsidP="00C71DAF">
                    <w:pPr>
                      <w:jc w:val="center"/>
                      <w:rPr>
                        <w:b/>
                        <w:i/>
                        <w:sz w:val="14"/>
                        <w:szCs w:val="14"/>
                      </w:rPr>
                    </w:pPr>
                    <w:r>
                      <w:rPr>
                        <w:b/>
                        <w:sz w:val="14"/>
                        <w:szCs w:val="14"/>
                      </w:rPr>
                      <w:t>Contemp. II</w:t>
                    </w:r>
                  </w:p>
                  <w:p w:rsidR="000F3672" w:rsidRPr="007A60B8" w:rsidRDefault="000F3672" w:rsidP="00C71DAF">
                    <w:pPr>
                      <w:jc w:val="center"/>
                      <w:rPr>
                        <w:b/>
                        <w:i/>
                        <w:sz w:val="14"/>
                        <w:szCs w:val="14"/>
                      </w:rPr>
                    </w:pPr>
                    <w:r>
                      <w:rPr>
                        <w:b/>
                        <w:i/>
                        <w:sz w:val="14"/>
                        <w:szCs w:val="14"/>
                      </w:rPr>
                      <w:t>80</w:t>
                    </w:r>
                    <w:r w:rsidRPr="00464DD2">
                      <w:rPr>
                        <w:b/>
                        <w:sz w:val="14"/>
                        <w:szCs w:val="14"/>
                      </w:rPr>
                      <w:t>h</w:t>
                    </w:r>
                  </w:p>
                </w:txbxContent>
              </v:textbox>
            </v:rect>
            <v:rect id="Rectangle 41" o:spid="_x0000_s1068" style="position:absolute;left:39485;top:2889;width:576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style="mso-next-textbox:#Rectangle 41">
                <w:txbxContent>
                  <w:p w:rsidR="000F3672" w:rsidRDefault="000F3672" w:rsidP="00C71DAF">
                    <w:pPr>
                      <w:jc w:val="center"/>
                      <w:rPr>
                        <w:b/>
                        <w:sz w:val="14"/>
                        <w:szCs w:val="14"/>
                      </w:rPr>
                    </w:pPr>
                    <w:r>
                      <w:rPr>
                        <w:b/>
                        <w:sz w:val="14"/>
                        <w:szCs w:val="14"/>
                      </w:rPr>
                      <w:t>História</w:t>
                    </w:r>
                  </w:p>
                  <w:p w:rsidR="000F3672" w:rsidRDefault="000F3672" w:rsidP="00C71DAF">
                    <w:pPr>
                      <w:jc w:val="center"/>
                      <w:rPr>
                        <w:b/>
                        <w:i/>
                        <w:sz w:val="14"/>
                        <w:szCs w:val="14"/>
                      </w:rPr>
                    </w:pPr>
                    <w:r>
                      <w:rPr>
                        <w:b/>
                        <w:sz w:val="14"/>
                        <w:szCs w:val="14"/>
                      </w:rPr>
                      <w:t>Contemp. I</w:t>
                    </w:r>
                  </w:p>
                  <w:p w:rsidR="000F3672" w:rsidRPr="00464DD2" w:rsidRDefault="000F3672" w:rsidP="00C71DAF">
                    <w:pPr>
                      <w:jc w:val="center"/>
                      <w:rPr>
                        <w:b/>
                        <w:i/>
                        <w:sz w:val="14"/>
                        <w:szCs w:val="14"/>
                      </w:rPr>
                    </w:pPr>
                    <w:r w:rsidRPr="00464DD2">
                      <w:rPr>
                        <w:b/>
                        <w:i/>
                        <w:sz w:val="14"/>
                        <w:szCs w:val="14"/>
                      </w:rPr>
                      <w:t>80h</w:t>
                    </w:r>
                  </w:p>
                </w:txbxContent>
              </v:textbox>
            </v:rect>
            <v:rect id="Rectangle 42" o:spid="_x0000_s1069" style="position:absolute;left:31772;top:2889;width:577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style="mso-next-textbox:#Rectangle 42">
                <w:txbxContent>
                  <w:p w:rsidR="000F3672" w:rsidRDefault="000F3672" w:rsidP="00C71DAF">
                    <w:pPr>
                      <w:jc w:val="center"/>
                      <w:rPr>
                        <w:b/>
                        <w:sz w:val="14"/>
                        <w:szCs w:val="14"/>
                      </w:rPr>
                    </w:pPr>
                    <w:r>
                      <w:rPr>
                        <w:b/>
                        <w:sz w:val="14"/>
                        <w:szCs w:val="14"/>
                      </w:rPr>
                      <w:t>História</w:t>
                    </w:r>
                  </w:p>
                  <w:p w:rsidR="000F3672" w:rsidRDefault="000F3672" w:rsidP="00C71DAF">
                    <w:pPr>
                      <w:jc w:val="center"/>
                      <w:rPr>
                        <w:b/>
                        <w:i/>
                        <w:sz w:val="14"/>
                        <w:szCs w:val="14"/>
                      </w:rPr>
                    </w:pPr>
                    <w:r>
                      <w:rPr>
                        <w:b/>
                        <w:sz w:val="14"/>
                        <w:szCs w:val="14"/>
                      </w:rPr>
                      <w:t>Moderna II</w:t>
                    </w:r>
                  </w:p>
                  <w:p w:rsidR="000F3672" w:rsidRPr="007A60B8" w:rsidRDefault="000F3672" w:rsidP="00C71DAF">
                    <w:pPr>
                      <w:jc w:val="center"/>
                      <w:rPr>
                        <w:b/>
                        <w:i/>
                        <w:sz w:val="14"/>
                        <w:szCs w:val="14"/>
                      </w:rPr>
                    </w:pPr>
                    <w:r>
                      <w:rPr>
                        <w:b/>
                        <w:i/>
                        <w:sz w:val="14"/>
                        <w:szCs w:val="14"/>
                      </w:rPr>
                      <w:t>60H</w:t>
                    </w:r>
                  </w:p>
                </w:txbxContent>
              </v:textbox>
            </v:rect>
            <v:rect id="Rectangle 43" o:spid="_x0000_s1070" style="position:absolute;left:24070;top:2889;width:5777;height:3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style="mso-next-textbox:#Rectangle 43">
                <w:txbxContent>
                  <w:p w:rsidR="000F3672" w:rsidRDefault="000F3672" w:rsidP="00C71DAF">
                    <w:pPr>
                      <w:jc w:val="center"/>
                      <w:rPr>
                        <w:b/>
                        <w:sz w:val="14"/>
                        <w:szCs w:val="14"/>
                      </w:rPr>
                    </w:pPr>
                    <w:r>
                      <w:rPr>
                        <w:b/>
                        <w:sz w:val="14"/>
                        <w:szCs w:val="14"/>
                      </w:rPr>
                      <w:t>História</w:t>
                    </w:r>
                  </w:p>
                  <w:p w:rsidR="000F3672" w:rsidRDefault="000F3672" w:rsidP="00C71DAF">
                    <w:pPr>
                      <w:jc w:val="center"/>
                      <w:rPr>
                        <w:b/>
                        <w:i/>
                        <w:sz w:val="14"/>
                        <w:szCs w:val="14"/>
                      </w:rPr>
                    </w:pPr>
                    <w:r>
                      <w:rPr>
                        <w:b/>
                        <w:sz w:val="14"/>
                        <w:szCs w:val="14"/>
                      </w:rPr>
                      <w:t>Moderna I</w:t>
                    </w:r>
                  </w:p>
                  <w:p w:rsidR="000F3672" w:rsidRPr="007A60B8" w:rsidRDefault="000F3672" w:rsidP="00C71DAF">
                    <w:pPr>
                      <w:jc w:val="center"/>
                      <w:rPr>
                        <w:b/>
                        <w:i/>
                        <w:sz w:val="14"/>
                        <w:szCs w:val="14"/>
                      </w:rPr>
                    </w:pPr>
                    <w:r>
                      <w:rPr>
                        <w:b/>
                        <w:i/>
                        <w:sz w:val="14"/>
                        <w:szCs w:val="14"/>
                      </w:rPr>
                      <w:t>60H</w:t>
                    </w:r>
                  </w:p>
                </w:txbxContent>
              </v:textbox>
            </v:rect>
            <v:rect id="Rectangle 44" o:spid="_x0000_s1071" style="position:absolute;left:16367;top:2889;width:5766;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style="mso-next-textbox:#Rectangle 44">
                <w:txbxContent>
                  <w:p w:rsidR="000F3672" w:rsidRDefault="000F3672" w:rsidP="00C71DAF">
                    <w:pPr>
                      <w:jc w:val="center"/>
                      <w:rPr>
                        <w:b/>
                        <w:i/>
                        <w:sz w:val="14"/>
                        <w:szCs w:val="14"/>
                      </w:rPr>
                    </w:pPr>
                    <w:r w:rsidRPr="007A7A2D">
                      <w:rPr>
                        <w:b/>
                        <w:sz w:val="14"/>
                        <w:szCs w:val="14"/>
                      </w:rPr>
                      <w:t>História Medieval</w:t>
                    </w:r>
                    <w:r>
                      <w:rPr>
                        <w:b/>
                        <w:sz w:val="14"/>
                        <w:szCs w:val="14"/>
                      </w:rPr>
                      <w:t xml:space="preserve"> II</w:t>
                    </w:r>
                  </w:p>
                  <w:p w:rsidR="000F3672" w:rsidRPr="007A60B8" w:rsidRDefault="000F3672" w:rsidP="00C71DAF">
                    <w:pPr>
                      <w:jc w:val="center"/>
                      <w:rPr>
                        <w:b/>
                        <w:i/>
                        <w:sz w:val="14"/>
                        <w:szCs w:val="14"/>
                      </w:rPr>
                    </w:pPr>
                    <w:r>
                      <w:rPr>
                        <w:b/>
                        <w:i/>
                        <w:sz w:val="14"/>
                        <w:szCs w:val="14"/>
                      </w:rPr>
                      <w:t>60H</w:t>
                    </w:r>
                  </w:p>
                </w:txbxContent>
              </v:textbox>
            </v:rect>
            <v:shapetype id="_x0000_t32" coordsize="21600,21600" o:spt="32" o:oned="t" path="m,l21600,21600e" filled="f">
              <v:path arrowok="t" fillok="f" o:connecttype="none"/>
              <o:lock v:ext="edit" shapetype="t"/>
            </v:shapetype>
            <v:shape id="AutoShape 45" o:spid="_x0000_s1072" type="#_x0000_t32" style="position:absolute;left:6728;top:4805;width:1937;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3UxQAAANsAAAAPAAAAZHJzL2Rvd25yZXYueG1sRI9BawIx&#10;FITvBf9DeIKXUrNKtW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A3Uz3UxQAAANsAAAAP&#10;AAAAAAAAAAAAAAAAAAcCAABkcnMvZG93bnJldi54bWxQSwUGAAAAAAMAAwC3AAAA+QIAAAAA&#10;"/>
            <v:shape id="AutoShape 46" o:spid="_x0000_s1073" type="#_x0000_t32" style="position:absolute;left:14431;top:4805;width:1936;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BlNwAAAANsAAAAPAAAAZHJzL2Rvd25yZXYueG1sRE9Ni8Iw&#10;EL0v7H8II+xl0bTLIl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FsgZTcAAAADbAAAADwAAAAAA&#10;AAAAAAAAAAAHAgAAZHJzL2Rvd25yZXYueG1sUEsFBgAAAAADAAMAtwAAAPQCAAAAAA==&#10;"/>
            <v:shape id="AutoShape 47" o:spid="_x0000_s1074" type="#_x0000_t32" style="position:absolute;left:22133;top:4805;width:1937;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w9xQAAANsAAAAPAAAAZHJzL2Rvd25yZXYueG1sRI9BawIx&#10;FITvBf9DeIKXUrNKlX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ApgAw9xQAAANsAAAAP&#10;AAAAAAAAAAAAAAAAAAcCAABkcnMvZG93bnJldi54bWxQSwUGAAAAAAMAAwC3AAAA+QIAAAAA&#10;"/>
            <v:shape id="AutoShape 48" o:spid="_x0000_s1075" type="#_x0000_t32" style="position:absolute;left:29847;top:4810;width:192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"/>
            <v:shape id="AutoShape 49" o:spid="_x0000_s1076" type="#_x0000_t32" style="position:absolute;left:37549;top:4810;width:1926;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"/>
            <v:shape id="AutoShape 50" o:spid="_x0000_s1077" type="#_x0000_t32" style="position:absolute;left:45241;top:4805;width:1936;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6wwAAANsAAAAPAAAAZHJzL2Rvd25yZXYueG1sRI9Bi8Iw&#10;FITvC/6H8AQvy5pWWJ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8vm4esMAAADbAAAADwAA&#10;AAAAAAAAAAAAAAAHAgAAZHJzL2Rvd25yZXYueG1sUEsFBgAAAAADAAMAtwAAAPcCAAAAAA==&#10;"/>
            <v:rect id="Rectangle 51" o:spid="_x0000_s1078" style="position:absolute;left:962;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style="mso-next-textbox:#Rectangle 51">
                <w:txbxContent>
                  <w:p w:rsidR="000F3672" w:rsidRDefault="000F3672" w:rsidP="00C71DAF">
                    <w:pPr>
                      <w:jc w:val="center"/>
                      <w:rPr>
                        <w:b/>
                        <w:sz w:val="14"/>
                        <w:szCs w:val="14"/>
                      </w:rPr>
                    </w:pPr>
                    <w:r>
                      <w:rPr>
                        <w:b/>
                        <w:sz w:val="14"/>
                        <w:szCs w:val="14"/>
                      </w:rPr>
                      <w:t>Psicologia Geral</w:t>
                    </w:r>
                  </w:p>
                  <w:p w:rsidR="000F3672" w:rsidRPr="00464DD2" w:rsidRDefault="000F3672" w:rsidP="00C71DAF">
                    <w:pPr>
                      <w:jc w:val="center"/>
                      <w:rPr>
                        <w:b/>
                        <w:sz w:val="14"/>
                        <w:szCs w:val="14"/>
                      </w:rPr>
                    </w:pPr>
                    <w:r>
                      <w:rPr>
                        <w:b/>
                        <w:sz w:val="14"/>
                        <w:szCs w:val="14"/>
                      </w:rPr>
                      <w:t>45h</w:t>
                    </w:r>
                  </w:p>
                </w:txbxContent>
              </v:textbox>
            </v:rect>
            <v:rect id="Rectangle 52" o:spid="_x0000_s1079" style="position:absolute;left:8665;top:20227;width:5777;height:3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style="mso-next-textbox:#Rectangle 52">
                <w:txbxContent>
                  <w:p w:rsidR="000F3672" w:rsidRDefault="000F3672" w:rsidP="00C71DAF">
                    <w:pPr>
                      <w:jc w:val="center"/>
                      <w:rPr>
                        <w:b/>
                        <w:sz w:val="14"/>
                        <w:szCs w:val="14"/>
                      </w:rPr>
                    </w:pPr>
                    <w:r>
                      <w:rPr>
                        <w:b/>
                        <w:sz w:val="14"/>
                        <w:szCs w:val="14"/>
                      </w:rPr>
                      <w:t>Psicolog. do Desenvolv.</w:t>
                    </w:r>
                  </w:p>
                  <w:p w:rsidR="000F3672" w:rsidRPr="00464DD2" w:rsidRDefault="000F3672" w:rsidP="00C71DAF">
                    <w:pPr>
                      <w:jc w:val="center"/>
                      <w:rPr>
                        <w:b/>
                        <w:sz w:val="14"/>
                        <w:szCs w:val="14"/>
                      </w:rPr>
                    </w:pPr>
                    <w:r>
                      <w:rPr>
                        <w:b/>
                        <w:sz w:val="14"/>
                        <w:szCs w:val="14"/>
                      </w:rPr>
                      <w:t>80h</w:t>
                    </w:r>
                  </w:p>
                </w:txbxContent>
              </v:textbox>
            </v:rect>
            <v:rect id="Rectangle 53" o:spid="_x0000_s1080" style="position:absolute;left:16367;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style="mso-next-textbox:#Rectangle 53">
                <w:txbxContent>
                  <w:p w:rsidR="000F3672" w:rsidRDefault="000F3672" w:rsidP="00C71DAF">
                    <w:pPr>
                      <w:jc w:val="center"/>
                      <w:rPr>
                        <w:b/>
                        <w:sz w:val="14"/>
                        <w:szCs w:val="14"/>
                      </w:rPr>
                    </w:pPr>
                    <w:r>
                      <w:rPr>
                        <w:b/>
                        <w:sz w:val="14"/>
                        <w:szCs w:val="14"/>
                      </w:rPr>
                      <w:t>Psicologia da Aprend.</w:t>
                    </w:r>
                  </w:p>
                  <w:p w:rsidR="000F3672" w:rsidRPr="00464DD2" w:rsidRDefault="000F3672" w:rsidP="00C71DAF">
                    <w:pPr>
                      <w:jc w:val="center"/>
                      <w:rPr>
                        <w:b/>
                        <w:sz w:val="14"/>
                        <w:szCs w:val="14"/>
                      </w:rPr>
                    </w:pPr>
                    <w:r>
                      <w:rPr>
                        <w:b/>
                        <w:sz w:val="14"/>
                        <w:szCs w:val="14"/>
                      </w:rPr>
                      <w:t>80h</w:t>
                    </w:r>
                  </w:p>
                </w:txbxContent>
              </v:textbox>
            </v:rect>
            <v:rect id="Rectangle 54" o:spid="_x0000_s1081" style="position:absolute;left:24070;top:20227;width:5777;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style="mso-next-textbox:#Rectangle 54">
                <w:txbxContent>
                  <w:p w:rsidR="000F3672" w:rsidRPr="00287672" w:rsidRDefault="000F3672" w:rsidP="00C71DAF">
                    <w:pPr>
                      <w:jc w:val="center"/>
                      <w:rPr>
                        <w:b/>
                        <w:sz w:val="14"/>
                        <w:szCs w:val="14"/>
                        <w:lang w:val="en-US"/>
                      </w:rPr>
                    </w:pPr>
                    <w:r w:rsidRPr="00287672">
                      <w:rPr>
                        <w:b/>
                        <w:sz w:val="14"/>
                        <w:szCs w:val="14"/>
                        <w:lang w:val="en-US"/>
                      </w:rPr>
                      <w:t>Fund. Fil. Hist. Sociol. Educ.</w:t>
                    </w:r>
                  </w:p>
                </w:txbxContent>
              </v:textbox>
            </v:rect>
            <v:rect id="Rectangle 55" o:spid="_x0000_s1082" style="position:absolute;left:31772;top:20227;width:5777;height:3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style="mso-next-textbox:#Rectangle 55">
                <w:txbxContent>
                  <w:p w:rsidR="000F3672" w:rsidRDefault="000F3672" w:rsidP="00C71DAF">
                    <w:pPr>
                      <w:jc w:val="center"/>
                      <w:rPr>
                        <w:b/>
                        <w:sz w:val="14"/>
                        <w:szCs w:val="14"/>
                      </w:rPr>
                    </w:pPr>
                    <w:r>
                      <w:rPr>
                        <w:b/>
                        <w:sz w:val="14"/>
                        <w:szCs w:val="14"/>
                      </w:rPr>
                      <w:t>Optativa</w:t>
                    </w:r>
                  </w:p>
                  <w:p w:rsidR="000F3672" w:rsidRPr="007A60B8" w:rsidRDefault="000F3672" w:rsidP="00C71DAF">
                    <w:pPr>
                      <w:jc w:val="center"/>
                      <w:rPr>
                        <w:b/>
                        <w:sz w:val="14"/>
                        <w:szCs w:val="14"/>
                      </w:rPr>
                    </w:pPr>
                    <w:r>
                      <w:rPr>
                        <w:b/>
                        <w:sz w:val="14"/>
                        <w:szCs w:val="14"/>
                      </w:rPr>
                      <w:t>60h</w:t>
                    </w:r>
                  </w:p>
                  <w:p w:rsidR="000F3672" w:rsidRDefault="000F3672" w:rsidP="00C71DAF"/>
                </w:txbxContent>
              </v:textbox>
            </v:rect>
            <v:rect id="Rectangle 56" o:spid="_x0000_s1083" style="position:absolute;left:39475;top:20227;width:5766;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style="mso-next-textbox:#Rectangle 56">
                <w:txbxContent>
                  <w:p w:rsidR="000F3672" w:rsidRDefault="000F3672" w:rsidP="00C71DAF">
                    <w:pPr>
                      <w:jc w:val="center"/>
                      <w:rPr>
                        <w:b/>
                        <w:sz w:val="14"/>
                        <w:szCs w:val="14"/>
                      </w:rPr>
                    </w:pPr>
                    <w:r>
                      <w:rPr>
                        <w:b/>
                        <w:sz w:val="14"/>
                        <w:szCs w:val="14"/>
                      </w:rPr>
                      <w:t>Didática</w:t>
                    </w:r>
                  </w:p>
                  <w:p w:rsidR="000F3672" w:rsidRPr="00223E4F" w:rsidRDefault="000F3672" w:rsidP="00C71DAF">
                    <w:pPr>
                      <w:jc w:val="center"/>
                      <w:rPr>
                        <w:b/>
                        <w:sz w:val="14"/>
                        <w:szCs w:val="14"/>
                      </w:rPr>
                    </w:pPr>
                    <w:r>
                      <w:rPr>
                        <w:b/>
                        <w:sz w:val="14"/>
                        <w:szCs w:val="14"/>
                      </w:rPr>
                      <w:t>60h</w:t>
                    </w:r>
                  </w:p>
                </w:txbxContent>
              </v:textbox>
            </v:rect>
            <v:rect id="Rectangle 57" o:spid="_x0000_s1084" style="position:absolute;left:47177;top:20227;width:5766;height:38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style="mso-next-textbox:#Rectangle 57">
                <w:txbxContent>
                  <w:p w:rsidR="000F3672" w:rsidRDefault="000F3672" w:rsidP="00C71DAF">
                    <w:pPr>
                      <w:jc w:val="center"/>
                      <w:rPr>
                        <w:b/>
                        <w:sz w:val="14"/>
                        <w:szCs w:val="14"/>
                      </w:rPr>
                    </w:pPr>
                    <w:r>
                      <w:rPr>
                        <w:b/>
                        <w:sz w:val="14"/>
                        <w:szCs w:val="14"/>
                      </w:rPr>
                      <w:t>Met. De Ens. da Hist.</w:t>
                    </w:r>
                  </w:p>
                  <w:p w:rsidR="000F3672" w:rsidRPr="00223E4F" w:rsidRDefault="000F3672" w:rsidP="00C71DAF">
                    <w:pPr>
                      <w:jc w:val="center"/>
                      <w:rPr>
                        <w:b/>
                        <w:sz w:val="14"/>
                        <w:szCs w:val="14"/>
                      </w:rPr>
                    </w:pPr>
                    <w:r>
                      <w:rPr>
                        <w:b/>
                        <w:sz w:val="14"/>
                        <w:szCs w:val="14"/>
                      </w:rPr>
                      <w:t>80h</w:t>
                    </w:r>
                  </w:p>
                </w:txbxContent>
              </v:textbox>
            </v:rect>
            <v:shape id="AutoShape 58" o:spid="_x0000_s1085" type="#_x0000_t32" style="position:absolute;left:6739;top:10584;width:1926;height:6;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59" o:spid="_x0000_s1086" type="#_x0000_t32" style="position:absolute;left:29847;top:10584;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60" o:spid="_x0000_s1087" type="#_x0000_t32" style="position:absolute;left:37549;top:10584;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 id="AutoShape 61" o:spid="_x0000_s1088" type="#_x0000_t32" style="position:absolute;left:6739;top:22143;width:1926;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We3xAAAANsAAAAPAAAAZHJzL2Rvd25yZXYueG1sRI9BawIx&#10;FITvgv8hPMGL1KxK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APdZ7fEAAAA2wAAAA8A&#10;AAAAAAAAAAAAAAAABwIAAGRycy9kb3ducmV2LnhtbFBLBQYAAAAAAwADALcAAAD4AgAAAAA=&#10;"/>
            <v:shape id="AutoShape 62" o:spid="_x0000_s1089" type="#_x0000_t32" style="position:absolute;left:14442;top:22143;width:1925;height: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63" o:spid="_x0000_s1090" type="#_x0000_t32" style="position:absolute;left:45241;top:22143;width:1941;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64" o:spid="_x0000_s1091" type="#_x0000_t32" style="position:absolute;left:52943;top:22143;width:1942;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65" o:spid="_x0000_s1092" type="#_x0000_t32" style="position:absolute;left:60656;top:22143;width:1926;height: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AutoShape 66" o:spid="_x0000_s1093" type="#_x0000_t33" style="position:absolute;left:6728;top:27938;width:969;height:4795;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"/>
            <v:shape id="AutoShape 67" o:spid="_x0000_s1094" type="#_x0000_t32" style="position:absolute;left:7697;top:27922;width:8670;height: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"/>
            <v:shape id="AutoShape 68" o:spid="_x0000_s1095" type="#_x0000_t33" style="position:absolute;left:29847;top:27927;width:946;height:2901;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"/>
            <v:shape id="AutoShape 69" o:spid="_x0000_s1096" type="#_x0000_t32" style="position:absolute;left:30809;top:30822;width:1540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"/>
            <v:shape id="AutoShape 70" o:spid="_x0000_s1097" type="#_x0000_t33" style="position:absolute;left:45245;top:28892;width:2895;height:962;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"/>
            <v:shape id="AutoShape 72" o:spid="_x0000_s1099" type="#_x0000_t32" style="position:absolute;left:37549;top:16363;width:1931;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shape id="AutoShape 73" o:spid="_x0000_s1100" type="#_x0000_t33" style="position:absolute;left:29847;top:19264;width:957;height:2879;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"/>
            <v:shape id="AutoShape 74" o:spid="_x0000_s1101" type="#_x0000_t32" style="position:absolute;left:30809;top:19264;width:1540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"/>
            <v:shape id="AutoShape 75" o:spid="_x0000_s1102" type="#_x0000_t33" style="position:absolute;left:45251;top:17327;width:2889;height:97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"/>
            <v:shape id="AutoShape 76" o:spid="_x0000_s1103" type="#_x0000_t32" style="position:absolute;left:7702;top:4816;width:0;height:288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"/>
            <v:shape id="AutoShape 77" o:spid="_x0000_s1104" type="#_x0000_t33" style="position:absolute;left:1443;top:12046;width:969;height:385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"/>
            <v:shape id="AutoShape 78" o:spid="_x0000_s1105" type="#_x0000_t32" style="position:absolute;left:-2890;top:10595;width:5780;height:0;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"/>
            <v:shape id="AutoShape 79" o:spid="_x0000_s1106" type="#_x0000_t32" style="position:absolute;top:7705;width:770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_x0000_s1107" type="#_x0000_t202" style="position:absolute;left:5309;top:38589;width:55512;height:202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" fillcolor="#dbe5f1" strokecolor="#548dd4" strokeweight="2.25pt">
              <v:textbox style="mso-next-textbox:#_x0000_s1107">
                <w:txbxContent>
                  <w:p w:rsidR="000F3672" w:rsidRPr="00CF5818" w:rsidRDefault="000F3672" w:rsidP="00C71DAF">
                    <w:pPr>
                      <w:jc w:val="center"/>
                      <w:rPr>
                        <w:rFonts w:ascii="Times New Roman" w:hAnsi="Times New Roman"/>
                        <w:sz w:val="22"/>
                      </w:rPr>
                    </w:pPr>
                    <w:r w:rsidRPr="00CF5818">
                      <w:rPr>
                        <w:rFonts w:ascii="Times New Roman" w:hAnsi="Times New Roman"/>
                        <w:sz w:val="22"/>
                      </w:rPr>
                      <w:t>Incluir na Representação Gráfica da Matriz:</w:t>
                    </w:r>
                  </w:p>
                  <w:p w:rsidR="000F3672" w:rsidRPr="00CF5818" w:rsidRDefault="000F3672" w:rsidP="00C71DAF">
                    <w:pPr>
                      <w:jc w:val="center"/>
                      <w:rPr>
                        <w:rFonts w:ascii="Times New Roman" w:hAnsi="Times New Roman"/>
                        <w:sz w:val="22"/>
                      </w:rPr>
                    </w:pPr>
                  </w:p>
                  <w:p w:rsidR="000F3672" w:rsidRPr="00CF5818" w:rsidRDefault="000F3672" w:rsidP="00C71DAF">
                    <w:pPr>
                      <w:pStyle w:val="Recuodecorpodetexto"/>
                      <w:numPr>
                        <w:ilvl w:val="0"/>
                        <w:numId w:val="40"/>
                      </w:numPr>
                      <w:spacing w:after="0"/>
                      <w:rPr>
                        <w:rFonts w:ascii="Times New Roman" w:hAnsi="Times New Roman"/>
                        <w:bCs/>
                        <w:sz w:val="22"/>
                      </w:rPr>
                    </w:pPr>
                    <w:r w:rsidRPr="00CF5818">
                      <w:rPr>
                        <w:rFonts w:ascii="Times New Roman" w:hAnsi="Times New Roman"/>
                        <w:bCs/>
                        <w:sz w:val="22"/>
                      </w:rPr>
                      <w:t>Carga horária disciplinas obrigatórias:</w:t>
                    </w:r>
                  </w:p>
                  <w:p w:rsidR="000F3672" w:rsidRPr="00CF5818" w:rsidRDefault="000F3672" w:rsidP="00C71DAF">
                    <w:pPr>
                      <w:pStyle w:val="Recuodecorpodetexto"/>
                      <w:numPr>
                        <w:ilvl w:val="0"/>
                        <w:numId w:val="40"/>
                      </w:numPr>
                      <w:spacing w:after="0"/>
                      <w:rPr>
                        <w:rFonts w:ascii="Times New Roman" w:hAnsi="Times New Roman"/>
                        <w:bCs/>
                        <w:sz w:val="22"/>
                      </w:rPr>
                    </w:pPr>
                    <w:r w:rsidRPr="00CF5818">
                      <w:rPr>
                        <w:rFonts w:ascii="Times New Roman" w:hAnsi="Times New Roman"/>
                        <w:bCs/>
                        <w:sz w:val="22"/>
                      </w:rPr>
                      <w:t>Carga horária disciplinas optativas:</w:t>
                    </w:r>
                  </w:p>
                  <w:p w:rsidR="000F3672" w:rsidRPr="00CF5818" w:rsidRDefault="000F3672" w:rsidP="00C71DAF">
                    <w:pPr>
                      <w:pStyle w:val="Recuodecorpodetexto"/>
                      <w:numPr>
                        <w:ilvl w:val="0"/>
                        <w:numId w:val="40"/>
                      </w:numPr>
                      <w:spacing w:after="0"/>
                      <w:rPr>
                        <w:rFonts w:ascii="Times New Roman" w:hAnsi="Times New Roman"/>
                        <w:bCs/>
                        <w:sz w:val="22"/>
                      </w:rPr>
                    </w:pPr>
                    <w:r w:rsidRPr="00CF5818">
                      <w:rPr>
                        <w:rFonts w:ascii="Times New Roman" w:hAnsi="Times New Roman"/>
                        <w:bCs/>
                        <w:sz w:val="22"/>
                      </w:rPr>
                      <w:t>ESO:</w:t>
                    </w:r>
                  </w:p>
                  <w:p w:rsidR="000F3672" w:rsidRPr="00CF5818" w:rsidRDefault="000F3672" w:rsidP="00C71DAF">
                    <w:pPr>
                      <w:pStyle w:val="Recuodecorpodetexto"/>
                      <w:numPr>
                        <w:ilvl w:val="0"/>
                        <w:numId w:val="40"/>
                      </w:numPr>
                      <w:spacing w:after="0"/>
                      <w:rPr>
                        <w:rFonts w:ascii="Times New Roman" w:hAnsi="Times New Roman"/>
                        <w:bCs/>
                        <w:sz w:val="22"/>
                      </w:rPr>
                    </w:pPr>
                    <w:r w:rsidRPr="00CF5818">
                      <w:rPr>
                        <w:rFonts w:ascii="Times New Roman" w:hAnsi="Times New Roman"/>
                        <w:bCs/>
                        <w:sz w:val="22"/>
                      </w:rPr>
                      <w:t>TCC:</w:t>
                    </w:r>
                  </w:p>
                  <w:p w:rsidR="000F3672" w:rsidRPr="00CF5818" w:rsidRDefault="000F3672" w:rsidP="00C71DAF">
                    <w:pPr>
                      <w:pStyle w:val="Recuodecorpodetexto"/>
                      <w:numPr>
                        <w:ilvl w:val="0"/>
                        <w:numId w:val="40"/>
                      </w:numPr>
                      <w:spacing w:after="0"/>
                      <w:rPr>
                        <w:rFonts w:ascii="Times New Roman" w:hAnsi="Times New Roman"/>
                        <w:bCs/>
                        <w:sz w:val="22"/>
                      </w:rPr>
                    </w:pPr>
                    <w:r w:rsidRPr="00CF5818">
                      <w:rPr>
                        <w:rFonts w:ascii="Times New Roman" w:hAnsi="Times New Roman"/>
                        <w:bCs/>
                        <w:sz w:val="22"/>
                      </w:rPr>
                      <w:t>ACC:</w:t>
                    </w:r>
                  </w:p>
                  <w:p w:rsidR="000F3672" w:rsidRPr="00CF5818" w:rsidRDefault="000F3672" w:rsidP="00C71DAF">
                    <w:pPr>
                      <w:pStyle w:val="Recuodecorpodetexto"/>
                      <w:numPr>
                        <w:ilvl w:val="0"/>
                        <w:numId w:val="40"/>
                      </w:numPr>
                      <w:spacing w:after="0"/>
                      <w:rPr>
                        <w:rFonts w:ascii="Times New Roman" w:hAnsi="Times New Roman"/>
                        <w:bCs/>
                        <w:sz w:val="22"/>
                      </w:rPr>
                    </w:pPr>
                    <w:r w:rsidRPr="00CF5818">
                      <w:rPr>
                        <w:rFonts w:ascii="Times New Roman" w:hAnsi="Times New Roman"/>
                        <w:bCs/>
                        <w:sz w:val="22"/>
                      </w:rPr>
                      <w:t>Carga horária total:</w:t>
                    </w:r>
                  </w:p>
                  <w:p w:rsidR="000F3672" w:rsidRPr="00CF5818" w:rsidRDefault="000F3672" w:rsidP="00C71DAF">
                    <w:pPr>
                      <w:pStyle w:val="Recuodecorpodetexto"/>
                      <w:numPr>
                        <w:ilvl w:val="0"/>
                        <w:numId w:val="40"/>
                      </w:numPr>
                      <w:spacing w:after="0"/>
                      <w:rPr>
                        <w:rFonts w:ascii="Times New Roman" w:hAnsi="Times New Roman"/>
                        <w:sz w:val="22"/>
                      </w:rPr>
                    </w:pPr>
                    <w:r w:rsidRPr="00CF5818">
                      <w:rPr>
                        <w:rFonts w:ascii="Times New Roman" w:hAnsi="Times New Roman"/>
                        <w:bCs/>
                        <w:sz w:val="22"/>
                      </w:rPr>
                      <w:t xml:space="preserve">Enade como componente curricular obrigatório </w:t>
                    </w:r>
                    <w:r>
                      <w:rPr>
                        <w:rFonts w:ascii="Times New Roman" w:hAnsi="Times New Roman"/>
                        <w:bCs/>
                        <w:sz w:val="22"/>
                      </w:rPr>
                      <w:t xml:space="preserve">. </w:t>
                    </w:r>
                    <w:r w:rsidRPr="00CF5818">
                      <w:rPr>
                        <w:rFonts w:ascii="Times New Roman" w:hAnsi="Times New Roman"/>
                        <w:bCs/>
                        <w:sz w:val="22"/>
                      </w:rPr>
                      <w:t xml:space="preserve"> Para os cursos que não fazem Enade, destacar: “O Curso não participa do Enade”.</w:t>
                    </w:r>
                  </w:p>
                  <w:p w:rsidR="000F3672" w:rsidRPr="00CF5818" w:rsidRDefault="000F3672" w:rsidP="00C71DAF"/>
                </w:txbxContent>
              </v:textbox>
            </v:shape>
            <w10:wrap type="square"/>
          </v:group>
        </w:pict>
      </w:r>
      <w:r>
        <w:rPr>
          <w:rFonts w:ascii="Times New Roman" w:hAnsi="Times New Roman"/>
          <w:noProof/>
        </w:rPr>
        <w:pict>
          <v:rect id="Rectangle 71" o:spid="_x0000_s1098" style="position:absolute;left:0;text-align:left;margin-left:-70.8pt;margin-top:23.4pt;width:530.7pt;height:15.15pt;z-index:2516643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style="mso-next-textbox:#Rectangle 71">
              <w:txbxContent>
                <w:p w:rsidR="000F3672" w:rsidRPr="00856781" w:rsidRDefault="000F3672" w:rsidP="00C71DAF">
                  <w:pPr>
                    <w:jc w:val="center"/>
                    <w:rPr>
                      <w:b/>
                    </w:rPr>
                  </w:pPr>
                  <w:r>
                    <w:rPr>
                      <w:b/>
                    </w:rPr>
                    <w:t>1°</w:t>
                  </w:r>
                  <w:r>
                    <w:rPr>
                      <w:b/>
                    </w:rPr>
                    <w:tab/>
                  </w:r>
                  <w:r>
                    <w:rPr>
                      <w:b/>
                    </w:rPr>
                    <w:tab/>
                    <w:t xml:space="preserve">      2°</w:t>
                  </w:r>
                  <w:r>
                    <w:rPr>
                      <w:b/>
                    </w:rPr>
                    <w:tab/>
                  </w:r>
                  <w:r>
                    <w:rPr>
                      <w:b/>
                    </w:rPr>
                    <w:tab/>
                    <w:t xml:space="preserve">      3°</w:t>
                  </w:r>
                  <w:r>
                    <w:rPr>
                      <w:b/>
                    </w:rPr>
                    <w:tab/>
                  </w:r>
                  <w:r>
                    <w:rPr>
                      <w:b/>
                    </w:rPr>
                    <w:tab/>
                    <w:t xml:space="preserve">       4°</w:t>
                  </w:r>
                  <w:r>
                    <w:rPr>
                      <w:b/>
                    </w:rPr>
                    <w:tab/>
                  </w:r>
                  <w:r>
                    <w:rPr>
                      <w:b/>
                    </w:rPr>
                    <w:tab/>
                    <w:t xml:space="preserve">       5°</w:t>
                  </w:r>
                  <w:r>
                    <w:rPr>
                      <w:b/>
                    </w:rPr>
                    <w:tab/>
                  </w:r>
                  <w:r>
                    <w:rPr>
                      <w:b/>
                    </w:rPr>
                    <w:tab/>
                    <w:t xml:space="preserve">       6°</w:t>
                  </w:r>
                  <w:r>
                    <w:rPr>
                      <w:b/>
                    </w:rPr>
                    <w:tab/>
                  </w:r>
                  <w:r>
                    <w:rPr>
                      <w:b/>
                    </w:rPr>
                    <w:tab/>
                    <w:t xml:space="preserve">         7°</w:t>
                  </w:r>
                  <w:r>
                    <w:rPr>
                      <w:b/>
                    </w:rPr>
                    <w:tab/>
                    <w:t xml:space="preserve">         8°</w:t>
                  </w:r>
                  <w:r>
                    <w:rPr>
                      <w:b/>
                    </w:rPr>
                    <w:tab/>
                    <w:t xml:space="preserve">          9°</w:t>
                  </w:r>
                </w:p>
              </w:txbxContent>
            </v:textbox>
          </v:rect>
        </w:pict>
      </w:r>
      <w:bookmarkStart w:id="87" w:name="_Toc514404226"/>
    </w:p>
    <w:p w:rsidR="00EF3FCA" w:rsidRPr="009B3842" w:rsidRDefault="00C71DAF" w:rsidP="009B3842">
      <w:pPr>
        <w:pStyle w:val="Legenda"/>
        <w:keepNext/>
        <w:jc w:val="left"/>
        <w:outlineLvl w:val="1"/>
        <w:rPr>
          <w:rFonts w:ascii="Times New Roman" w:hAnsi="Times New Roman"/>
          <w:b w:val="0"/>
          <w:color w:val="C00000"/>
          <w:sz w:val="24"/>
          <w:szCs w:val="24"/>
        </w:rPr>
      </w:pPr>
      <w:bookmarkStart w:id="88" w:name="_Toc516648311"/>
      <w:r w:rsidRPr="00CB55CA">
        <w:rPr>
          <w:rFonts w:ascii="Times New Roman" w:hAnsi="Times New Roman"/>
          <w:b w:val="0"/>
          <w:sz w:val="24"/>
          <w:szCs w:val="24"/>
        </w:rPr>
        <w:lastRenderedPageBreak/>
        <w:t>8.</w:t>
      </w:r>
      <w:r w:rsidR="002B4D93">
        <w:rPr>
          <w:rFonts w:ascii="Times New Roman" w:hAnsi="Times New Roman"/>
          <w:b w:val="0"/>
          <w:sz w:val="24"/>
          <w:szCs w:val="24"/>
        </w:rPr>
        <w:t xml:space="preserve"> 4</w:t>
      </w:r>
      <w:r w:rsidRPr="00CB55CA">
        <w:rPr>
          <w:rFonts w:ascii="Times New Roman" w:hAnsi="Times New Roman"/>
          <w:b w:val="0"/>
          <w:sz w:val="24"/>
          <w:szCs w:val="24"/>
        </w:rPr>
        <w:t xml:space="preserve"> Quadro de equivalência </w:t>
      </w:r>
      <w:r w:rsidRPr="00CB55CA">
        <w:rPr>
          <w:rFonts w:ascii="Times New Roman" w:hAnsi="Times New Roman"/>
          <w:b w:val="0"/>
          <w:color w:val="C00000"/>
          <w:sz w:val="24"/>
          <w:szCs w:val="24"/>
        </w:rPr>
        <w:t>(quando houver):</w:t>
      </w:r>
      <w:bookmarkEnd w:id="87"/>
      <w:bookmarkEnd w:id="88"/>
    </w:p>
    <w:p w:rsidR="00EF3FCA" w:rsidRPr="00CB55CA" w:rsidRDefault="00EF3FCA" w:rsidP="00EF3FCA">
      <w:pPr>
        <w:pStyle w:val="Textodecomentrio"/>
        <w:spacing w:line="360" w:lineRule="auto"/>
        <w:ind w:firstLine="708"/>
        <w:rPr>
          <w:rFonts w:ascii="Times New Roman" w:hAnsi="Times New Roman"/>
          <w:sz w:val="24"/>
          <w:szCs w:val="24"/>
        </w:rPr>
      </w:pPr>
      <w:r w:rsidRPr="00CB55CA">
        <w:rPr>
          <w:rFonts w:ascii="Times New Roman" w:hAnsi="Times New Roman"/>
          <w:sz w:val="24"/>
          <w:szCs w:val="24"/>
        </w:rPr>
        <w:t>Destacar num texto introdutório deste item, como se dará a migração dos estudantes para o perfil novo. Se houver migração, indicar até que entrada os alunos serão migrados, até quando será possível esta migração, a partir de quando este perfil entrará em vigor.</w:t>
      </w:r>
    </w:p>
    <w:p w:rsidR="00EF3FCA" w:rsidRPr="00CB55CA" w:rsidRDefault="00EF3FCA" w:rsidP="00EF3FCA">
      <w:pPr>
        <w:rPr>
          <w:rFonts w:ascii="Times New Roman" w:hAnsi="Times New Roman"/>
        </w:rPr>
      </w:pPr>
    </w:p>
    <w:p w:rsidR="00FB6437" w:rsidRDefault="00FB6437" w:rsidP="00FB6437">
      <w:pPr>
        <w:pStyle w:val="Legenda"/>
        <w:keepNext/>
        <w:rPr>
          <w:rFonts w:ascii="Times New Roman" w:hAnsi="Times New Roman"/>
          <w:b w:val="0"/>
          <w:noProof/>
          <w:sz w:val="24"/>
          <w:szCs w:val="24"/>
        </w:rPr>
      </w:pPr>
      <w:r w:rsidRPr="00CB55CA">
        <w:rPr>
          <w:rFonts w:ascii="Times New Roman" w:hAnsi="Times New Roman"/>
          <w:sz w:val="24"/>
          <w:szCs w:val="24"/>
        </w:rPr>
        <w:t xml:space="preserve">Quadro </w:t>
      </w:r>
      <w:r w:rsidR="0037352E">
        <w:rPr>
          <w:rFonts w:ascii="Times New Roman" w:hAnsi="Times New Roman"/>
          <w:sz w:val="24"/>
          <w:szCs w:val="24"/>
        </w:rPr>
        <w:t>7</w:t>
      </w:r>
      <w:r w:rsidRPr="00CB55CA">
        <w:rPr>
          <w:rFonts w:ascii="Times New Roman" w:hAnsi="Times New Roman"/>
          <w:noProof/>
          <w:sz w:val="24"/>
          <w:szCs w:val="24"/>
        </w:rPr>
        <w:t xml:space="preserve">– </w:t>
      </w:r>
      <w:r w:rsidRPr="00CB55CA">
        <w:rPr>
          <w:rFonts w:ascii="Times New Roman" w:hAnsi="Times New Roman"/>
          <w:b w:val="0"/>
          <w:noProof/>
          <w:sz w:val="24"/>
          <w:szCs w:val="24"/>
        </w:rPr>
        <w:t>Disciplinas equivalentes</w:t>
      </w:r>
    </w:p>
    <w:p w:rsidR="008245CB" w:rsidRPr="008245CB" w:rsidRDefault="008245CB" w:rsidP="008245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179"/>
        <w:gridCol w:w="2023"/>
        <w:gridCol w:w="2023"/>
      </w:tblGrid>
      <w:tr w:rsidR="00C71DAF" w:rsidRPr="00CB55CA" w:rsidTr="008245CB">
        <w:tc>
          <w:tcPr>
            <w:tcW w:w="4420" w:type="dxa"/>
            <w:gridSpan w:val="2"/>
            <w:shd w:val="clear" w:color="auto" w:fill="B8CCE4"/>
          </w:tcPr>
          <w:p w:rsidR="00C71DAF" w:rsidRPr="006C7509" w:rsidRDefault="00C71DAF" w:rsidP="005A1674">
            <w:pPr>
              <w:pStyle w:val="Recuodecorpodetexto3"/>
              <w:spacing w:line="360" w:lineRule="auto"/>
              <w:ind w:firstLine="0"/>
              <w:jc w:val="center"/>
              <w:rPr>
                <w:b/>
                <w:szCs w:val="24"/>
                <w:lang w:val="pt-BR"/>
              </w:rPr>
            </w:pPr>
            <w:r w:rsidRPr="006C7509">
              <w:rPr>
                <w:b/>
                <w:szCs w:val="24"/>
                <w:lang w:val="pt-BR"/>
              </w:rPr>
              <w:t>Matriz Antiga</w:t>
            </w:r>
          </w:p>
        </w:tc>
        <w:tc>
          <w:tcPr>
            <w:tcW w:w="4046" w:type="dxa"/>
            <w:gridSpan w:val="2"/>
            <w:shd w:val="clear" w:color="auto" w:fill="B8CCE4"/>
          </w:tcPr>
          <w:p w:rsidR="00C71DAF" w:rsidRPr="006C7509" w:rsidRDefault="00C71DAF" w:rsidP="005A1674">
            <w:pPr>
              <w:pStyle w:val="Recuodecorpodetexto3"/>
              <w:spacing w:line="360" w:lineRule="auto"/>
              <w:ind w:firstLine="0"/>
              <w:jc w:val="center"/>
              <w:rPr>
                <w:b/>
                <w:szCs w:val="24"/>
                <w:lang w:val="pt-BR"/>
              </w:rPr>
            </w:pPr>
            <w:r w:rsidRPr="006C7509">
              <w:rPr>
                <w:b/>
                <w:szCs w:val="24"/>
                <w:lang w:val="pt-BR"/>
              </w:rPr>
              <w:t>Matriz Nova</w:t>
            </w:r>
          </w:p>
        </w:tc>
      </w:tr>
      <w:tr w:rsidR="00C71DAF" w:rsidRPr="00CB55CA" w:rsidTr="008245CB">
        <w:tc>
          <w:tcPr>
            <w:tcW w:w="2241" w:type="dxa"/>
            <w:shd w:val="clear" w:color="auto" w:fill="DBE5F1"/>
          </w:tcPr>
          <w:p w:rsidR="00C71DAF" w:rsidRPr="006C7509" w:rsidRDefault="00C71DAF" w:rsidP="005A1674">
            <w:pPr>
              <w:pStyle w:val="Recuodecorpodetexto3"/>
              <w:spacing w:line="360" w:lineRule="auto"/>
              <w:ind w:firstLine="0"/>
              <w:jc w:val="center"/>
              <w:rPr>
                <w:b/>
                <w:szCs w:val="24"/>
                <w:lang w:val="pt-BR"/>
              </w:rPr>
            </w:pPr>
            <w:r w:rsidRPr="006C7509">
              <w:rPr>
                <w:b/>
                <w:szCs w:val="24"/>
                <w:lang w:val="pt-BR"/>
              </w:rPr>
              <w:t>Disciplina</w:t>
            </w:r>
          </w:p>
        </w:tc>
        <w:tc>
          <w:tcPr>
            <w:tcW w:w="2179" w:type="dxa"/>
            <w:shd w:val="clear" w:color="auto" w:fill="DBE5F1"/>
          </w:tcPr>
          <w:p w:rsidR="00C71DAF" w:rsidRPr="006C7509" w:rsidRDefault="00C71DAF" w:rsidP="005A1674">
            <w:pPr>
              <w:pStyle w:val="Recuodecorpodetexto3"/>
              <w:spacing w:line="360" w:lineRule="auto"/>
              <w:ind w:firstLine="0"/>
              <w:jc w:val="center"/>
              <w:rPr>
                <w:b/>
                <w:szCs w:val="24"/>
                <w:lang w:val="pt-BR"/>
              </w:rPr>
            </w:pPr>
            <w:r w:rsidRPr="006C7509">
              <w:rPr>
                <w:b/>
                <w:szCs w:val="24"/>
                <w:lang w:val="pt-BR"/>
              </w:rPr>
              <w:t>Carga horária</w:t>
            </w:r>
          </w:p>
        </w:tc>
        <w:tc>
          <w:tcPr>
            <w:tcW w:w="2023" w:type="dxa"/>
            <w:shd w:val="clear" w:color="auto" w:fill="DBE5F1"/>
          </w:tcPr>
          <w:p w:rsidR="00C71DAF" w:rsidRPr="006C7509" w:rsidRDefault="00C71DAF" w:rsidP="005A1674">
            <w:pPr>
              <w:pStyle w:val="Recuodecorpodetexto3"/>
              <w:spacing w:line="360" w:lineRule="auto"/>
              <w:ind w:firstLine="0"/>
              <w:jc w:val="center"/>
              <w:rPr>
                <w:b/>
                <w:szCs w:val="24"/>
                <w:lang w:val="pt-BR"/>
              </w:rPr>
            </w:pPr>
            <w:r w:rsidRPr="006C7509">
              <w:rPr>
                <w:b/>
                <w:szCs w:val="24"/>
                <w:lang w:val="pt-BR"/>
              </w:rPr>
              <w:t>Disciplina</w:t>
            </w:r>
          </w:p>
        </w:tc>
        <w:tc>
          <w:tcPr>
            <w:tcW w:w="2023" w:type="dxa"/>
            <w:shd w:val="clear" w:color="auto" w:fill="DBE5F1"/>
          </w:tcPr>
          <w:p w:rsidR="00C71DAF" w:rsidRPr="006C7509" w:rsidRDefault="00C71DAF" w:rsidP="005A1674">
            <w:pPr>
              <w:pStyle w:val="Recuodecorpodetexto3"/>
              <w:spacing w:line="360" w:lineRule="auto"/>
              <w:ind w:firstLine="0"/>
              <w:jc w:val="center"/>
              <w:rPr>
                <w:b/>
                <w:szCs w:val="24"/>
                <w:lang w:val="pt-BR"/>
              </w:rPr>
            </w:pPr>
            <w:r w:rsidRPr="006C7509">
              <w:rPr>
                <w:b/>
                <w:szCs w:val="24"/>
                <w:lang w:val="pt-BR"/>
              </w:rPr>
              <w:t>Carga horária</w:t>
            </w:r>
          </w:p>
        </w:tc>
      </w:tr>
      <w:tr w:rsidR="00C71DAF" w:rsidRPr="00CB55CA" w:rsidTr="008245CB">
        <w:tc>
          <w:tcPr>
            <w:tcW w:w="2241" w:type="dxa"/>
          </w:tcPr>
          <w:p w:rsidR="00C71DAF" w:rsidRPr="006C7509" w:rsidRDefault="00C71DAF" w:rsidP="005A1674">
            <w:pPr>
              <w:pStyle w:val="Recuodecorpodetexto3"/>
              <w:spacing w:line="360" w:lineRule="auto"/>
              <w:ind w:firstLine="0"/>
              <w:jc w:val="center"/>
              <w:rPr>
                <w:b/>
                <w:szCs w:val="24"/>
                <w:lang w:val="pt-BR"/>
              </w:rPr>
            </w:pPr>
          </w:p>
        </w:tc>
        <w:tc>
          <w:tcPr>
            <w:tcW w:w="2179"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r>
      <w:tr w:rsidR="00C71DAF" w:rsidRPr="00CB55CA" w:rsidTr="008245CB">
        <w:tc>
          <w:tcPr>
            <w:tcW w:w="2241" w:type="dxa"/>
          </w:tcPr>
          <w:p w:rsidR="00C71DAF" w:rsidRPr="006C7509" w:rsidRDefault="00C71DAF" w:rsidP="005A1674">
            <w:pPr>
              <w:pStyle w:val="Recuodecorpodetexto3"/>
              <w:spacing w:line="360" w:lineRule="auto"/>
              <w:ind w:firstLine="0"/>
              <w:jc w:val="center"/>
              <w:rPr>
                <w:b/>
                <w:szCs w:val="24"/>
                <w:lang w:val="pt-BR"/>
              </w:rPr>
            </w:pPr>
          </w:p>
        </w:tc>
        <w:tc>
          <w:tcPr>
            <w:tcW w:w="2179"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r>
      <w:tr w:rsidR="00C71DAF" w:rsidRPr="00CB55CA" w:rsidTr="008245CB">
        <w:tc>
          <w:tcPr>
            <w:tcW w:w="2241" w:type="dxa"/>
          </w:tcPr>
          <w:p w:rsidR="00C71DAF" w:rsidRPr="006C7509" w:rsidRDefault="00C71DAF" w:rsidP="005A1674">
            <w:pPr>
              <w:pStyle w:val="Recuodecorpodetexto3"/>
              <w:spacing w:line="360" w:lineRule="auto"/>
              <w:ind w:firstLine="0"/>
              <w:jc w:val="center"/>
              <w:rPr>
                <w:b/>
                <w:szCs w:val="24"/>
                <w:lang w:val="pt-BR"/>
              </w:rPr>
            </w:pPr>
          </w:p>
        </w:tc>
        <w:tc>
          <w:tcPr>
            <w:tcW w:w="2179"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r>
      <w:tr w:rsidR="00C71DAF" w:rsidRPr="00CB55CA" w:rsidTr="008245CB">
        <w:tc>
          <w:tcPr>
            <w:tcW w:w="2241" w:type="dxa"/>
          </w:tcPr>
          <w:p w:rsidR="00C71DAF" w:rsidRPr="006C7509" w:rsidRDefault="00C71DAF" w:rsidP="005A1674">
            <w:pPr>
              <w:pStyle w:val="Recuodecorpodetexto3"/>
              <w:spacing w:line="360" w:lineRule="auto"/>
              <w:ind w:firstLine="0"/>
              <w:jc w:val="center"/>
              <w:rPr>
                <w:b/>
                <w:szCs w:val="24"/>
                <w:lang w:val="pt-BR"/>
              </w:rPr>
            </w:pPr>
          </w:p>
        </w:tc>
        <w:tc>
          <w:tcPr>
            <w:tcW w:w="2179"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r>
      <w:tr w:rsidR="00C71DAF" w:rsidRPr="00CB55CA" w:rsidTr="008245CB">
        <w:tc>
          <w:tcPr>
            <w:tcW w:w="2241" w:type="dxa"/>
          </w:tcPr>
          <w:p w:rsidR="00C71DAF" w:rsidRPr="006C7509" w:rsidRDefault="00C71DAF" w:rsidP="005A1674">
            <w:pPr>
              <w:pStyle w:val="Recuodecorpodetexto3"/>
              <w:spacing w:line="360" w:lineRule="auto"/>
              <w:ind w:firstLine="0"/>
              <w:jc w:val="center"/>
              <w:rPr>
                <w:b/>
                <w:szCs w:val="24"/>
                <w:lang w:val="pt-BR"/>
              </w:rPr>
            </w:pPr>
          </w:p>
        </w:tc>
        <w:tc>
          <w:tcPr>
            <w:tcW w:w="2179"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c>
          <w:tcPr>
            <w:tcW w:w="2023" w:type="dxa"/>
          </w:tcPr>
          <w:p w:rsidR="00C71DAF" w:rsidRPr="006C7509" w:rsidRDefault="00C71DAF" w:rsidP="005A1674">
            <w:pPr>
              <w:pStyle w:val="Recuodecorpodetexto3"/>
              <w:spacing w:line="360" w:lineRule="auto"/>
              <w:ind w:firstLine="0"/>
              <w:jc w:val="center"/>
              <w:rPr>
                <w:b/>
                <w:szCs w:val="24"/>
                <w:lang w:val="pt-BR"/>
              </w:rPr>
            </w:pPr>
          </w:p>
        </w:tc>
      </w:tr>
    </w:tbl>
    <w:p w:rsidR="00C71DAF" w:rsidRPr="00CB55CA" w:rsidRDefault="00C71DAF" w:rsidP="00C71DAF">
      <w:pPr>
        <w:rPr>
          <w:rFonts w:ascii="Times New Roman" w:hAnsi="Times New Roman"/>
        </w:rPr>
      </w:pPr>
    </w:p>
    <w:p w:rsidR="00C71DAF" w:rsidRDefault="0037352E" w:rsidP="006D724F">
      <w:pPr>
        <w:pStyle w:val="Ttulo1"/>
        <w:rPr>
          <w:rFonts w:ascii="Times New Roman" w:hAnsi="Times New Roman"/>
          <w:b w:val="0"/>
          <w:u w:val="none"/>
        </w:rPr>
      </w:pPr>
      <w:bookmarkStart w:id="89" w:name="_Toc514404227"/>
      <w:bookmarkStart w:id="90" w:name="_Toc516648312"/>
      <w:r w:rsidRPr="0037352E">
        <w:rPr>
          <w:rFonts w:ascii="Times New Roman" w:hAnsi="Times New Roman"/>
          <w:b w:val="0"/>
          <w:u w:val="none"/>
        </w:rPr>
        <w:t>8.5</w:t>
      </w:r>
      <w:bookmarkEnd w:id="85"/>
      <w:bookmarkEnd w:id="89"/>
      <w:r>
        <w:rPr>
          <w:rFonts w:ascii="Times New Roman" w:hAnsi="Times New Roman"/>
          <w:b w:val="0"/>
          <w:u w:val="none"/>
        </w:rPr>
        <w:t xml:space="preserve"> </w:t>
      </w:r>
      <w:r w:rsidRPr="0037352E">
        <w:rPr>
          <w:rFonts w:ascii="Times New Roman" w:hAnsi="Times New Roman"/>
          <w:b w:val="0"/>
          <w:u w:val="none"/>
        </w:rPr>
        <w:t>Ementa</w:t>
      </w:r>
      <w:r>
        <w:rPr>
          <w:rFonts w:ascii="Times New Roman" w:hAnsi="Times New Roman"/>
          <w:b w:val="0"/>
          <w:u w:val="none"/>
        </w:rPr>
        <w:t>s</w:t>
      </w:r>
      <w:r w:rsidRPr="0037352E">
        <w:rPr>
          <w:rFonts w:ascii="Times New Roman" w:hAnsi="Times New Roman"/>
          <w:b w:val="0"/>
          <w:u w:val="none"/>
        </w:rPr>
        <w:t xml:space="preserve"> dos Componentes Curriculares Obrigatórios</w:t>
      </w:r>
      <w:r w:rsidR="00EF3FCA" w:rsidRPr="0037352E">
        <w:rPr>
          <w:rFonts w:ascii="Times New Roman" w:hAnsi="Times New Roman"/>
          <w:b w:val="0"/>
          <w:u w:val="none"/>
        </w:rPr>
        <w:t>:</w:t>
      </w:r>
      <w:bookmarkEnd w:id="90"/>
      <w:r w:rsidR="00C71DAF" w:rsidRPr="0037352E">
        <w:rPr>
          <w:rFonts w:ascii="Times New Roman" w:hAnsi="Times New Roman"/>
          <w:b w:val="0"/>
          <w:u w:val="none"/>
        </w:rPr>
        <w:tab/>
      </w:r>
    </w:p>
    <w:p w:rsidR="00146BEC" w:rsidRPr="00146BEC" w:rsidRDefault="00146BEC" w:rsidP="00146BEC"/>
    <w:p w:rsidR="00DB7BC1" w:rsidRPr="00DB7BC1" w:rsidRDefault="002B4D93" w:rsidP="00DB7BC1">
      <w:pPr>
        <w:pStyle w:val="Ttulo2"/>
        <w:rPr>
          <w:rFonts w:ascii="Times New Roman" w:hAnsi="Times New Roman"/>
          <w:b w:val="0"/>
          <w:color w:val="auto"/>
          <w:sz w:val="24"/>
          <w:szCs w:val="24"/>
          <w:lang w:val="pt-BR"/>
        </w:rPr>
      </w:pPr>
      <w:bookmarkStart w:id="91" w:name="_Toc514074200"/>
      <w:bookmarkStart w:id="92" w:name="_Toc514404228"/>
      <w:bookmarkStart w:id="93" w:name="_Toc516648313"/>
      <w:r>
        <w:rPr>
          <w:rFonts w:ascii="Times New Roman" w:hAnsi="Times New Roman"/>
          <w:b w:val="0"/>
          <w:color w:val="auto"/>
          <w:sz w:val="24"/>
          <w:szCs w:val="24"/>
        </w:rPr>
        <w:t>8.5</w:t>
      </w:r>
      <w:r w:rsidR="00C71DAF" w:rsidRPr="00CB55CA">
        <w:rPr>
          <w:rFonts w:ascii="Times New Roman" w:hAnsi="Times New Roman"/>
          <w:b w:val="0"/>
          <w:color w:val="auto"/>
          <w:sz w:val="24"/>
          <w:szCs w:val="24"/>
        </w:rPr>
        <w:t>.1 Ementas do primeiro período do curso</w:t>
      </w:r>
      <w:bookmarkEnd w:id="91"/>
      <w:bookmarkEnd w:id="92"/>
      <w:r w:rsidR="00EF3FCA" w:rsidRPr="00CB55CA">
        <w:rPr>
          <w:rFonts w:ascii="Times New Roman" w:hAnsi="Times New Roman"/>
          <w:b w:val="0"/>
          <w:color w:val="auto"/>
          <w:sz w:val="24"/>
          <w:szCs w:val="24"/>
        </w:rPr>
        <w:t>:</w:t>
      </w:r>
      <w:bookmarkEnd w:id="93"/>
      <w:r w:rsidR="00EF3FCA" w:rsidRPr="00CB55CA">
        <w:rPr>
          <w:rFonts w:ascii="Times New Roman" w:hAnsi="Times New Roman"/>
          <w:b w:val="0"/>
          <w:color w:val="auto"/>
          <w:sz w:val="24"/>
          <w:szCs w:val="24"/>
        </w:rPr>
        <w:t xml:space="preserve"> </w:t>
      </w:r>
    </w:p>
    <w:p w:rsidR="00C71DAF" w:rsidRDefault="00657954" w:rsidP="00555965">
      <w:pPr>
        <w:pStyle w:val="Ttulo2"/>
        <w:rPr>
          <w:rFonts w:ascii="Times New Roman" w:hAnsi="Times New Roman"/>
          <w:b w:val="0"/>
          <w:color w:val="auto"/>
          <w:sz w:val="24"/>
          <w:szCs w:val="24"/>
          <w:lang w:val="pt-BR"/>
        </w:rPr>
      </w:pPr>
      <w:bookmarkStart w:id="94" w:name="_Toc516648314"/>
      <w:r w:rsidRPr="00CB55CA">
        <w:rPr>
          <w:rFonts w:ascii="Times New Roman" w:hAnsi="Times New Roman"/>
          <w:b w:val="0"/>
          <w:color w:val="FF0000"/>
          <w:sz w:val="24"/>
          <w:szCs w:val="24"/>
        </w:rPr>
        <w:t>OBSERVAÇÃO:</w:t>
      </w:r>
      <w:r w:rsidRPr="00CB55CA">
        <w:rPr>
          <w:rFonts w:ascii="Times New Roman" w:hAnsi="Times New Roman"/>
          <w:b w:val="0"/>
          <w:color w:val="auto"/>
          <w:sz w:val="24"/>
          <w:szCs w:val="24"/>
        </w:rPr>
        <w:t xml:space="preserve"> </w:t>
      </w:r>
      <w:r w:rsidR="00EF3FCA" w:rsidRPr="00CB55CA">
        <w:rPr>
          <w:rFonts w:ascii="Times New Roman" w:hAnsi="Times New Roman"/>
          <w:b w:val="0"/>
          <w:color w:val="auto"/>
          <w:sz w:val="24"/>
          <w:szCs w:val="24"/>
        </w:rPr>
        <w:t>Organizar as disciplina por ordem alfabética.</w:t>
      </w:r>
      <w:bookmarkEnd w:id="94"/>
      <w:r w:rsidR="00EF3FCA" w:rsidRPr="00CB55CA">
        <w:rPr>
          <w:rFonts w:ascii="Times New Roman" w:hAnsi="Times New Roman"/>
          <w:b w:val="0"/>
          <w:color w:val="auto"/>
          <w:sz w:val="24"/>
          <w:szCs w:val="24"/>
        </w:rPr>
        <w:t xml:space="preserve"> </w:t>
      </w:r>
    </w:p>
    <w:p w:rsidR="00DB7BC1" w:rsidRPr="00DB7BC1" w:rsidRDefault="00DB7BC1" w:rsidP="00DB7BC1"/>
    <w:tbl>
      <w:tblPr>
        <w:tblW w:w="9217" w:type="dxa"/>
        <w:jc w:val="center"/>
        <w:tblLook w:val="04A0"/>
      </w:tblPr>
      <w:tblGrid>
        <w:gridCol w:w="1700"/>
        <w:gridCol w:w="317"/>
        <w:gridCol w:w="488"/>
        <w:gridCol w:w="830"/>
        <w:gridCol w:w="582"/>
        <w:gridCol w:w="518"/>
        <w:gridCol w:w="210"/>
        <w:gridCol w:w="237"/>
        <w:gridCol w:w="1836"/>
        <w:gridCol w:w="1029"/>
        <w:gridCol w:w="1470"/>
      </w:tblGrid>
      <w:tr w:rsidR="00C71DAF" w:rsidRPr="00CB55CA" w:rsidTr="005A1674">
        <w:trPr>
          <w:trHeight w:val="456"/>
          <w:jc w:val="center"/>
        </w:trPr>
        <w:tc>
          <w:tcPr>
            <w:tcW w:w="9217" w:type="dxa"/>
            <w:gridSpan w:val="11"/>
            <w:tcBorders>
              <w:top w:val="single" w:sz="4" w:space="0" w:color="auto"/>
              <w:left w:val="single" w:sz="4" w:space="0" w:color="auto"/>
              <w:bottom w:val="single" w:sz="4" w:space="0" w:color="auto"/>
              <w:right w:val="single" w:sz="4" w:space="0" w:color="auto"/>
            </w:tcBorders>
            <w:hideMark/>
          </w:tcPr>
          <w:p w:rsidR="00C71DAF" w:rsidRPr="00CB55CA" w:rsidRDefault="00C71DAF" w:rsidP="005A1674">
            <w:pPr>
              <w:spacing w:after="0" w:line="276" w:lineRule="auto"/>
              <w:ind w:right="-577"/>
              <w:jc w:val="both"/>
              <w:rPr>
                <w:rFonts w:ascii="Times New Roman" w:eastAsia="Calibri" w:hAnsi="Times New Roman"/>
                <w:highlight w:val="yellow"/>
              </w:rPr>
            </w:pPr>
            <w:r w:rsidRPr="00CB55CA">
              <w:rPr>
                <w:rFonts w:ascii="Times New Roman" w:eastAsia="Calibri" w:hAnsi="Times New Roman"/>
                <w:b/>
              </w:rPr>
              <w:t xml:space="preserve">COMPONENTE CURRICULAR: </w:t>
            </w:r>
          </w:p>
        </w:tc>
      </w:tr>
      <w:tr w:rsidR="00C71DAF" w:rsidRPr="00CB55CA" w:rsidTr="005A1674">
        <w:trPr>
          <w:trHeight w:val="232"/>
          <w:jc w:val="center"/>
        </w:trPr>
        <w:tc>
          <w:tcPr>
            <w:tcW w:w="3976" w:type="dxa"/>
            <w:gridSpan w:val="5"/>
            <w:tcBorders>
              <w:top w:val="single" w:sz="2" w:space="0" w:color="auto"/>
              <w:left w:val="single" w:sz="4" w:space="0" w:color="auto"/>
              <w:bottom w:val="single" w:sz="4" w:space="0" w:color="auto"/>
              <w:right w:val="single" w:sz="4" w:space="0" w:color="auto"/>
            </w:tcBorders>
            <w:hideMark/>
          </w:tcPr>
          <w:p w:rsidR="00C71DAF" w:rsidRPr="00CB55CA" w:rsidRDefault="00C71DAF" w:rsidP="005A1674">
            <w:pPr>
              <w:tabs>
                <w:tab w:val="left" w:pos="-2923"/>
                <w:tab w:val="left" w:pos="-58"/>
              </w:tabs>
              <w:spacing w:after="0" w:line="276" w:lineRule="auto"/>
              <w:ind w:left="-153" w:right="-577" w:firstLine="153"/>
              <w:rPr>
                <w:rFonts w:ascii="Times New Roman" w:eastAsia="Calibri" w:hAnsi="Times New Roman"/>
              </w:rPr>
            </w:pPr>
            <w:r w:rsidRPr="00CB55CA">
              <w:rPr>
                <w:rFonts w:ascii="Times New Roman" w:eastAsia="Calibri" w:hAnsi="Times New Roman"/>
                <w:b/>
              </w:rPr>
              <w:t xml:space="preserve">PERÍODO A SER OFERTADO: </w:t>
            </w:r>
          </w:p>
        </w:tc>
        <w:tc>
          <w:tcPr>
            <w:tcW w:w="5241" w:type="dxa"/>
            <w:gridSpan w:val="6"/>
            <w:tcBorders>
              <w:top w:val="single" w:sz="2" w:space="0" w:color="auto"/>
              <w:left w:val="single" w:sz="4" w:space="0" w:color="auto"/>
              <w:bottom w:val="single" w:sz="4" w:space="0" w:color="auto"/>
              <w:right w:val="single" w:sz="4" w:space="0" w:color="auto"/>
            </w:tcBorders>
          </w:tcPr>
          <w:p w:rsidR="00C71DAF" w:rsidRPr="00CB55CA" w:rsidRDefault="00C71DAF" w:rsidP="005A1674">
            <w:pPr>
              <w:tabs>
                <w:tab w:val="left" w:pos="-2923"/>
                <w:tab w:val="left" w:pos="105"/>
              </w:tabs>
              <w:spacing w:after="0" w:line="276" w:lineRule="auto"/>
              <w:ind w:left="-296" w:firstLine="401"/>
              <w:rPr>
                <w:rFonts w:ascii="Times New Roman" w:eastAsia="Calibri" w:hAnsi="Times New Roman"/>
              </w:rPr>
            </w:pPr>
            <w:r w:rsidRPr="00CB55CA">
              <w:rPr>
                <w:rFonts w:ascii="Times New Roman" w:eastAsia="Calibri" w:hAnsi="Times New Roman"/>
                <w:b/>
              </w:rPr>
              <w:t>NÚCLEO DE FORMAÇÃO</w:t>
            </w:r>
            <w:r w:rsidRPr="00CB55CA">
              <w:rPr>
                <w:rFonts w:ascii="Times New Roman" w:eastAsia="Calibri" w:hAnsi="Times New Roman"/>
              </w:rPr>
              <w:t xml:space="preserve">: </w:t>
            </w:r>
          </w:p>
        </w:tc>
      </w:tr>
      <w:tr w:rsidR="00C71DAF" w:rsidRPr="00CB55CA" w:rsidTr="005A1674">
        <w:trPr>
          <w:jc w:val="center"/>
        </w:trPr>
        <w:tc>
          <w:tcPr>
            <w:tcW w:w="1749" w:type="dxa"/>
            <w:vMerge w:val="restart"/>
            <w:tcBorders>
              <w:top w:val="single" w:sz="4" w:space="0" w:color="auto"/>
              <w:left w:val="single" w:sz="4" w:space="0" w:color="auto"/>
              <w:bottom w:val="nil"/>
              <w:right w:val="single" w:sz="4" w:space="0" w:color="auto"/>
            </w:tcBorders>
            <w:vAlign w:val="center"/>
            <w:hideMark/>
          </w:tcPr>
          <w:p w:rsidR="00C71DAF" w:rsidRPr="00CB55CA" w:rsidRDefault="00C71DAF" w:rsidP="005A1674">
            <w:pPr>
              <w:spacing w:after="0" w:line="276" w:lineRule="auto"/>
              <w:jc w:val="center"/>
              <w:rPr>
                <w:rFonts w:ascii="Times New Roman" w:eastAsia="Calibri" w:hAnsi="Times New Roman"/>
                <w:b/>
              </w:rPr>
            </w:pPr>
            <w:r w:rsidRPr="00CB55CA">
              <w:rPr>
                <w:rFonts w:ascii="Times New Roman" w:eastAsia="Calibri" w:hAnsi="Times New Roman"/>
                <w:b/>
              </w:rPr>
              <w:t>TIPO:</w:t>
            </w:r>
          </w:p>
        </w:tc>
        <w:tc>
          <w:tcPr>
            <w:tcW w:w="6102" w:type="dxa"/>
            <w:gridSpan w:val="9"/>
            <w:tcBorders>
              <w:top w:val="single" w:sz="4" w:space="0" w:color="auto"/>
              <w:left w:val="single" w:sz="4" w:space="0" w:color="auto"/>
              <w:bottom w:val="single" w:sz="4" w:space="0" w:color="auto"/>
              <w:right w:val="single" w:sz="4" w:space="0" w:color="auto"/>
            </w:tcBorders>
            <w:vAlign w:val="center"/>
            <w:hideMark/>
          </w:tcPr>
          <w:p w:rsidR="00C71DAF" w:rsidRPr="00CB55CA" w:rsidRDefault="00C71DAF" w:rsidP="005A1674">
            <w:pPr>
              <w:spacing w:after="0" w:line="276" w:lineRule="auto"/>
              <w:jc w:val="center"/>
              <w:rPr>
                <w:rFonts w:ascii="Times New Roman" w:eastAsia="Calibri" w:hAnsi="Times New Roman"/>
                <w:b/>
              </w:rPr>
            </w:pPr>
            <w:r w:rsidRPr="00CB55CA">
              <w:rPr>
                <w:rFonts w:ascii="Times New Roman" w:eastAsia="Calibri" w:hAnsi="Times New Roman"/>
                <w:b/>
              </w:rPr>
              <w:t>CARGA HORÁRIA TOTAL:</w:t>
            </w:r>
          </w:p>
        </w:tc>
        <w:tc>
          <w:tcPr>
            <w:tcW w:w="1366" w:type="dxa"/>
            <w:vMerge w:val="restart"/>
            <w:tcBorders>
              <w:top w:val="single" w:sz="4" w:space="0" w:color="auto"/>
              <w:left w:val="single" w:sz="4" w:space="0" w:color="auto"/>
              <w:bottom w:val="nil"/>
              <w:right w:val="single" w:sz="4" w:space="0" w:color="auto"/>
            </w:tcBorders>
            <w:vAlign w:val="center"/>
            <w:hideMark/>
          </w:tcPr>
          <w:p w:rsidR="00C71DAF" w:rsidRPr="00CB55CA" w:rsidRDefault="00C71DAF" w:rsidP="005A1674">
            <w:pPr>
              <w:spacing w:after="0" w:line="276" w:lineRule="auto"/>
              <w:jc w:val="both"/>
              <w:rPr>
                <w:rFonts w:ascii="Times New Roman" w:eastAsia="Calibri" w:hAnsi="Times New Roman"/>
                <w:b/>
              </w:rPr>
            </w:pPr>
            <w:r w:rsidRPr="00CB55CA">
              <w:rPr>
                <w:rFonts w:ascii="Times New Roman" w:eastAsia="Calibri" w:hAnsi="Times New Roman"/>
                <w:b/>
              </w:rPr>
              <w:t>CRÉDITOS</w:t>
            </w:r>
          </w:p>
        </w:tc>
      </w:tr>
      <w:tr w:rsidR="00C71DAF" w:rsidRPr="00CB55CA" w:rsidTr="005A1674">
        <w:trPr>
          <w:jc w:val="center"/>
        </w:trPr>
        <w:tc>
          <w:tcPr>
            <w:tcW w:w="1749" w:type="dxa"/>
            <w:vMerge/>
            <w:tcBorders>
              <w:top w:val="single" w:sz="4" w:space="0" w:color="auto"/>
              <w:left w:val="single" w:sz="4" w:space="0" w:color="auto"/>
              <w:bottom w:val="nil"/>
              <w:right w:val="single" w:sz="4" w:space="0" w:color="auto"/>
            </w:tcBorders>
            <w:vAlign w:val="center"/>
            <w:hideMark/>
          </w:tcPr>
          <w:p w:rsidR="00C71DAF" w:rsidRPr="00CB55CA" w:rsidRDefault="00C71DAF" w:rsidP="005A1674">
            <w:pPr>
              <w:spacing w:after="0" w:line="276" w:lineRule="auto"/>
              <w:jc w:val="center"/>
              <w:rPr>
                <w:rFonts w:ascii="Times New Roman" w:eastAsia="Calibri" w:hAnsi="Times New Roman"/>
                <w:b/>
              </w:rPr>
            </w:pPr>
          </w:p>
        </w:tc>
        <w:tc>
          <w:tcPr>
            <w:tcW w:w="1675" w:type="dxa"/>
            <w:gridSpan w:val="3"/>
            <w:tcBorders>
              <w:top w:val="nil"/>
              <w:left w:val="single" w:sz="4" w:space="0" w:color="auto"/>
              <w:bottom w:val="nil"/>
              <w:right w:val="nil"/>
            </w:tcBorders>
            <w:vAlign w:val="center"/>
            <w:hideMark/>
          </w:tcPr>
          <w:p w:rsidR="00C71DAF" w:rsidRPr="00CB55CA" w:rsidRDefault="00C71DAF" w:rsidP="005A1674">
            <w:pPr>
              <w:spacing w:after="0" w:line="276" w:lineRule="auto"/>
              <w:jc w:val="center"/>
              <w:rPr>
                <w:rFonts w:ascii="Times New Roman" w:eastAsia="Calibri" w:hAnsi="Times New Roman"/>
                <w:b/>
              </w:rPr>
            </w:pPr>
            <w:r w:rsidRPr="00CB55CA">
              <w:rPr>
                <w:rFonts w:ascii="Times New Roman" w:eastAsia="Calibri" w:hAnsi="Times New Roman"/>
                <w:b/>
              </w:rPr>
              <w:t>TEÓRICA</w:t>
            </w:r>
          </w:p>
        </w:tc>
        <w:tc>
          <w:tcPr>
            <w:tcW w:w="1226" w:type="dxa"/>
            <w:gridSpan w:val="3"/>
            <w:vAlign w:val="center"/>
            <w:hideMark/>
          </w:tcPr>
          <w:p w:rsidR="00C71DAF" w:rsidRPr="00CB55CA" w:rsidRDefault="00C71DAF" w:rsidP="005A1674">
            <w:pPr>
              <w:spacing w:after="0" w:line="276" w:lineRule="auto"/>
              <w:jc w:val="center"/>
              <w:rPr>
                <w:rFonts w:ascii="Times New Roman" w:eastAsia="Calibri" w:hAnsi="Times New Roman"/>
                <w:b/>
              </w:rPr>
            </w:pPr>
            <w:r w:rsidRPr="00CB55CA">
              <w:rPr>
                <w:rFonts w:ascii="Times New Roman" w:eastAsia="Calibri" w:hAnsi="Times New Roman"/>
                <w:b/>
              </w:rPr>
              <w:t>PRÁTICA</w:t>
            </w:r>
          </w:p>
        </w:tc>
        <w:tc>
          <w:tcPr>
            <w:tcW w:w="3201" w:type="dxa"/>
            <w:gridSpan w:val="3"/>
            <w:tcBorders>
              <w:right w:val="single" w:sz="4" w:space="0" w:color="auto"/>
            </w:tcBorders>
            <w:vAlign w:val="center"/>
            <w:hideMark/>
          </w:tcPr>
          <w:p w:rsidR="00C71DAF" w:rsidRPr="00CB55CA" w:rsidRDefault="00C71DAF" w:rsidP="005A1674">
            <w:pPr>
              <w:spacing w:after="0" w:line="276" w:lineRule="auto"/>
              <w:jc w:val="center"/>
              <w:rPr>
                <w:rFonts w:ascii="Times New Roman" w:eastAsia="Calibri" w:hAnsi="Times New Roman"/>
                <w:b/>
              </w:rPr>
            </w:pPr>
            <w:r w:rsidRPr="00CB55CA">
              <w:rPr>
                <w:rFonts w:ascii="Times New Roman" w:eastAsia="Calibri" w:hAnsi="Times New Roman"/>
                <w:b/>
              </w:rPr>
              <w:t>EAD-SEMIPRESENCIAL</w:t>
            </w:r>
          </w:p>
        </w:tc>
        <w:tc>
          <w:tcPr>
            <w:tcW w:w="1366" w:type="dxa"/>
            <w:vMerge/>
            <w:tcBorders>
              <w:top w:val="single" w:sz="4" w:space="0" w:color="auto"/>
              <w:left w:val="single" w:sz="4" w:space="0" w:color="auto"/>
              <w:bottom w:val="nil"/>
              <w:right w:val="single" w:sz="4" w:space="0" w:color="auto"/>
            </w:tcBorders>
            <w:vAlign w:val="center"/>
            <w:hideMark/>
          </w:tcPr>
          <w:p w:rsidR="00C71DAF" w:rsidRPr="00CB55CA" w:rsidRDefault="00C71DAF" w:rsidP="005A1674">
            <w:pPr>
              <w:spacing w:after="0" w:line="276" w:lineRule="auto"/>
              <w:rPr>
                <w:rFonts w:ascii="Times New Roman" w:eastAsia="Calibri" w:hAnsi="Times New Roman"/>
                <w:b/>
              </w:rPr>
            </w:pPr>
          </w:p>
        </w:tc>
      </w:tr>
      <w:tr w:rsidR="00C71DAF" w:rsidRPr="00CB55CA" w:rsidTr="005A1674">
        <w:trPr>
          <w:jc w:val="center"/>
        </w:trPr>
        <w:tc>
          <w:tcPr>
            <w:tcW w:w="1749" w:type="dxa"/>
            <w:tcBorders>
              <w:top w:val="nil"/>
              <w:left w:val="single" w:sz="4" w:space="0" w:color="auto"/>
              <w:bottom w:val="single" w:sz="4" w:space="0" w:color="auto"/>
              <w:right w:val="single" w:sz="4" w:space="0" w:color="auto"/>
            </w:tcBorders>
            <w:hideMark/>
          </w:tcPr>
          <w:p w:rsidR="00C71DAF" w:rsidRPr="00CB55CA" w:rsidRDefault="00C71DAF" w:rsidP="005A1674">
            <w:pPr>
              <w:spacing w:after="0" w:line="276" w:lineRule="auto"/>
              <w:jc w:val="center"/>
              <w:rPr>
                <w:rFonts w:ascii="Times New Roman" w:eastAsia="Calibri" w:hAnsi="Times New Roman"/>
              </w:rPr>
            </w:pPr>
          </w:p>
        </w:tc>
        <w:tc>
          <w:tcPr>
            <w:tcW w:w="1675" w:type="dxa"/>
            <w:gridSpan w:val="3"/>
            <w:tcBorders>
              <w:top w:val="nil"/>
              <w:left w:val="single" w:sz="4" w:space="0" w:color="auto"/>
              <w:bottom w:val="single" w:sz="4" w:space="0" w:color="auto"/>
              <w:right w:val="nil"/>
            </w:tcBorders>
            <w:hideMark/>
          </w:tcPr>
          <w:p w:rsidR="00C71DAF" w:rsidRPr="00CB55CA" w:rsidRDefault="00C71DAF" w:rsidP="005A1674">
            <w:pPr>
              <w:spacing w:after="0" w:line="276" w:lineRule="auto"/>
              <w:jc w:val="center"/>
              <w:rPr>
                <w:rFonts w:ascii="Times New Roman" w:eastAsia="Calibri" w:hAnsi="Times New Roman"/>
              </w:rPr>
            </w:pPr>
          </w:p>
        </w:tc>
        <w:tc>
          <w:tcPr>
            <w:tcW w:w="1226" w:type="dxa"/>
            <w:gridSpan w:val="3"/>
            <w:tcBorders>
              <w:top w:val="nil"/>
              <w:left w:val="nil"/>
              <w:bottom w:val="single" w:sz="2" w:space="0" w:color="auto"/>
              <w:right w:val="nil"/>
            </w:tcBorders>
            <w:hideMark/>
          </w:tcPr>
          <w:p w:rsidR="00C71DAF" w:rsidRPr="00CB55CA" w:rsidRDefault="00C71DAF" w:rsidP="005A1674">
            <w:pPr>
              <w:spacing w:after="0" w:line="276" w:lineRule="auto"/>
              <w:jc w:val="center"/>
              <w:rPr>
                <w:rFonts w:ascii="Times New Roman" w:eastAsia="Calibri" w:hAnsi="Times New Roman"/>
              </w:rPr>
            </w:pPr>
          </w:p>
        </w:tc>
        <w:tc>
          <w:tcPr>
            <w:tcW w:w="3201" w:type="dxa"/>
            <w:gridSpan w:val="3"/>
            <w:tcBorders>
              <w:top w:val="nil"/>
              <w:left w:val="nil"/>
              <w:bottom w:val="single" w:sz="4" w:space="0" w:color="auto"/>
              <w:right w:val="single" w:sz="4" w:space="0" w:color="auto"/>
            </w:tcBorders>
            <w:hideMark/>
          </w:tcPr>
          <w:p w:rsidR="00C71DAF" w:rsidRPr="00CB55CA" w:rsidRDefault="00C71DAF" w:rsidP="005A1674">
            <w:pPr>
              <w:spacing w:after="0" w:line="276" w:lineRule="auto"/>
              <w:jc w:val="center"/>
              <w:rPr>
                <w:rFonts w:ascii="Times New Roman" w:eastAsia="Calibri" w:hAnsi="Times New Roman"/>
              </w:rPr>
            </w:pPr>
          </w:p>
        </w:tc>
        <w:tc>
          <w:tcPr>
            <w:tcW w:w="1366" w:type="dxa"/>
            <w:tcBorders>
              <w:top w:val="nil"/>
              <w:left w:val="single" w:sz="4" w:space="0" w:color="auto"/>
              <w:bottom w:val="single" w:sz="4" w:space="0" w:color="auto"/>
              <w:right w:val="single" w:sz="4" w:space="0" w:color="auto"/>
            </w:tcBorders>
            <w:hideMark/>
          </w:tcPr>
          <w:p w:rsidR="00C71DAF" w:rsidRPr="00CB55CA" w:rsidRDefault="00C71DAF" w:rsidP="005A1674">
            <w:pPr>
              <w:spacing w:after="0" w:line="276" w:lineRule="auto"/>
              <w:jc w:val="center"/>
              <w:rPr>
                <w:rFonts w:ascii="Times New Roman" w:eastAsia="Calibri" w:hAnsi="Times New Roman"/>
              </w:rPr>
            </w:pPr>
          </w:p>
        </w:tc>
      </w:tr>
      <w:tr w:rsidR="00C71DAF" w:rsidRPr="00CB55CA" w:rsidTr="005A1674">
        <w:trPr>
          <w:jc w:val="center"/>
        </w:trPr>
        <w:tc>
          <w:tcPr>
            <w:tcW w:w="2066" w:type="dxa"/>
            <w:gridSpan w:val="2"/>
            <w:tcBorders>
              <w:top w:val="single" w:sz="4" w:space="0" w:color="auto"/>
              <w:left w:val="single" w:sz="4" w:space="0" w:color="auto"/>
              <w:bottom w:val="single" w:sz="4" w:space="0" w:color="auto"/>
              <w:right w:val="nil"/>
            </w:tcBorders>
            <w:hideMark/>
          </w:tcPr>
          <w:p w:rsidR="00C71DAF" w:rsidRPr="00CB55CA" w:rsidRDefault="00C71DAF" w:rsidP="005A1674">
            <w:pPr>
              <w:spacing w:after="0" w:line="276" w:lineRule="auto"/>
              <w:rPr>
                <w:rFonts w:ascii="Times New Roman" w:eastAsia="Calibri" w:hAnsi="Times New Roman"/>
                <w:b/>
              </w:rPr>
            </w:pPr>
            <w:r w:rsidRPr="00CB55CA">
              <w:rPr>
                <w:rFonts w:ascii="Times New Roman" w:eastAsia="Calibri" w:hAnsi="Times New Roman"/>
                <w:b/>
              </w:rPr>
              <w:t>PRÉ-REQUISITO:</w:t>
            </w:r>
          </w:p>
        </w:tc>
        <w:tc>
          <w:tcPr>
            <w:tcW w:w="7151" w:type="dxa"/>
            <w:gridSpan w:val="9"/>
            <w:tcBorders>
              <w:top w:val="single" w:sz="4" w:space="0" w:color="auto"/>
              <w:left w:val="nil"/>
              <w:bottom w:val="single" w:sz="4" w:space="0" w:color="auto"/>
              <w:right w:val="single" w:sz="4" w:space="0" w:color="auto"/>
            </w:tcBorders>
            <w:hideMark/>
          </w:tcPr>
          <w:p w:rsidR="00C71DAF" w:rsidRPr="00CB55CA" w:rsidRDefault="00C71DAF" w:rsidP="005A1674">
            <w:pPr>
              <w:spacing w:after="0" w:line="276" w:lineRule="auto"/>
              <w:jc w:val="both"/>
              <w:rPr>
                <w:rFonts w:ascii="Times New Roman" w:eastAsia="Calibri" w:hAnsi="Times New Roman"/>
              </w:rPr>
            </w:pPr>
          </w:p>
        </w:tc>
      </w:tr>
      <w:tr w:rsidR="00C71DAF" w:rsidRPr="00CB55CA" w:rsidTr="005A1674">
        <w:trPr>
          <w:trHeight w:val="516"/>
          <w:jc w:val="center"/>
        </w:trPr>
        <w:tc>
          <w:tcPr>
            <w:tcW w:w="4472" w:type="dxa"/>
            <w:gridSpan w:val="6"/>
            <w:tcBorders>
              <w:left w:val="single" w:sz="4" w:space="0" w:color="auto"/>
              <w:bottom w:val="single" w:sz="4" w:space="0" w:color="auto"/>
              <w:right w:val="nil"/>
            </w:tcBorders>
            <w:shd w:val="clear" w:color="auto" w:fill="auto"/>
            <w:hideMark/>
          </w:tcPr>
          <w:p w:rsidR="00C71DAF" w:rsidRPr="00CB55CA" w:rsidRDefault="00C71DAF" w:rsidP="005A1674">
            <w:pPr>
              <w:spacing w:after="0" w:line="276" w:lineRule="auto"/>
              <w:rPr>
                <w:rFonts w:ascii="Times New Roman" w:eastAsia="Calibri" w:hAnsi="Times New Roman"/>
                <w:b/>
              </w:rPr>
            </w:pPr>
            <w:r w:rsidRPr="00CB55CA">
              <w:rPr>
                <w:rFonts w:ascii="Times New Roman" w:eastAsia="Calibri" w:hAnsi="Times New Roman"/>
                <w:b/>
              </w:rPr>
              <w:t>REQUISITO DE CARGA HORÁRIA:</w:t>
            </w:r>
          </w:p>
        </w:tc>
        <w:tc>
          <w:tcPr>
            <w:tcW w:w="4745" w:type="dxa"/>
            <w:gridSpan w:val="5"/>
            <w:tcBorders>
              <w:left w:val="nil"/>
              <w:bottom w:val="single" w:sz="4" w:space="0" w:color="auto"/>
              <w:right w:val="single" w:sz="4" w:space="0" w:color="auto"/>
            </w:tcBorders>
            <w:vAlign w:val="bottom"/>
            <w:hideMark/>
          </w:tcPr>
          <w:p w:rsidR="00C71DAF" w:rsidRPr="00CB55CA" w:rsidRDefault="00C71DAF" w:rsidP="005A1674">
            <w:pPr>
              <w:spacing w:after="0" w:line="276" w:lineRule="auto"/>
              <w:jc w:val="center"/>
              <w:rPr>
                <w:rFonts w:ascii="Times New Roman" w:eastAsia="Calibri" w:hAnsi="Times New Roman"/>
              </w:rPr>
            </w:pPr>
          </w:p>
        </w:tc>
      </w:tr>
      <w:tr w:rsidR="00C71DAF" w:rsidRPr="00CB55CA" w:rsidTr="005A1674">
        <w:trPr>
          <w:trHeight w:val="447"/>
          <w:jc w:val="center"/>
        </w:trPr>
        <w:tc>
          <w:tcPr>
            <w:tcW w:w="4472" w:type="dxa"/>
            <w:gridSpan w:val="6"/>
            <w:tcBorders>
              <w:left w:val="single" w:sz="4" w:space="0" w:color="auto"/>
              <w:bottom w:val="single" w:sz="4" w:space="0" w:color="auto"/>
              <w:right w:val="nil"/>
            </w:tcBorders>
            <w:hideMark/>
          </w:tcPr>
          <w:p w:rsidR="00C71DAF" w:rsidRPr="00CB55CA" w:rsidRDefault="00C71DAF" w:rsidP="005A1674">
            <w:pPr>
              <w:spacing w:line="276" w:lineRule="auto"/>
              <w:rPr>
                <w:rFonts w:ascii="Times New Roman" w:eastAsia="Calibri" w:hAnsi="Times New Roman"/>
                <w:b/>
              </w:rPr>
            </w:pPr>
            <w:r w:rsidRPr="00CB55CA">
              <w:rPr>
                <w:rFonts w:ascii="Times New Roman" w:eastAsia="Calibri" w:hAnsi="Times New Roman"/>
                <w:b/>
              </w:rPr>
              <w:t>CORREQUISITO:</w:t>
            </w:r>
          </w:p>
        </w:tc>
        <w:tc>
          <w:tcPr>
            <w:tcW w:w="4745" w:type="dxa"/>
            <w:gridSpan w:val="5"/>
            <w:tcBorders>
              <w:left w:val="nil"/>
              <w:right w:val="single" w:sz="4" w:space="0" w:color="auto"/>
            </w:tcBorders>
            <w:vAlign w:val="bottom"/>
            <w:hideMark/>
          </w:tcPr>
          <w:p w:rsidR="00C71DAF" w:rsidRPr="00CB55CA" w:rsidRDefault="00C71DAF" w:rsidP="005A1674">
            <w:pPr>
              <w:spacing w:line="276" w:lineRule="auto"/>
              <w:ind w:left="-100"/>
              <w:rPr>
                <w:rFonts w:ascii="Times New Roman" w:eastAsia="Calibri" w:hAnsi="Times New Roman"/>
              </w:rPr>
            </w:pPr>
          </w:p>
        </w:tc>
      </w:tr>
      <w:tr w:rsidR="00C71DAF" w:rsidRPr="00CB55CA" w:rsidTr="005A1674">
        <w:trPr>
          <w:jc w:val="center"/>
        </w:trPr>
        <w:tc>
          <w:tcPr>
            <w:tcW w:w="2557" w:type="dxa"/>
            <w:gridSpan w:val="3"/>
            <w:tcBorders>
              <w:top w:val="single" w:sz="4" w:space="0" w:color="auto"/>
              <w:left w:val="single" w:sz="4" w:space="0" w:color="auto"/>
              <w:right w:val="nil"/>
            </w:tcBorders>
            <w:hideMark/>
          </w:tcPr>
          <w:p w:rsidR="00C71DAF" w:rsidRPr="00CB55CA" w:rsidRDefault="00C71DAF" w:rsidP="005A1674">
            <w:pPr>
              <w:spacing w:after="0" w:line="276" w:lineRule="auto"/>
              <w:rPr>
                <w:rFonts w:ascii="Times New Roman" w:eastAsia="Calibri" w:hAnsi="Times New Roman"/>
                <w:b/>
              </w:rPr>
            </w:pPr>
          </w:p>
        </w:tc>
        <w:tc>
          <w:tcPr>
            <w:tcW w:w="2330" w:type="dxa"/>
            <w:gridSpan w:val="5"/>
            <w:tcBorders>
              <w:top w:val="single" w:sz="4" w:space="0" w:color="auto"/>
              <w:left w:val="nil"/>
              <w:right w:val="single" w:sz="4" w:space="0" w:color="auto"/>
            </w:tcBorders>
            <w:vAlign w:val="bottom"/>
            <w:hideMark/>
          </w:tcPr>
          <w:p w:rsidR="00C71DAF" w:rsidRPr="00CB55CA" w:rsidRDefault="00C71DAF" w:rsidP="005A1674">
            <w:pPr>
              <w:spacing w:after="0" w:line="276" w:lineRule="auto"/>
              <w:jc w:val="both"/>
              <w:rPr>
                <w:rFonts w:ascii="Times New Roman" w:eastAsia="Calibri" w:hAnsi="Times New Roman"/>
              </w:rPr>
            </w:pPr>
          </w:p>
        </w:tc>
        <w:tc>
          <w:tcPr>
            <w:tcW w:w="1865" w:type="dxa"/>
            <w:tcBorders>
              <w:top w:val="single" w:sz="4" w:space="0" w:color="auto"/>
              <w:left w:val="single" w:sz="4" w:space="0" w:color="auto"/>
              <w:right w:val="nil"/>
            </w:tcBorders>
            <w:vAlign w:val="bottom"/>
            <w:hideMark/>
          </w:tcPr>
          <w:p w:rsidR="00C71DAF" w:rsidRPr="00CB55CA" w:rsidRDefault="00C71DAF" w:rsidP="005A1674">
            <w:pPr>
              <w:spacing w:after="0" w:line="276" w:lineRule="auto"/>
              <w:jc w:val="both"/>
              <w:rPr>
                <w:rFonts w:ascii="Times New Roman" w:eastAsia="Calibri" w:hAnsi="Times New Roman"/>
                <w:b/>
              </w:rPr>
            </w:pPr>
          </w:p>
        </w:tc>
        <w:tc>
          <w:tcPr>
            <w:tcW w:w="2465" w:type="dxa"/>
            <w:gridSpan w:val="2"/>
            <w:tcBorders>
              <w:top w:val="single" w:sz="4" w:space="0" w:color="auto"/>
              <w:left w:val="nil"/>
              <w:right w:val="single" w:sz="4" w:space="0" w:color="auto"/>
            </w:tcBorders>
            <w:vAlign w:val="bottom"/>
            <w:hideMark/>
          </w:tcPr>
          <w:p w:rsidR="00C71DAF" w:rsidRPr="00CB55CA" w:rsidRDefault="00C71DAF" w:rsidP="005A1674">
            <w:pPr>
              <w:spacing w:after="0" w:line="276" w:lineRule="auto"/>
              <w:jc w:val="both"/>
              <w:rPr>
                <w:rFonts w:ascii="Times New Roman" w:eastAsia="Calibri" w:hAnsi="Times New Roman"/>
              </w:rPr>
            </w:pPr>
          </w:p>
        </w:tc>
      </w:tr>
      <w:tr w:rsidR="00C71DAF" w:rsidRPr="00CB55CA" w:rsidTr="005A1674">
        <w:trPr>
          <w:trHeight w:val="545"/>
          <w:jc w:val="center"/>
        </w:trPr>
        <w:tc>
          <w:tcPr>
            <w:tcW w:w="9217" w:type="dxa"/>
            <w:gridSpan w:val="11"/>
            <w:tcBorders>
              <w:left w:val="single" w:sz="4" w:space="0" w:color="auto"/>
              <w:bottom w:val="single" w:sz="4" w:space="0" w:color="auto"/>
              <w:right w:val="single" w:sz="4" w:space="0" w:color="auto"/>
            </w:tcBorders>
          </w:tcPr>
          <w:p w:rsidR="00C71DAF" w:rsidRPr="00CB55CA" w:rsidRDefault="00C71DAF" w:rsidP="00555965">
            <w:pPr>
              <w:spacing w:after="0" w:line="276" w:lineRule="auto"/>
              <w:jc w:val="both"/>
              <w:rPr>
                <w:rFonts w:ascii="Times New Roman" w:eastAsia="Calibri" w:hAnsi="Times New Roman"/>
              </w:rPr>
            </w:pPr>
            <w:r w:rsidRPr="00CB55CA">
              <w:rPr>
                <w:rFonts w:ascii="Times New Roman" w:eastAsia="Calibri" w:hAnsi="Times New Roman"/>
                <w:b/>
              </w:rPr>
              <w:t xml:space="preserve">EMENTA: </w:t>
            </w:r>
          </w:p>
        </w:tc>
      </w:tr>
      <w:tr w:rsidR="00C71DAF" w:rsidRPr="00CB55CA" w:rsidTr="005A1674">
        <w:trPr>
          <w:trHeight w:val="258"/>
          <w:jc w:val="center"/>
        </w:trPr>
        <w:tc>
          <w:tcPr>
            <w:tcW w:w="9217" w:type="dxa"/>
            <w:gridSpan w:val="11"/>
            <w:tcBorders>
              <w:top w:val="single" w:sz="4" w:space="0" w:color="auto"/>
              <w:left w:val="single" w:sz="4" w:space="0" w:color="auto"/>
              <w:bottom w:val="single" w:sz="4" w:space="0" w:color="auto"/>
              <w:right w:val="single" w:sz="4" w:space="0" w:color="auto"/>
            </w:tcBorders>
          </w:tcPr>
          <w:p w:rsidR="00C71DAF" w:rsidRPr="00CB55CA" w:rsidRDefault="00C71DAF" w:rsidP="00555965">
            <w:pPr>
              <w:spacing w:after="0" w:line="276" w:lineRule="auto"/>
              <w:jc w:val="both"/>
              <w:rPr>
                <w:rFonts w:ascii="Times New Roman" w:eastAsia="Calibri" w:hAnsi="Times New Roman"/>
                <w:b/>
              </w:rPr>
            </w:pPr>
            <w:r w:rsidRPr="00CB55CA">
              <w:rPr>
                <w:rFonts w:ascii="Times New Roman" w:eastAsia="Calibri" w:hAnsi="Times New Roman"/>
                <w:b/>
              </w:rPr>
              <w:t xml:space="preserve">PRÁTICA COMO COMPONENTE CURRICULAR: </w:t>
            </w:r>
          </w:p>
        </w:tc>
      </w:tr>
      <w:tr w:rsidR="00C71DAF" w:rsidRPr="00CB55CA" w:rsidTr="005A1674">
        <w:trPr>
          <w:trHeight w:val="266"/>
          <w:jc w:val="center"/>
        </w:trPr>
        <w:tc>
          <w:tcPr>
            <w:tcW w:w="9217" w:type="dxa"/>
            <w:gridSpan w:val="11"/>
            <w:tcBorders>
              <w:top w:val="single" w:sz="4" w:space="0" w:color="auto"/>
              <w:left w:val="single" w:sz="4" w:space="0" w:color="auto"/>
              <w:bottom w:val="single" w:sz="4" w:space="0" w:color="auto"/>
              <w:right w:val="single" w:sz="4" w:space="0" w:color="auto"/>
            </w:tcBorders>
          </w:tcPr>
          <w:p w:rsidR="006D724F" w:rsidRPr="00CB55CA" w:rsidRDefault="006D724F" w:rsidP="00555965">
            <w:pPr>
              <w:spacing w:after="0" w:line="276" w:lineRule="auto"/>
              <w:jc w:val="both"/>
              <w:rPr>
                <w:rFonts w:ascii="Times New Roman" w:eastAsia="Calibri" w:hAnsi="Times New Roman"/>
                <w:b/>
              </w:rPr>
            </w:pPr>
          </w:p>
          <w:p w:rsidR="00C71DAF" w:rsidRPr="00CB55CA" w:rsidRDefault="00C71DAF" w:rsidP="00555965">
            <w:pPr>
              <w:spacing w:after="0" w:line="276" w:lineRule="auto"/>
              <w:jc w:val="both"/>
              <w:rPr>
                <w:rFonts w:ascii="Times New Roman" w:eastAsia="Calibri" w:hAnsi="Times New Roman"/>
                <w:b/>
              </w:rPr>
            </w:pPr>
            <w:r w:rsidRPr="00CB55CA">
              <w:rPr>
                <w:rFonts w:ascii="Times New Roman" w:eastAsia="Calibri" w:hAnsi="Times New Roman"/>
                <w:b/>
              </w:rPr>
              <w:t xml:space="preserve">CONTEÚDO </w:t>
            </w:r>
            <w:r w:rsidR="006D724F" w:rsidRPr="00CB55CA">
              <w:rPr>
                <w:rFonts w:ascii="Times New Roman" w:eastAsia="Calibri" w:hAnsi="Times New Roman"/>
                <w:b/>
              </w:rPr>
              <w:t>PROGRAMÁTICO</w:t>
            </w:r>
            <w:r w:rsidR="00B66E8C" w:rsidRPr="00CB55CA">
              <w:rPr>
                <w:rFonts w:ascii="Times New Roman" w:eastAsia="Calibri" w:hAnsi="Times New Roman"/>
                <w:b/>
              </w:rPr>
              <w:t>:</w:t>
            </w:r>
          </w:p>
          <w:p w:rsidR="00C71DAF" w:rsidRPr="00CB55CA" w:rsidRDefault="00FC0F2A" w:rsidP="00555965">
            <w:pPr>
              <w:spacing w:after="0" w:line="276" w:lineRule="auto"/>
              <w:jc w:val="both"/>
              <w:rPr>
                <w:rFonts w:ascii="Times New Roman" w:eastAsia="Calibri" w:hAnsi="Times New Roman"/>
                <w:b/>
              </w:rPr>
            </w:pPr>
            <w:r w:rsidRPr="00CB55CA">
              <w:rPr>
                <w:rFonts w:ascii="Times New Roman" w:hAnsi="Times New Roman"/>
                <w:color w:val="C00000"/>
              </w:rPr>
              <w:lastRenderedPageBreak/>
              <w:t>Os conteúdos curriculares precisam promover o efetivo desenvolvimento do perfil profissional do egresso, considerando 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e o ensino de história e cultura afro-brasileira, africana e indígena, diferenciam o curso dentro da área profissional e induzem o contato com conhecimento recente e inovador.</w:t>
            </w:r>
          </w:p>
        </w:tc>
      </w:tr>
      <w:tr w:rsidR="00C71DAF" w:rsidRPr="00CB55CA" w:rsidTr="005A1674">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C71DAF" w:rsidRPr="00CB55CA" w:rsidRDefault="00C71DAF" w:rsidP="005A1674">
            <w:pPr>
              <w:spacing w:after="0" w:line="276" w:lineRule="auto"/>
              <w:jc w:val="both"/>
              <w:rPr>
                <w:rFonts w:ascii="Times New Roman" w:eastAsia="Calibri" w:hAnsi="Times New Roman"/>
                <w:b/>
              </w:rPr>
            </w:pPr>
            <w:r w:rsidRPr="00CB55CA">
              <w:rPr>
                <w:rFonts w:ascii="Times New Roman" w:eastAsia="Calibri" w:hAnsi="Times New Roman"/>
                <w:b/>
              </w:rPr>
              <w:lastRenderedPageBreak/>
              <w:t>BIBLIOGRAFIA BÁSICA:</w:t>
            </w:r>
          </w:p>
          <w:p w:rsidR="00C71DAF" w:rsidRPr="006C7509" w:rsidRDefault="00C71DAF" w:rsidP="005A1674">
            <w:pPr>
              <w:pStyle w:val="Cabealho"/>
              <w:tabs>
                <w:tab w:val="left" w:pos="708"/>
              </w:tabs>
              <w:jc w:val="center"/>
              <w:rPr>
                <w:rFonts w:ascii="Times New Roman" w:hAnsi="Times New Roman"/>
                <w:b/>
                <w:color w:val="C00000"/>
                <w:sz w:val="24"/>
                <w:szCs w:val="24"/>
                <w:lang w:val="pt-BR" w:eastAsia="en-US"/>
              </w:rPr>
            </w:pPr>
            <w:r w:rsidRPr="006C7509">
              <w:rPr>
                <w:rFonts w:ascii="Times New Roman" w:hAnsi="Times New Roman"/>
                <w:b/>
                <w:color w:val="C00000"/>
                <w:sz w:val="24"/>
                <w:szCs w:val="24"/>
                <w:lang w:val="pt-BR" w:eastAsia="en-US"/>
              </w:rPr>
              <w:t>(mínimo 3 títulos):</w:t>
            </w:r>
          </w:p>
          <w:p w:rsidR="00C71DAF" w:rsidRPr="006C7509" w:rsidRDefault="00C71DAF" w:rsidP="00555965">
            <w:pPr>
              <w:pStyle w:val="Cabealho"/>
              <w:tabs>
                <w:tab w:val="left" w:pos="708"/>
              </w:tabs>
              <w:jc w:val="center"/>
              <w:rPr>
                <w:rFonts w:ascii="Times New Roman" w:hAnsi="Times New Roman"/>
                <w:sz w:val="24"/>
                <w:szCs w:val="24"/>
                <w:lang w:val="pt-BR" w:eastAsia="en-US"/>
              </w:rPr>
            </w:pPr>
            <w:r w:rsidRPr="006C7509">
              <w:rPr>
                <w:rFonts w:ascii="Times New Roman" w:hAnsi="Times New Roman"/>
                <w:color w:val="C00000"/>
                <w:sz w:val="24"/>
                <w:szCs w:val="24"/>
                <w:lang w:val="pt-BR" w:eastAsia="en-US"/>
              </w:rPr>
              <w:t>De acordo com as Normas da ABNT (NBR6023)</w:t>
            </w:r>
          </w:p>
        </w:tc>
      </w:tr>
      <w:tr w:rsidR="00C71DAF" w:rsidRPr="00CB55CA" w:rsidTr="005A1674">
        <w:trPr>
          <w:jc w:val="center"/>
        </w:trPr>
        <w:tc>
          <w:tcPr>
            <w:tcW w:w="9217" w:type="dxa"/>
            <w:gridSpan w:val="11"/>
            <w:tcBorders>
              <w:top w:val="single" w:sz="4" w:space="0" w:color="auto"/>
              <w:left w:val="single" w:sz="4" w:space="0" w:color="auto"/>
              <w:bottom w:val="single" w:sz="4" w:space="0" w:color="auto"/>
              <w:right w:val="single" w:sz="4" w:space="0" w:color="auto"/>
            </w:tcBorders>
          </w:tcPr>
          <w:p w:rsidR="00C71DAF" w:rsidRPr="00CB55CA" w:rsidRDefault="00C71DAF" w:rsidP="005A1674">
            <w:pPr>
              <w:spacing w:after="0" w:line="276" w:lineRule="auto"/>
              <w:jc w:val="both"/>
              <w:rPr>
                <w:rFonts w:ascii="Times New Roman" w:eastAsia="Calibri" w:hAnsi="Times New Roman"/>
                <w:b/>
              </w:rPr>
            </w:pPr>
            <w:r w:rsidRPr="00CB55CA">
              <w:rPr>
                <w:rFonts w:ascii="Times New Roman" w:eastAsia="Calibri" w:hAnsi="Times New Roman"/>
                <w:b/>
              </w:rPr>
              <w:t>BIBLIOGRAFIA COMPLEMENTAR:</w:t>
            </w:r>
          </w:p>
          <w:p w:rsidR="00C71DAF" w:rsidRPr="006C7509" w:rsidRDefault="00C71DAF" w:rsidP="005A1674">
            <w:pPr>
              <w:pStyle w:val="Cabealho"/>
              <w:tabs>
                <w:tab w:val="left" w:pos="708"/>
              </w:tabs>
              <w:jc w:val="center"/>
              <w:rPr>
                <w:rFonts w:ascii="Times New Roman" w:hAnsi="Times New Roman"/>
                <w:b/>
                <w:color w:val="C00000"/>
                <w:sz w:val="24"/>
                <w:szCs w:val="24"/>
                <w:lang w:val="pt-BR" w:eastAsia="en-US"/>
              </w:rPr>
            </w:pPr>
            <w:r w:rsidRPr="006C7509">
              <w:rPr>
                <w:rFonts w:ascii="Times New Roman" w:hAnsi="Times New Roman"/>
                <w:b/>
                <w:color w:val="C00000"/>
                <w:sz w:val="24"/>
                <w:szCs w:val="24"/>
                <w:lang w:val="pt-BR" w:eastAsia="en-US"/>
              </w:rPr>
              <w:t>(mínimo 5 títulos):</w:t>
            </w:r>
          </w:p>
          <w:p w:rsidR="00C71DAF" w:rsidRPr="006C7509" w:rsidRDefault="00C71DAF" w:rsidP="00555965">
            <w:pPr>
              <w:pStyle w:val="Cabealho"/>
              <w:tabs>
                <w:tab w:val="left" w:pos="708"/>
              </w:tabs>
              <w:jc w:val="center"/>
              <w:rPr>
                <w:rFonts w:ascii="Times New Roman" w:hAnsi="Times New Roman"/>
                <w:sz w:val="24"/>
                <w:szCs w:val="24"/>
                <w:lang w:val="pt-BR" w:eastAsia="en-US"/>
              </w:rPr>
            </w:pPr>
            <w:r w:rsidRPr="006C7509">
              <w:rPr>
                <w:rFonts w:ascii="Times New Roman" w:hAnsi="Times New Roman"/>
                <w:color w:val="C00000"/>
                <w:sz w:val="24"/>
                <w:szCs w:val="24"/>
                <w:lang w:val="pt-BR" w:eastAsia="en-US"/>
              </w:rPr>
              <w:t>De acordo com as Normas da ABNT (NBR6023)</w:t>
            </w:r>
          </w:p>
        </w:tc>
      </w:tr>
    </w:tbl>
    <w:p w:rsidR="000D529D" w:rsidRPr="00CB55CA" w:rsidRDefault="000D529D" w:rsidP="00233840">
      <w:pPr>
        <w:pStyle w:val="Sumrio2"/>
      </w:pPr>
    </w:p>
    <w:p w:rsidR="00C71DAF" w:rsidRPr="00DE0485" w:rsidRDefault="003C7A59" w:rsidP="006D724F">
      <w:pPr>
        <w:pStyle w:val="Sumrio2"/>
        <w:outlineLvl w:val="1"/>
      </w:pPr>
      <w:hyperlink w:anchor="_Toc514074201" w:history="1">
        <w:bookmarkStart w:id="95" w:name="_Toc514404229"/>
        <w:bookmarkStart w:id="96" w:name="_Toc516648315"/>
        <w:r w:rsidR="002B4D93" w:rsidRPr="00DE0485">
          <w:t>8.5.</w:t>
        </w:r>
        <w:r w:rsidR="00C71DAF" w:rsidRPr="00DE0485">
          <w:t>2 Ementas do segundo período</w:t>
        </w:r>
        <w:bookmarkEnd w:id="95"/>
        <w:bookmarkEnd w:id="96"/>
      </w:hyperlink>
    </w:p>
    <w:p w:rsidR="00C71DAF" w:rsidRPr="00DE0485" w:rsidRDefault="003C7A59" w:rsidP="006D724F">
      <w:pPr>
        <w:pStyle w:val="Sumrio2"/>
        <w:outlineLvl w:val="1"/>
      </w:pPr>
      <w:hyperlink w:anchor="_Toc514074202" w:history="1">
        <w:bookmarkStart w:id="97" w:name="_Toc514404230"/>
        <w:bookmarkStart w:id="98" w:name="_Toc516648316"/>
        <w:r w:rsidR="002B4D93" w:rsidRPr="00DE0485">
          <w:t>8.5.</w:t>
        </w:r>
        <w:r w:rsidR="00C71DAF" w:rsidRPr="00DE0485">
          <w:t>3 Ementas do terceiro período</w:t>
        </w:r>
        <w:bookmarkEnd w:id="97"/>
        <w:bookmarkEnd w:id="98"/>
        <w:r w:rsidR="00C71DAF" w:rsidRPr="00DE0485">
          <w:t xml:space="preserve"> </w:t>
        </w:r>
      </w:hyperlink>
    </w:p>
    <w:p w:rsidR="00C71DAF" w:rsidRPr="00DE0485" w:rsidRDefault="003C7A59" w:rsidP="006D724F">
      <w:pPr>
        <w:pStyle w:val="Sumrio2"/>
        <w:outlineLvl w:val="1"/>
      </w:pPr>
      <w:hyperlink w:anchor="_Toc514074203" w:history="1">
        <w:bookmarkStart w:id="99" w:name="_Toc514404231"/>
        <w:bookmarkStart w:id="100" w:name="_Toc516648317"/>
        <w:r w:rsidR="002B4D93" w:rsidRPr="00DE0485">
          <w:t>8.5.</w:t>
        </w:r>
        <w:r w:rsidR="00C71DAF" w:rsidRPr="00DE0485">
          <w:t>4 Ementas do quarto período</w:t>
        </w:r>
        <w:bookmarkEnd w:id="99"/>
        <w:bookmarkEnd w:id="100"/>
        <w:r w:rsidR="00C71DAF" w:rsidRPr="00DE0485">
          <w:t xml:space="preserve"> </w:t>
        </w:r>
      </w:hyperlink>
    </w:p>
    <w:p w:rsidR="00C71DAF" w:rsidRPr="00DE0485" w:rsidRDefault="003C7A59" w:rsidP="006D724F">
      <w:pPr>
        <w:pStyle w:val="Sumrio2"/>
        <w:outlineLvl w:val="1"/>
      </w:pPr>
      <w:hyperlink w:anchor="_Toc514074204" w:history="1">
        <w:bookmarkStart w:id="101" w:name="_Toc514404232"/>
        <w:bookmarkStart w:id="102" w:name="_Toc516648318"/>
        <w:r w:rsidR="002B4D93" w:rsidRPr="00DE0485">
          <w:t>8.5.</w:t>
        </w:r>
        <w:r w:rsidR="00C71DAF" w:rsidRPr="00DE0485">
          <w:t>5 Ementas do quinto período</w:t>
        </w:r>
        <w:bookmarkEnd w:id="101"/>
        <w:bookmarkEnd w:id="102"/>
        <w:r w:rsidR="00C71DAF" w:rsidRPr="00DE0485">
          <w:t xml:space="preserve"> </w:t>
        </w:r>
      </w:hyperlink>
    </w:p>
    <w:p w:rsidR="00C71DAF" w:rsidRPr="00DE0485" w:rsidRDefault="003C7A59" w:rsidP="006D724F">
      <w:pPr>
        <w:pStyle w:val="Sumrio2"/>
        <w:outlineLvl w:val="1"/>
        <w:rPr>
          <w:bCs/>
        </w:rPr>
      </w:pPr>
      <w:hyperlink w:anchor="_Toc514074205" w:history="1">
        <w:bookmarkStart w:id="103" w:name="_Toc514404233"/>
        <w:bookmarkStart w:id="104" w:name="_Toc516648319"/>
        <w:r w:rsidR="002B4D93" w:rsidRPr="00DE0485">
          <w:t>8.5.</w:t>
        </w:r>
        <w:r w:rsidR="00C71DAF" w:rsidRPr="00DE0485">
          <w:rPr>
            <w:bCs/>
          </w:rPr>
          <w:t>6 Ementas do sexto período</w:t>
        </w:r>
        <w:bookmarkEnd w:id="103"/>
        <w:bookmarkEnd w:id="104"/>
        <w:r w:rsidR="00C71DAF" w:rsidRPr="00DE0485">
          <w:rPr>
            <w:bCs/>
          </w:rPr>
          <w:t xml:space="preserve"> </w:t>
        </w:r>
      </w:hyperlink>
    </w:p>
    <w:p w:rsidR="00C71DAF" w:rsidRPr="00DE0485" w:rsidRDefault="003C7A59" w:rsidP="006D724F">
      <w:pPr>
        <w:pStyle w:val="Sumrio2"/>
        <w:outlineLvl w:val="1"/>
        <w:rPr>
          <w:bCs/>
        </w:rPr>
      </w:pPr>
      <w:hyperlink w:anchor="_Toc514074206" w:history="1">
        <w:bookmarkStart w:id="105" w:name="_Toc514404234"/>
        <w:bookmarkStart w:id="106" w:name="_Toc516648320"/>
        <w:r w:rsidR="002B4D93" w:rsidRPr="00DE0485">
          <w:t>8.5.</w:t>
        </w:r>
        <w:r w:rsidR="00C71DAF" w:rsidRPr="00DE0485">
          <w:rPr>
            <w:bCs/>
          </w:rPr>
          <w:t>7 Ementas do sétimo período</w:t>
        </w:r>
        <w:bookmarkEnd w:id="105"/>
        <w:bookmarkEnd w:id="106"/>
      </w:hyperlink>
    </w:p>
    <w:p w:rsidR="00C71DAF" w:rsidRPr="00DE0485" w:rsidRDefault="003C7A59" w:rsidP="006D724F">
      <w:pPr>
        <w:pStyle w:val="Sumrio2"/>
        <w:outlineLvl w:val="1"/>
      </w:pPr>
      <w:hyperlink w:anchor="_Toc514074207" w:history="1">
        <w:bookmarkStart w:id="107" w:name="_Toc514404235"/>
        <w:bookmarkStart w:id="108" w:name="_Toc516648321"/>
        <w:r w:rsidR="002B4D93" w:rsidRPr="00DE0485">
          <w:t>8.5.</w:t>
        </w:r>
        <w:r w:rsidR="00C71DAF" w:rsidRPr="00DE0485">
          <w:t>8 Ementas do oitavo período</w:t>
        </w:r>
        <w:bookmarkEnd w:id="107"/>
        <w:bookmarkEnd w:id="108"/>
        <w:r w:rsidR="00C71DAF" w:rsidRPr="00DE0485">
          <w:t xml:space="preserve"> </w:t>
        </w:r>
      </w:hyperlink>
    </w:p>
    <w:p w:rsidR="00C71DAF" w:rsidRPr="00DE0485" w:rsidRDefault="002B4D93" w:rsidP="006D724F">
      <w:pPr>
        <w:pStyle w:val="Sumrio2"/>
        <w:outlineLvl w:val="1"/>
        <w:rPr>
          <w:bCs/>
        </w:rPr>
      </w:pPr>
      <w:bookmarkStart w:id="109" w:name="_Toc516648322"/>
      <w:r w:rsidRPr="00DE0485">
        <w:t>8.5.</w:t>
      </w:r>
      <w:hyperlink w:anchor="_Toc514074208" w:history="1">
        <w:bookmarkStart w:id="110" w:name="_Toc514404236"/>
        <w:r w:rsidR="00C71DAF" w:rsidRPr="00DE0485">
          <w:rPr>
            <w:bCs/>
          </w:rPr>
          <w:t>9 Ementas do nono período</w:t>
        </w:r>
        <w:bookmarkEnd w:id="109"/>
        <w:bookmarkEnd w:id="110"/>
        <w:r w:rsidR="00C71DAF" w:rsidRPr="00DE0485">
          <w:rPr>
            <w:bCs/>
          </w:rPr>
          <w:t xml:space="preserve"> </w:t>
        </w:r>
      </w:hyperlink>
    </w:p>
    <w:p w:rsidR="0037352E" w:rsidRPr="00DE0485" w:rsidRDefault="003C7A59" w:rsidP="006D724F">
      <w:pPr>
        <w:pStyle w:val="Sumrio2"/>
        <w:outlineLvl w:val="1"/>
      </w:pPr>
      <w:hyperlink w:anchor="_Toc514074209" w:history="1">
        <w:bookmarkStart w:id="111" w:name="_Toc514404237"/>
        <w:bookmarkStart w:id="112" w:name="_Toc516648323"/>
        <w:r w:rsidR="002B4D93" w:rsidRPr="00DE0485">
          <w:t>8.5.</w:t>
        </w:r>
        <w:r w:rsidR="00C71DAF" w:rsidRPr="00DE0485">
          <w:t>10 Ementas do décimo período</w:t>
        </w:r>
        <w:bookmarkEnd w:id="111"/>
        <w:bookmarkEnd w:id="112"/>
        <w:r w:rsidR="00C71DAF" w:rsidRPr="00DE0485">
          <w:t xml:space="preserve"> </w:t>
        </w:r>
      </w:hyperlink>
    </w:p>
    <w:p w:rsidR="00C71DAF" w:rsidRPr="00CB55CA" w:rsidRDefault="003C7A59" w:rsidP="006D724F">
      <w:pPr>
        <w:pStyle w:val="Sumrio2"/>
        <w:outlineLvl w:val="1"/>
      </w:pPr>
      <w:hyperlink w:anchor="_Toc514074210" w:history="1">
        <w:bookmarkStart w:id="113" w:name="_Toc514404238"/>
        <w:bookmarkStart w:id="114" w:name="_Toc516648324"/>
        <w:r w:rsidR="0037352E" w:rsidRPr="00DE0485">
          <w:t xml:space="preserve">8.6. </w:t>
        </w:r>
        <w:r w:rsidR="00C71DAF" w:rsidRPr="00DE0485">
          <w:t>Ementas dos Componentes</w:t>
        </w:r>
        <w:r w:rsidR="0037352E" w:rsidRPr="00DE0485">
          <w:t xml:space="preserve"> Curriculares </w:t>
        </w:r>
        <w:r w:rsidR="00C71DAF" w:rsidRPr="00DE0485">
          <w:t>Optativos</w:t>
        </w:r>
        <w:bookmarkEnd w:id="113"/>
      </w:hyperlink>
      <w:r w:rsidR="0037352E">
        <w:t>:</w:t>
      </w:r>
      <w:bookmarkEnd w:id="114"/>
    </w:p>
    <w:p w:rsidR="00C71DAF" w:rsidRPr="0037352E" w:rsidRDefault="00C71DAF" w:rsidP="00C71DAF">
      <w:pPr>
        <w:rPr>
          <w:rFonts w:ascii="Times New Roman" w:hAnsi="Times New Roman"/>
        </w:rPr>
      </w:pPr>
    </w:p>
    <w:p w:rsidR="00CE0E5E" w:rsidRPr="00CE0E5E" w:rsidRDefault="0037352E" w:rsidP="006D724F">
      <w:pPr>
        <w:pStyle w:val="Recuodecorpodetexto3"/>
        <w:spacing w:after="240"/>
        <w:ind w:firstLine="0"/>
        <w:outlineLvl w:val="0"/>
        <w:rPr>
          <w:szCs w:val="24"/>
          <w:lang w:val="pt-BR"/>
        </w:rPr>
      </w:pPr>
      <w:bookmarkStart w:id="115" w:name="_Toc514404239"/>
      <w:bookmarkStart w:id="116" w:name="_Toc516648325"/>
      <w:r>
        <w:rPr>
          <w:szCs w:val="24"/>
        </w:rPr>
        <w:t>8</w:t>
      </w:r>
      <w:r w:rsidR="00242BCD" w:rsidRPr="0037352E">
        <w:rPr>
          <w:szCs w:val="24"/>
        </w:rPr>
        <w:t>.</w:t>
      </w:r>
      <w:r>
        <w:rPr>
          <w:szCs w:val="24"/>
        </w:rPr>
        <w:t>7</w:t>
      </w:r>
      <w:r w:rsidR="00242BCD" w:rsidRPr="0037352E">
        <w:rPr>
          <w:szCs w:val="24"/>
        </w:rPr>
        <w:t xml:space="preserve"> </w:t>
      </w:r>
      <w:r w:rsidRPr="0037352E">
        <w:rPr>
          <w:szCs w:val="24"/>
        </w:rPr>
        <w:t xml:space="preserve">Estágio </w:t>
      </w:r>
      <w:r w:rsidR="00F51025">
        <w:rPr>
          <w:szCs w:val="24"/>
        </w:rPr>
        <w:t xml:space="preserve">Curricular </w:t>
      </w:r>
      <w:r w:rsidRPr="0037352E">
        <w:rPr>
          <w:szCs w:val="24"/>
        </w:rPr>
        <w:t>Supervisiona</w:t>
      </w:r>
      <w:bookmarkEnd w:id="115"/>
      <w:r w:rsidR="00CE0E5E">
        <w:rPr>
          <w:szCs w:val="24"/>
          <w:lang w:val="pt-BR"/>
        </w:rPr>
        <w:t>do</w:t>
      </w:r>
      <w:bookmarkEnd w:id="116"/>
    </w:p>
    <w:p w:rsidR="00BC1280" w:rsidRPr="00BC1280" w:rsidRDefault="00573B62" w:rsidP="00BC1280">
      <w:pPr>
        <w:pStyle w:val="Recuodecorpodetexto3"/>
        <w:spacing w:after="0" w:line="360" w:lineRule="auto"/>
        <w:rPr>
          <w:szCs w:val="24"/>
          <w:lang w:val="pt-BR"/>
        </w:rPr>
      </w:pPr>
      <w:r w:rsidRPr="00CB55CA">
        <w:rPr>
          <w:szCs w:val="24"/>
        </w:rPr>
        <w:t>O texto sobre estágio cur</w:t>
      </w:r>
      <w:r w:rsidR="00146BEC">
        <w:rPr>
          <w:szCs w:val="24"/>
        </w:rPr>
        <w:t xml:space="preserve">ricular supervisionado deverá: </w:t>
      </w:r>
      <w:r w:rsidRPr="00CB55CA">
        <w:rPr>
          <w:szCs w:val="24"/>
        </w:rPr>
        <w:t xml:space="preserve">contemplar uma carga horária adequada (observando as Diretrizes quando houver), </w:t>
      </w:r>
      <w:r w:rsidRPr="00146BEC">
        <w:rPr>
          <w:szCs w:val="24"/>
        </w:rPr>
        <w:t>destacar</w:t>
      </w:r>
      <w:r w:rsidRPr="00CB55CA">
        <w:rPr>
          <w:szCs w:val="24"/>
        </w:rPr>
        <w:t xml:space="preserve"> a relação entre orientador e estudante, estratégias </w:t>
      </w:r>
      <w:r w:rsidR="00146BEC">
        <w:rPr>
          <w:szCs w:val="24"/>
        </w:rPr>
        <w:t>para gestão da integração entre</w:t>
      </w:r>
      <w:r w:rsidRPr="00CB55CA">
        <w:rPr>
          <w:szCs w:val="24"/>
        </w:rPr>
        <w:t xml:space="preserve"> atividades no campo de estágio e a atividade profissional que o discente estagiário irá exercer, considerar  as competências previstas no perfil do egresso, e interlocução institucionalizada da IES com o(s) ambiente(s) de estágio, gerando insumos para atualização das práticas do estágio. </w:t>
      </w:r>
    </w:p>
    <w:p w:rsidR="007F63F8" w:rsidRPr="00CB55CA" w:rsidRDefault="001605E2" w:rsidP="00F45791">
      <w:pPr>
        <w:autoSpaceDE w:val="0"/>
        <w:autoSpaceDN w:val="0"/>
        <w:adjustRightInd w:val="0"/>
        <w:spacing w:after="0" w:line="360" w:lineRule="auto"/>
        <w:jc w:val="both"/>
        <w:rPr>
          <w:rFonts w:ascii="Times New Roman" w:eastAsia="Calibri" w:hAnsi="Times New Roman"/>
          <w:lang w:eastAsia="en-US"/>
        </w:rPr>
      </w:pPr>
      <w:r w:rsidRPr="00CB55CA">
        <w:rPr>
          <w:rFonts w:eastAsia="Calibri"/>
          <w:noProof/>
        </w:rPr>
        <w:pict>
          <v:shape id="Text Box 80" o:spid="_x0000_s1123" type="#_x0000_t202" style="position:absolute;left:0;text-align:left;margin-left:-13.35pt;margin-top:2.25pt;width:458pt;height:100.5pt;z-index:2516561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" fillcolor="#dbe5f1" strokecolor="#548dd4" strokeweight="2.25pt">
            <v:textbox style="mso-next-textbox:#Text Box 80">
              <w:txbxContent>
                <w:p w:rsidR="000F3672" w:rsidRPr="00F851BE" w:rsidRDefault="000F3672" w:rsidP="007F63F8">
                  <w:pPr>
                    <w:autoSpaceDE w:val="0"/>
                    <w:autoSpaceDN w:val="0"/>
                    <w:adjustRightInd w:val="0"/>
                    <w:spacing w:after="0"/>
                    <w:rPr>
                      <w:rFonts w:ascii="Calibri-Light" w:eastAsia="Calibri" w:hAnsi="Calibri-Light" w:cs="Calibri-Light"/>
                      <w:sz w:val="18"/>
                      <w:szCs w:val="18"/>
                      <w:lang w:eastAsia="en-US"/>
                    </w:rPr>
                  </w:pPr>
                  <w:r w:rsidRPr="00F45791">
                    <w:rPr>
                      <w:rFonts w:ascii="Times New Roman" w:hAnsi="Times New Roman"/>
                    </w:rPr>
                    <w:t>Descrever no texto</w:t>
                  </w:r>
                  <w:r>
                    <w:rPr>
                      <w:rFonts w:ascii="Times New Roman" w:hAnsi="Times New Roman"/>
                    </w:rPr>
                    <w:t>:</w:t>
                  </w:r>
                </w:p>
                <w:p w:rsidR="000F3672" w:rsidRPr="00F45791" w:rsidRDefault="000F3672" w:rsidP="007F63F8">
                  <w:pPr>
                    <w:pStyle w:val="PargrafodaLista"/>
                    <w:numPr>
                      <w:ilvl w:val="0"/>
                      <w:numId w:val="41"/>
                    </w:numPr>
                    <w:autoSpaceDE w:val="0"/>
                    <w:autoSpaceDN w:val="0"/>
                    <w:adjustRightInd w:val="0"/>
                    <w:spacing w:after="0" w:line="360" w:lineRule="auto"/>
                    <w:jc w:val="both"/>
                    <w:rPr>
                      <w:rFonts w:ascii="Times New Roman" w:hAnsi="Times New Roman"/>
                    </w:rPr>
                  </w:pPr>
                  <w:r>
                    <w:rPr>
                      <w:rFonts w:ascii="Times New Roman" w:hAnsi="Times New Roman"/>
                    </w:rPr>
                    <w:t>A</w:t>
                  </w:r>
                  <w:r w:rsidRPr="00F45791">
                    <w:rPr>
                      <w:rFonts w:ascii="Times New Roman" w:hAnsi="Times New Roman"/>
                    </w:rPr>
                    <w:t xml:space="preserve"> concepção de estágio e de estagiário para as licenciaturas, </w:t>
                  </w:r>
                </w:p>
                <w:p w:rsidR="000F3672" w:rsidRPr="00F45791" w:rsidRDefault="000F3672" w:rsidP="007F63F8">
                  <w:pPr>
                    <w:pStyle w:val="PargrafodaLista"/>
                    <w:numPr>
                      <w:ilvl w:val="0"/>
                      <w:numId w:val="41"/>
                    </w:numPr>
                    <w:autoSpaceDE w:val="0"/>
                    <w:autoSpaceDN w:val="0"/>
                    <w:adjustRightInd w:val="0"/>
                    <w:spacing w:after="0" w:line="360" w:lineRule="auto"/>
                    <w:jc w:val="both"/>
                    <w:rPr>
                      <w:rFonts w:ascii="Times New Roman" w:hAnsi="Times New Roman"/>
                    </w:rPr>
                  </w:pPr>
                  <w:r>
                    <w:rPr>
                      <w:rFonts w:ascii="Times New Roman" w:hAnsi="Times New Roman"/>
                    </w:rPr>
                    <w:t>A</w:t>
                  </w:r>
                  <w:r w:rsidRPr="00F45791">
                    <w:rPr>
                      <w:rFonts w:ascii="Times New Roman" w:hAnsi="Times New Roman"/>
                    </w:rPr>
                    <w:t xml:space="preserve"> contrapartida </w:t>
                  </w:r>
                  <w:r>
                    <w:rPr>
                      <w:rFonts w:ascii="Times New Roman" w:hAnsi="Times New Roman"/>
                    </w:rPr>
                    <w:t xml:space="preserve">que </w:t>
                  </w:r>
                  <w:r w:rsidRPr="00F45791">
                    <w:rPr>
                      <w:rFonts w:ascii="Times New Roman" w:hAnsi="Times New Roman"/>
                    </w:rPr>
                    <w:t>a Instituição de Ensino Superior – IES dará as escolas/instituições campo de estágio.</w:t>
                  </w:r>
                </w:p>
                <w:p w:rsidR="000F3672" w:rsidRPr="00F45791" w:rsidRDefault="000F3672" w:rsidP="007F63F8">
                  <w:pPr>
                    <w:pStyle w:val="PargrafodaLista"/>
                    <w:numPr>
                      <w:ilvl w:val="0"/>
                      <w:numId w:val="41"/>
                    </w:numPr>
                    <w:autoSpaceDE w:val="0"/>
                    <w:autoSpaceDN w:val="0"/>
                    <w:adjustRightInd w:val="0"/>
                    <w:spacing w:after="0" w:line="360" w:lineRule="auto"/>
                    <w:jc w:val="both"/>
                    <w:rPr>
                      <w:rFonts w:ascii="Times New Roman" w:hAnsi="Times New Roman"/>
                      <w:sz w:val="22"/>
                    </w:rPr>
                  </w:pPr>
                  <w:r w:rsidRPr="00F45791">
                    <w:rPr>
                      <w:rFonts w:ascii="Times New Roman" w:hAnsi="Times New Roman"/>
                    </w:rPr>
                    <w:t>Qual/is será/serão o/os campo/os de estágio da IES</w:t>
                  </w:r>
                  <w:r>
                    <w:rPr>
                      <w:rFonts w:ascii="Times New Roman" w:hAnsi="Times New Roman"/>
                    </w:rPr>
                    <w:t>?</w:t>
                  </w:r>
                </w:p>
                <w:p w:rsidR="000F3672" w:rsidRPr="00CF5818" w:rsidRDefault="000F3672" w:rsidP="007F63F8"/>
              </w:txbxContent>
            </v:textbox>
          </v:shape>
        </w:pict>
      </w:r>
    </w:p>
    <w:p w:rsidR="00FA2E85" w:rsidRDefault="00FA2E85" w:rsidP="00F45791">
      <w:pPr>
        <w:pStyle w:val="Recuodecorpodetexto3"/>
        <w:spacing w:after="0" w:line="360" w:lineRule="auto"/>
        <w:rPr>
          <w:szCs w:val="24"/>
          <w:lang w:val="pt-BR"/>
        </w:rPr>
      </w:pPr>
    </w:p>
    <w:p w:rsidR="00CE0E5E" w:rsidRDefault="00CE0E5E" w:rsidP="00F45791">
      <w:pPr>
        <w:pStyle w:val="Recuodecorpodetexto3"/>
        <w:spacing w:after="0" w:line="360" w:lineRule="auto"/>
        <w:rPr>
          <w:szCs w:val="24"/>
          <w:lang w:val="pt-BR"/>
        </w:rPr>
      </w:pPr>
    </w:p>
    <w:p w:rsidR="00CE0E5E" w:rsidRPr="00CE0E5E" w:rsidRDefault="00CE0E5E" w:rsidP="00A02C48">
      <w:pPr>
        <w:pStyle w:val="Recuodecorpodetexto3"/>
        <w:spacing w:after="0" w:line="360" w:lineRule="auto"/>
        <w:ind w:firstLine="0"/>
        <w:rPr>
          <w:szCs w:val="24"/>
          <w:lang w:val="pt-BR"/>
        </w:rPr>
      </w:pPr>
    </w:p>
    <w:p w:rsidR="00242BCD" w:rsidRPr="00CB55CA" w:rsidRDefault="007F63F8" w:rsidP="00F45791">
      <w:pPr>
        <w:pStyle w:val="Recuodecorpodetexto3"/>
        <w:spacing w:after="0" w:line="360" w:lineRule="auto"/>
        <w:rPr>
          <w:szCs w:val="24"/>
        </w:rPr>
      </w:pPr>
      <w:r w:rsidRPr="00CB55CA">
        <w:rPr>
          <w:szCs w:val="24"/>
        </w:rPr>
        <w:lastRenderedPageBreak/>
        <w:t>P</w:t>
      </w:r>
      <w:r w:rsidR="00242BCD" w:rsidRPr="00CB55CA">
        <w:rPr>
          <w:szCs w:val="24"/>
        </w:rPr>
        <w:t xml:space="preserve">ara a sua realização, conforme a </w:t>
      </w:r>
      <w:r w:rsidR="00242BCD" w:rsidRPr="00146BEC">
        <w:rPr>
          <w:szCs w:val="24"/>
        </w:rPr>
        <w:t>Resolução CEPE/UFRPE nº 678/2008, o estudante deverá estar regularmente matriculado no referido componente. Além dos procedimentos previstos na Resolução CEPE/UFRPE nº 678/2008, poderão ser adotadas outras estratégias de acompanhamento do ESO, tais como: encontros periódico</w:t>
      </w:r>
      <w:r w:rsidR="00242BCD" w:rsidRPr="00CB55CA">
        <w:rPr>
          <w:szCs w:val="24"/>
        </w:rPr>
        <w:t xml:space="preserve">s com estudantes estagiários e agentes formadores para a discussão de aspectos técnicos, pedagógicos e organizacionais referentes ao desenvolvimento do estágio; realização de seminários acerca das experiências oriundas do estágio, promoção de eventos que busquem aproximar as empresas/instituições da Universidade, dentre outras. O conjunto dessas e outras ações </w:t>
      </w:r>
      <w:r w:rsidR="00F45791" w:rsidRPr="00CB55CA">
        <w:rPr>
          <w:szCs w:val="24"/>
        </w:rPr>
        <w:t>poderão</w:t>
      </w:r>
      <w:r w:rsidR="00242BCD" w:rsidRPr="00CB55CA">
        <w:rPr>
          <w:szCs w:val="24"/>
        </w:rPr>
        <w:t xml:space="preserve"> embasar o planejamento e a atualização das práticas de estágio do curso.</w:t>
      </w:r>
    </w:p>
    <w:p w:rsidR="00242BCD" w:rsidRPr="00CB55CA" w:rsidRDefault="003C7A59" w:rsidP="00242BCD">
      <w:pPr>
        <w:pStyle w:val="Recuodecorpodetexto3"/>
        <w:spacing w:after="0" w:line="360" w:lineRule="auto"/>
        <w:ind w:firstLine="0"/>
        <w:rPr>
          <w:b/>
          <w:szCs w:val="24"/>
        </w:rPr>
      </w:pPr>
      <w:bookmarkStart w:id="117" w:name="_Toc501024137"/>
      <w:r w:rsidRPr="00CB55CA">
        <w:rPr>
          <w:b/>
          <w:noProof/>
          <w:szCs w:val="24"/>
        </w:rPr>
        <w:pict>
          <v:shape id="Text Box 82" o:spid="_x0000_s1108" type="#_x0000_t202" style="position:absolute;left:0;text-align:left;margin-left:1.7pt;margin-top:17.6pt;width:437.1pt;height:123.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" fillcolor="#dbe5f1" strokecolor="#548dd4" strokeweight="2.25pt">
            <v:textbox style="mso-next-textbox:#Text Box 82">
              <w:txbxContent>
                <w:p w:rsidR="000F3672" w:rsidRPr="007F63F8" w:rsidRDefault="000F3672" w:rsidP="00F45791">
                  <w:pPr>
                    <w:pStyle w:val="Default"/>
                    <w:spacing w:line="360" w:lineRule="auto"/>
                    <w:jc w:val="center"/>
                    <w:rPr>
                      <w:rFonts w:ascii="Times New Roman" w:hAnsi="Times New Roman" w:cs="Times New Roman"/>
                      <w:color w:val="C00000"/>
                    </w:rPr>
                  </w:pPr>
                  <w:r w:rsidRPr="007F63F8">
                    <w:rPr>
                      <w:rFonts w:ascii="Times New Roman" w:hAnsi="Times New Roman" w:cs="Times New Roman"/>
                      <w:color w:val="C00000"/>
                    </w:rPr>
                    <w:t>ATENÇÃO!</w:t>
                  </w:r>
                </w:p>
                <w:p w:rsidR="000F3672" w:rsidRPr="007F63F8" w:rsidRDefault="000F3672" w:rsidP="00F45791">
                  <w:pPr>
                    <w:pStyle w:val="Default"/>
                    <w:spacing w:line="360" w:lineRule="auto"/>
                    <w:jc w:val="both"/>
                    <w:rPr>
                      <w:rFonts w:ascii="Times New Roman" w:hAnsi="Times New Roman" w:cs="Times New Roman"/>
                    </w:rPr>
                  </w:pPr>
                  <w:r w:rsidRPr="007F63F8">
                    <w:rPr>
                      <w:rFonts w:ascii="Times New Roman" w:hAnsi="Times New Roman" w:cs="Times New Roman"/>
                    </w:rPr>
                    <w:t xml:space="preserve">Todas as informações constantes neste item precisam contemplar a </w:t>
                  </w:r>
                  <w:r w:rsidRPr="00146BEC">
                    <w:rPr>
                      <w:rFonts w:ascii="Times New Roman" w:hAnsi="Times New Roman" w:cs="Times New Roman"/>
                    </w:rPr>
                    <w:t>Resolução nº. 02/2015, que define “Diretrizes Curriculares Nacionais para a formação inicial</w:t>
                  </w:r>
                  <w:r w:rsidRPr="007F63F8">
                    <w:rPr>
                      <w:rFonts w:ascii="Times New Roman" w:hAnsi="Times New Roman" w:cs="Times New Roman"/>
                    </w:rPr>
                    <w:t xml:space="preserve"> em nível superior (cursos de licenciatura, cursos de formação pedagógica para graduados e cursos de segunda licenciatura) e para a formação continuada”.</w:t>
                  </w:r>
                </w:p>
                <w:p w:rsidR="000F3672" w:rsidRDefault="000F3672" w:rsidP="00F45791">
                  <w:pPr>
                    <w:pStyle w:val="Default"/>
                    <w:spacing w:line="360" w:lineRule="auto"/>
                    <w:jc w:val="both"/>
                    <w:rPr>
                      <w:rFonts w:ascii="Times New Roman" w:hAnsi="Times New Roman" w:cs="Times New Roman"/>
                      <w:sz w:val="22"/>
                    </w:rPr>
                  </w:pPr>
                </w:p>
                <w:p w:rsidR="000F3672" w:rsidRPr="00F45791" w:rsidRDefault="000F3672" w:rsidP="00F45791">
                  <w:pPr>
                    <w:pStyle w:val="Default"/>
                    <w:spacing w:line="360" w:lineRule="auto"/>
                    <w:jc w:val="both"/>
                    <w:rPr>
                      <w:rFonts w:ascii="Times New Roman" w:hAnsi="Times New Roman" w:cs="Times New Roman"/>
                      <w:sz w:val="22"/>
                    </w:rPr>
                  </w:pPr>
                </w:p>
                <w:p w:rsidR="000F3672" w:rsidRPr="00F45791" w:rsidRDefault="000F3672" w:rsidP="00F45791"/>
              </w:txbxContent>
            </v:textbox>
          </v:shape>
        </w:pict>
      </w:r>
      <w:r w:rsidR="00242BCD" w:rsidRPr="00CB55CA">
        <w:rPr>
          <w:b/>
          <w:szCs w:val="24"/>
        </w:rPr>
        <w:tab/>
      </w:r>
    </w:p>
    <w:p w:rsidR="00F45791" w:rsidRPr="00CB55CA" w:rsidRDefault="00F45791" w:rsidP="00242BCD">
      <w:pPr>
        <w:pStyle w:val="Recuodecorpodetexto3"/>
        <w:spacing w:after="0"/>
        <w:ind w:firstLine="0"/>
        <w:outlineLvl w:val="0"/>
        <w:rPr>
          <w:b/>
          <w:szCs w:val="24"/>
        </w:rPr>
      </w:pPr>
      <w:bookmarkStart w:id="118" w:name="_Toc514074212"/>
      <w:bookmarkEnd w:id="117"/>
    </w:p>
    <w:p w:rsidR="00F45791" w:rsidRPr="00CB55CA" w:rsidRDefault="00F45791" w:rsidP="00242BCD">
      <w:pPr>
        <w:pStyle w:val="Recuodecorpodetexto3"/>
        <w:spacing w:after="0"/>
        <w:ind w:firstLine="0"/>
        <w:outlineLvl w:val="0"/>
        <w:rPr>
          <w:b/>
          <w:szCs w:val="24"/>
        </w:rPr>
      </w:pPr>
    </w:p>
    <w:p w:rsidR="00F45791" w:rsidRPr="00CB55CA" w:rsidRDefault="00F45791" w:rsidP="00242BCD">
      <w:pPr>
        <w:pStyle w:val="Recuodecorpodetexto3"/>
        <w:spacing w:after="0"/>
        <w:ind w:firstLine="0"/>
        <w:outlineLvl w:val="0"/>
        <w:rPr>
          <w:b/>
          <w:szCs w:val="24"/>
        </w:rPr>
      </w:pPr>
    </w:p>
    <w:p w:rsidR="00F45791" w:rsidRPr="00CB55CA" w:rsidRDefault="00F45791" w:rsidP="00242BCD">
      <w:pPr>
        <w:pStyle w:val="Recuodecorpodetexto3"/>
        <w:spacing w:after="0"/>
        <w:ind w:firstLine="0"/>
        <w:outlineLvl w:val="0"/>
        <w:rPr>
          <w:b/>
          <w:szCs w:val="24"/>
        </w:rPr>
      </w:pPr>
    </w:p>
    <w:p w:rsidR="00F45791" w:rsidRPr="00CB55CA" w:rsidRDefault="00F45791" w:rsidP="00242BCD">
      <w:pPr>
        <w:pStyle w:val="Recuodecorpodetexto3"/>
        <w:spacing w:after="0"/>
        <w:ind w:firstLine="0"/>
        <w:outlineLvl w:val="0"/>
        <w:rPr>
          <w:b/>
          <w:szCs w:val="24"/>
        </w:rPr>
      </w:pPr>
    </w:p>
    <w:p w:rsidR="00F45791" w:rsidRPr="00CB55CA" w:rsidRDefault="001B114A" w:rsidP="00F45791">
      <w:pPr>
        <w:pStyle w:val="Default"/>
        <w:jc w:val="both"/>
        <w:rPr>
          <w:rFonts w:ascii="Times New Roman" w:hAnsi="Times New Roman" w:cs="Times New Roman"/>
          <w:b/>
        </w:rPr>
      </w:pPr>
      <w:r w:rsidRPr="00CB55CA">
        <w:rPr>
          <w:rFonts w:ascii="Times New Roman" w:hAnsi="Times New Roman" w:cs="Times New Roman"/>
          <w:b/>
        </w:rPr>
        <w:t xml:space="preserve">10.1 </w:t>
      </w:r>
      <w:r w:rsidR="00F45791" w:rsidRPr="00CB55CA">
        <w:rPr>
          <w:rFonts w:ascii="Times New Roman" w:hAnsi="Times New Roman" w:cs="Times New Roman"/>
          <w:b/>
        </w:rPr>
        <w:t xml:space="preserve">ESTÁGIO CURRICULAR - RELAÇÃO TEORIA E PRÁTICA: </w:t>
      </w:r>
    </w:p>
    <w:p w:rsidR="00F45791" w:rsidRPr="00CB55CA" w:rsidRDefault="00F45791" w:rsidP="00242BCD">
      <w:pPr>
        <w:pStyle w:val="Recuodecorpodetexto3"/>
        <w:spacing w:after="0"/>
        <w:ind w:firstLine="0"/>
        <w:outlineLvl w:val="0"/>
        <w:rPr>
          <w:b/>
          <w:szCs w:val="24"/>
        </w:rPr>
      </w:pPr>
    </w:p>
    <w:p w:rsidR="00FC0F2A" w:rsidRPr="00CB55CA" w:rsidRDefault="00FC0F2A" w:rsidP="001B114A">
      <w:pPr>
        <w:autoSpaceDE w:val="0"/>
        <w:autoSpaceDN w:val="0"/>
        <w:adjustRightInd w:val="0"/>
        <w:spacing w:after="0" w:line="360" w:lineRule="auto"/>
        <w:ind w:firstLine="708"/>
        <w:jc w:val="both"/>
        <w:rPr>
          <w:rFonts w:ascii="Times New Roman" w:eastAsia="Calibri" w:hAnsi="Times New Roman"/>
          <w:lang w:eastAsia="en-US"/>
        </w:rPr>
      </w:pPr>
    </w:p>
    <w:p w:rsidR="002F2A90" w:rsidRPr="00CB55CA" w:rsidRDefault="002F2A90" w:rsidP="001B114A">
      <w:pPr>
        <w:pStyle w:val="Recuodecorpodetexto3"/>
        <w:spacing w:after="0"/>
        <w:ind w:firstLine="0"/>
        <w:outlineLvl w:val="0"/>
        <w:rPr>
          <w:rFonts w:eastAsia="Calibri"/>
          <w:szCs w:val="24"/>
          <w:lang w:eastAsia="en-US"/>
        </w:rPr>
      </w:pPr>
    </w:p>
    <w:p w:rsidR="002F2A90" w:rsidRPr="00CB55CA" w:rsidRDefault="002F2A90" w:rsidP="001B114A">
      <w:pPr>
        <w:pStyle w:val="Recuodecorpodetexto3"/>
        <w:spacing w:after="0"/>
        <w:ind w:firstLine="0"/>
        <w:outlineLvl w:val="0"/>
        <w:rPr>
          <w:rFonts w:eastAsia="Calibri"/>
          <w:szCs w:val="24"/>
          <w:lang w:eastAsia="en-US"/>
        </w:rPr>
      </w:pPr>
    </w:p>
    <w:p w:rsidR="0037352E" w:rsidRPr="00CB55CA" w:rsidRDefault="0037352E" w:rsidP="00CE0E5E">
      <w:pPr>
        <w:pStyle w:val="Recuodecorpodetexto3"/>
        <w:spacing w:after="0"/>
        <w:ind w:firstLine="0"/>
        <w:outlineLvl w:val="1"/>
        <w:rPr>
          <w:rFonts w:eastAsia="Calibri"/>
          <w:szCs w:val="24"/>
          <w:lang w:eastAsia="en-US"/>
        </w:rPr>
      </w:pPr>
      <w:bookmarkStart w:id="119" w:name="_Toc514404240"/>
      <w:bookmarkStart w:id="120" w:name="_Toc516648326"/>
      <w:r>
        <w:rPr>
          <w:szCs w:val="24"/>
        </w:rPr>
        <w:t>8.7</w:t>
      </w:r>
      <w:r w:rsidR="006D724F" w:rsidRPr="00CB55CA">
        <w:rPr>
          <w:szCs w:val="24"/>
        </w:rPr>
        <w:t>.</w:t>
      </w:r>
      <w:r w:rsidR="002F2A90" w:rsidRPr="00CB55CA">
        <w:rPr>
          <w:szCs w:val="24"/>
        </w:rPr>
        <w:t>1</w:t>
      </w:r>
      <w:r>
        <w:rPr>
          <w:szCs w:val="24"/>
        </w:rPr>
        <w:t xml:space="preserve"> </w:t>
      </w:r>
      <w:r w:rsidRPr="00CB55CA">
        <w:rPr>
          <w:szCs w:val="24"/>
        </w:rPr>
        <w:t>Estágio</w:t>
      </w:r>
      <w:r w:rsidR="00A02C48">
        <w:rPr>
          <w:szCs w:val="24"/>
          <w:lang w:val="pt-BR"/>
        </w:rPr>
        <w:t xml:space="preserve"> Curricular</w:t>
      </w:r>
      <w:r w:rsidRPr="00CB55CA">
        <w:rPr>
          <w:szCs w:val="24"/>
        </w:rPr>
        <w:t xml:space="preserve"> </w:t>
      </w:r>
      <w:r w:rsidR="00416351">
        <w:rPr>
          <w:szCs w:val="24"/>
        </w:rPr>
        <w:t>Su</w:t>
      </w:r>
      <w:r w:rsidRPr="00CB55CA">
        <w:rPr>
          <w:szCs w:val="24"/>
        </w:rPr>
        <w:t>pervisionado – relação teoria e prática</w:t>
      </w:r>
      <w:bookmarkEnd w:id="120"/>
    </w:p>
    <w:p w:rsidR="0037352E" w:rsidRPr="00CB55CA" w:rsidRDefault="0037352E" w:rsidP="0037352E">
      <w:pPr>
        <w:pStyle w:val="Recuodecorpodetexto3"/>
        <w:spacing w:after="0"/>
        <w:ind w:firstLine="0"/>
        <w:outlineLvl w:val="0"/>
        <w:rPr>
          <w:rFonts w:eastAsia="Calibri"/>
          <w:szCs w:val="24"/>
          <w:lang w:eastAsia="en-US"/>
        </w:rPr>
      </w:pPr>
    </w:p>
    <w:p w:rsidR="0037352E" w:rsidRDefault="0037352E" w:rsidP="0037352E">
      <w:pPr>
        <w:pStyle w:val="Recuodecorpodetexto3"/>
        <w:spacing w:after="0" w:line="360" w:lineRule="auto"/>
        <w:ind w:firstLine="0"/>
        <w:outlineLvl w:val="1"/>
        <w:rPr>
          <w:szCs w:val="24"/>
        </w:rPr>
      </w:pPr>
      <w:bookmarkStart w:id="121" w:name="_Toc516648327"/>
      <w:r w:rsidRPr="00CB55CA">
        <w:rPr>
          <w:szCs w:val="24"/>
        </w:rPr>
        <w:t>No texto deste item, descrever a relação teoria e prática, considerando os aspectos: articulação entre o currículo do curso e aspectos práticos da Educação Básica, o embasamento teórico das atividades planejadas no campo da prática, a participação do licenciando em atividades de planejamento, desenvolvimento e avaliação realizadas pelos docentes da Educação Básica, a reflexão teórica acerca de situações vivenciadas pelos licenciandos.</w:t>
      </w:r>
      <w:bookmarkEnd w:id="121"/>
    </w:p>
    <w:p w:rsidR="002F2A90" w:rsidRPr="00416351" w:rsidRDefault="002F2A90" w:rsidP="00416351">
      <w:pPr>
        <w:pStyle w:val="Recuodecorpodetexto3"/>
        <w:spacing w:after="0" w:line="360" w:lineRule="auto"/>
        <w:ind w:firstLine="0"/>
        <w:outlineLvl w:val="1"/>
        <w:rPr>
          <w:szCs w:val="24"/>
        </w:rPr>
      </w:pPr>
      <w:r w:rsidRPr="00CB55CA">
        <w:rPr>
          <w:szCs w:val="24"/>
        </w:rPr>
        <w:t xml:space="preserve"> </w:t>
      </w:r>
      <w:bookmarkEnd w:id="119"/>
    </w:p>
    <w:p w:rsidR="002F2A90" w:rsidRPr="00CB55CA" w:rsidRDefault="002F2A90" w:rsidP="001B114A">
      <w:pPr>
        <w:pStyle w:val="Recuodecorpodetexto3"/>
        <w:spacing w:after="0"/>
        <w:ind w:firstLine="0"/>
        <w:outlineLvl w:val="0"/>
        <w:rPr>
          <w:rFonts w:eastAsia="Calibri"/>
          <w:szCs w:val="24"/>
          <w:lang w:eastAsia="en-US"/>
        </w:rPr>
      </w:pPr>
    </w:p>
    <w:p w:rsidR="0037352E" w:rsidRPr="00CB55CA" w:rsidRDefault="0037352E" w:rsidP="00CE0E5E">
      <w:pPr>
        <w:pStyle w:val="Recuodecorpodetexto3"/>
        <w:spacing w:after="0" w:line="360" w:lineRule="auto"/>
        <w:ind w:firstLine="0"/>
        <w:outlineLvl w:val="1"/>
        <w:rPr>
          <w:szCs w:val="24"/>
        </w:rPr>
      </w:pPr>
      <w:bookmarkStart w:id="122" w:name="_Toc514404241"/>
      <w:bookmarkStart w:id="123" w:name="_Toc516648328"/>
      <w:r>
        <w:rPr>
          <w:rFonts w:eastAsia="Calibri"/>
          <w:szCs w:val="24"/>
          <w:lang w:eastAsia="en-US"/>
        </w:rPr>
        <w:t>8.7</w:t>
      </w:r>
      <w:r w:rsidR="000053B8" w:rsidRPr="00CB55CA">
        <w:rPr>
          <w:rFonts w:eastAsia="Calibri"/>
          <w:szCs w:val="24"/>
          <w:lang w:eastAsia="en-US"/>
        </w:rPr>
        <w:t xml:space="preserve">.2 </w:t>
      </w:r>
      <w:bookmarkEnd w:id="122"/>
      <w:r w:rsidR="00F51025">
        <w:rPr>
          <w:szCs w:val="24"/>
        </w:rPr>
        <w:t>Estágio</w:t>
      </w:r>
      <w:r w:rsidR="00A02C48">
        <w:rPr>
          <w:szCs w:val="24"/>
          <w:lang w:val="pt-BR"/>
        </w:rPr>
        <w:t xml:space="preserve"> Curricular</w:t>
      </w:r>
      <w:r w:rsidR="00F51025">
        <w:rPr>
          <w:szCs w:val="24"/>
        </w:rPr>
        <w:t xml:space="preserve"> S</w:t>
      </w:r>
      <w:r w:rsidR="00A02C48">
        <w:rPr>
          <w:szCs w:val="24"/>
        </w:rPr>
        <w:t>upervisionado</w:t>
      </w:r>
      <w:r w:rsidR="00F51025">
        <w:rPr>
          <w:szCs w:val="24"/>
        </w:rPr>
        <w:t xml:space="preserve"> </w:t>
      </w:r>
      <w:r w:rsidRPr="00CB55CA">
        <w:rPr>
          <w:szCs w:val="24"/>
        </w:rPr>
        <w:t>–  relação com a rede de escolas da educação básica</w:t>
      </w:r>
      <w:bookmarkEnd w:id="123"/>
      <w:r w:rsidRPr="00CB55CA">
        <w:rPr>
          <w:szCs w:val="24"/>
        </w:rPr>
        <w:t xml:space="preserve"> </w:t>
      </w:r>
    </w:p>
    <w:p w:rsidR="0037352E" w:rsidRPr="00CB55CA" w:rsidRDefault="0037352E" w:rsidP="0037352E">
      <w:pPr>
        <w:pStyle w:val="Recuodecorpodetexto3"/>
        <w:spacing w:after="0"/>
        <w:ind w:firstLine="0"/>
        <w:outlineLvl w:val="0"/>
        <w:rPr>
          <w:rFonts w:eastAsia="Calibri"/>
          <w:szCs w:val="24"/>
          <w:lang w:eastAsia="en-US"/>
        </w:rPr>
      </w:pPr>
    </w:p>
    <w:p w:rsidR="00E60C98" w:rsidRDefault="0037352E" w:rsidP="00DB7BC1">
      <w:pPr>
        <w:pStyle w:val="Default"/>
        <w:spacing w:line="360" w:lineRule="auto"/>
        <w:ind w:firstLine="708"/>
        <w:jc w:val="both"/>
        <w:rPr>
          <w:rFonts w:ascii="Times New Roman" w:hAnsi="Times New Roman" w:cs="Times New Roman"/>
        </w:rPr>
      </w:pPr>
      <w:r w:rsidRPr="00CB55CA">
        <w:rPr>
          <w:rFonts w:ascii="Times New Roman" w:hAnsi="Times New Roman" w:cs="Times New Roman"/>
        </w:rPr>
        <w:t>No texto deste item, descreve a relação com a rede pública de Educação Básica, considerando como acontece: o acompanhamento do docente pela IES (Orientador) nas at</w:t>
      </w:r>
      <w:r w:rsidR="00146BEC">
        <w:rPr>
          <w:rFonts w:ascii="Times New Roman" w:hAnsi="Times New Roman" w:cs="Times New Roman"/>
        </w:rPr>
        <w:t xml:space="preserve">ividades no campo da prática, </w:t>
      </w:r>
      <w:r w:rsidRPr="00CB55CA">
        <w:rPr>
          <w:rFonts w:ascii="Times New Roman" w:hAnsi="Times New Roman" w:cs="Times New Roman"/>
        </w:rPr>
        <w:t>a vivência da realidade escolar de forma integral, incluindo participação em conselhos de classe/reunião de professores. Neste campo, destacar a questão das parcerias entre as redes públicas estadu</w:t>
      </w:r>
      <w:r>
        <w:rPr>
          <w:rFonts w:ascii="Times New Roman" w:hAnsi="Times New Roman" w:cs="Times New Roman"/>
        </w:rPr>
        <w:t>ais e municipais, quando houver.</w:t>
      </w:r>
    </w:p>
    <w:p w:rsidR="00DB7BC1" w:rsidRPr="00DB7BC1" w:rsidRDefault="00DB7BC1" w:rsidP="00DB7BC1">
      <w:pPr>
        <w:pStyle w:val="Default"/>
        <w:spacing w:line="360" w:lineRule="auto"/>
        <w:ind w:firstLine="708"/>
        <w:jc w:val="both"/>
        <w:rPr>
          <w:rFonts w:ascii="Times New Roman" w:hAnsi="Times New Roman" w:cs="Times New Roman"/>
        </w:rPr>
      </w:pPr>
    </w:p>
    <w:p w:rsidR="002F2A90" w:rsidRPr="00CB55CA" w:rsidRDefault="002F2A90" w:rsidP="001B114A">
      <w:pPr>
        <w:pStyle w:val="Recuodecorpodetexto3"/>
        <w:spacing w:after="0"/>
        <w:ind w:firstLine="0"/>
        <w:outlineLvl w:val="0"/>
        <w:rPr>
          <w:rFonts w:eastAsia="Calibri"/>
          <w:szCs w:val="24"/>
          <w:lang w:eastAsia="en-US"/>
        </w:rPr>
      </w:pPr>
    </w:p>
    <w:p w:rsidR="002F2A90" w:rsidRPr="00CB55CA" w:rsidRDefault="0037352E" w:rsidP="00CE0E5E">
      <w:pPr>
        <w:pStyle w:val="Recuodecorpodetexto3"/>
        <w:spacing w:after="0"/>
        <w:ind w:firstLine="0"/>
        <w:outlineLvl w:val="1"/>
        <w:rPr>
          <w:szCs w:val="24"/>
        </w:rPr>
      </w:pPr>
      <w:bookmarkStart w:id="124" w:name="_Toc514404242"/>
      <w:bookmarkStart w:id="125" w:name="_Toc516648329"/>
      <w:r>
        <w:rPr>
          <w:szCs w:val="24"/>
        </w:rPr>
        <w:lastRenderedPageBreak/>
        <w:t>8.7</w:t>
      </w:r>
      <w:r w:rsidR="002F2A90" w:rsidRPr="00CB55CA">
        <w:rPr>
          <w:szCs w:val="24"/>
        </w:rPr>
        <w:t>.3</w:t>
      </w:r>
      <w:r w:rsidR="00A02C48">
        <w:rPr>
          <w:szCs w:val="24"/>
          <w:lang w:val="pt-BR"/>
        </w:rPr>
        <w:t xml:space="preserve"> </w:t>
      </w:r>
      <w:r w:rsidR="002F2A90" w:rsidRPr="00CB55CA">
        <w:rPr>
          <w:szCs w:val="24"/>
        </w:rPr>
        <w:t xml:space="preserve"> Integração com as redes públicas de ensino</w:t>
      </w:r>
      <w:bookmarkEnd w:id="124"/>
      <w:bookmarkEnd w:id="125"/>
    </w:p>
    <w:p w:rsidR="002F2A90" w:rsidRPr="00CB55CA" w:rsidRDefault="002F2A90" w:rsidP="001B114A">
      <w:pPr>
        <w:pStyle w:val="Recuodecorpodetexto3"/>
        <w:spacing w:after="0"/>
        <w:ind w:firstLine="0"/>
        <w:outlineLvl w:val="0"/>
        <w:rPr>
          <w:rFonts w:eastAsia="Calibri"/>
          <w:szCs w:val="24"/>
          <w:lang w:eastAsia="en-US"/>
        </w:rPr>
      </w:pPr>
    </w:p>
    <w:p w:rsidR="002F2A90" w:rsidRPr="00CB55CA" w:rsidRDefault="007F63F8" w:rsidP="002F2A90">
      <w:pPr>
        <w:pStyle w:val="Recuodecorpodetexto3"/>
        <w:spacing w:after="0" w:line="360" w:lineRule="auto"/>
        <w:outlineLvl w:val="0"/>
        <w:rPr>
          <w:rFonts w:eastAsia="Calibri"/>
          <w:szCs w:val="24"/>
          <w:lang w:eastAsia="en-US"/>
        </w:rPr>
      </w:pPr>
      <w:bookmarkStart w:id="126" w:name="_Toc514404243"/>
      <w:bookmarkStart w:id="127" w:name="_Toc516648330"/>
      <w:r w:rsidRPr="00CB55CA">
        <w:rPr>
          <w:szCs w:val="24"/>
        </w:rPr>
        <w:t>Discorrer sobre o</w:t>
      </w:r>
      <w:r w:rsidR="002F2A90" w:rsidRPr="00CB55CA">
        <w:rPr>
          <w:szCs w:val="24"/>
        </w:rPr>
        <w:t>s convênios e ações</w:t>
      </w:r>
      <w:r w:rsidRPr="00CB55CA">
        <w:rPr>
          <w:szCs w:val="24"/>
        </w:rPr>
        <w:t xml:space="preserve"> que</w:t>
      </w:r>
      <w:r w:rsidR="002F2A90" w:rsidRPr="00CB55CA">
        <w:rPr>
          <w:szCs w:val="24"/>
        </w:rPr>
        <w:t xml:space="preserve"> promovem </w:t>
      </w:r>
      <w:r w:rsidRPr="00CB55CA">
        <w:rPr>
          <w:szCs w:val="24"/>
        </w:rPr>
        <w:t xml:space="preserve">a </w:t>
      </w:r>
      <w:r w:rsidR="002F2A90" w:rsidRPr="00CB55CA">
        <w:rPr>
          <w:szCs w:val="24"/>
        </w:rPr>
        <w:t>integração com a rede pública de ensino e permitem o desenvolvimento, a testagem, a execução e a avaliação de estratégias didático-pedagógicas, inclusive com o uso de tecnologias educacionais, sendo as experiências documentadas, abrangentes e consolidadas, com resultados relevantes para os discentes e para as escolas de educação básica, havendo ações comprovadamente exitosas ou inovadoras.</w:t>
      </w:r>
      <w:bookmarkEnd w:id="126"/>
      <w:bookmarkEnd w:id="127"/>
    </w:p>
    <w:p w:rsidR="001B114A" w:rsidRPr="00CB55CA" w:rsidRDefault="001B114A" w:rsidP="001B114A">
      <w:pPr>
        <w:pStyle w:val="Recuodecorpodetexto3"/>
        <w:spacing w:after="0"/>
        <w:ind w:firstLine="0"/>
        <w:outlineLvl w:val="0"/>
        <w:rPr>
          <w:b/>
          <w:szCs w:val="24"/>
        </w:rPr>
      </w:pPr>
    </w:p>
    <w:p w:rsidR="00F45791" w:rsidRPr="00CB55CA" w:rsidRDefault="00F45791" w:rsidP="00242BCD">
      <w:pPr>
        <w:pStyle w:val="Recuodecorpodetexto3"/>
        <w:spacing w:after="0"/>
        <w:ind w:firstLine="0"/>
        <w:outlineLvl w:val="0"/>
        <w:rPr>
          <w:b/>
          <w:szCs w:val="24"/>
        </w:rPr>
      </w:pPr>
    </w:p>
    <w:p w:rsidR="00242BCD" w:rsidRPr="0037352E" w:rsidRDefault="0037352E" w:rsidP="00CE0E5E">
      <w:pPr>
        <w:pStyle w:val="Recuodecorpodetexto3"/>
        <w:spacing w:after="0"/>
        <w:ind w:firstLine="0"/>
        <w:outlineLvl w:val="0"/>
        <w:rPr>
          <w:szCs w:val="24"/>
        </w:rPr>
      </w:pPr>
      <w:bookmarkStart w:id="128" w:name="_Toc514404244"/>
      <w:bookmarkStart w:id="129" w:name="_Toc516648331"/>
      <w:r w:rsidRPr="0037352E">
        <w:rPr>
          <w:szCs w:val="24"/>
        </w:rPr>
        <w:t>8.8</w:t>
      </w:r>
      <w:r w:rsidR="00242BCD" w:rsidRPr="0037352E">
        <w:rPr>
          <w:szCs w:val="24"/>
        </w:rPr>
        <w:t xml:space="preserve"> </w:t>
      </w:r>
      <w:r w:rsidRPr="0037352E">
        <w:rPr>
          <w:szCs w:val="24"/>
        </w:rPr>
        <w:t>Trabalho de Conclusão de Curso – T</w:t>
      </w:r>
      <w:bookmarkEnd w:id="118"/>
      <w:bookmarkEnd w:id="128"/>
      <w:r>
        <w:rPr>
          <w:szCs w:val="24"/>
        </w:rPr>
        <w:t>CC</w:t>
      </w:r>
      <w:bookmarkEnd w:id="129"/>
    </w:p>
    <w:p w:rsidR="00861336" w:rsidRPr="00CB55CA" w:rsidRDefault="00861336" w:rsidP="00861336">
      <w:pPr>
        <w:autoSpaceDE w:val="0"/>
        <w:autoSpaceDN w:val="0"/>
        <w:adjustRightInd w:val="0"/>
        <w:spacing w:after="0" w:line="360" w:lineRule="auto"/>
        <w:jc w:val="both"/>
        <w:rPr>
          <w:rFonts w:ascii="Times New Roman" w:eastAsia="Calibri" w:hAnsi="Times New Roman"/>
          <w:lang w:eastAsia="en-US"/>
        </w:rPr>
      </w:pPr>
    </w:p>
    <w:p w:rsidR="00861336" w:rsidRPr="00CB55CA" w:rsidRDefault="007F63F8" w:rsidP="00E60C98">
      <w:pPr>
        <w:spacing w:after="0" w:line="360" w:lineRule="auto"/>
        <w:ind w:firstLine="709"/>
        <w:jc w:val="both"/>
        <w:rPr>
          <w:rFonts w:ascii="Times New Roman" w:hAnsi="Times New Roman"/>
        </w:rPr>
      </w:pPr>
      <w:r w:rsidRPr="00CB55CA">
        <w:rPr>
          <w:rFonts w:ascii="Times New Roman" w:eastAsia="Calibri" w:hAnsi="Times New Roman"/>
          <w:lang w:eastAsia="en-US"/>
        </w:rPr>
        <w:t>Neste capítulo,</w:t>
      </w:r>
      <w:r w:rsidR="00861336" w:rsidRPr="00CB55CA">
        <w:rPr>
          <w:rFonts w:ascii="Times New Roman" w:eastAsia="Calibri" w:hAnsi="Times New Roman"/>
          <w:lang w:eastAsia="en-US"/>
        </w:rPr>
        <w:t xml:space="preserve"> </w:t>
      </w:r>
      <w:r w:rsidR="00861336" w:rsidRPr="00CB55CA">
        <w:rPr>
          <w:rFonts w:ascii="Times New Roman" w:eastAsia="Calibri" w:hAnsi="Times New Roman"/>
          <w:bCs/>
          <w:lang w:eastAsia="en-US"/>
        </w:rPr>
        <w:t xml:space="preserve">considerar </w:t>
      </w:r>
      <w:r w:rsidRPr="00CB55CA">
        <w:rPr>
          <w:rFonts w:ascii="Times New Roman" w:eastAsia="Calibri" w:hAnsi="Times New Roman"/>
          <w:bCs/>
          <w:lang w:eastAsia="en-US"/>
        </w:rPr>
        <w:t xml:space="preserve">a </w:t>
      </w:r>
      <w:r w:rsidR="00861336" w:rsidRPr="00CB55CA">
        <w:rPr>
          <w:rFonts w:ascii="Times New Roman" w:eastAsia="Calibri" w:hAnsi="Times New Roman"/>
          <w:lang w:eastAsia="en-US"/>
        </w:rPr>
        <w:t>carga horária</w:t>
      </w:r>
      <w:r w:rsidRPr="00CB55CA">
        <w:rPr>
          <w:rFonts w:ascii="Times New Roman" w:eastAsia="Calibri" w:hAnsi="Times New Roman"/>
          <w:lang w:eastAsia="en-US"/>
        </w:rPr>
        <w:t xml:space="preserve"> total</w:t>
      </w:r>
      <w:r w:rsidR="00861336" w:rsidRPr="00CB55CA">
        <w:rPr>
          <w:rFonts w:ascii="Times New Roman" w:eastAsia="Calibri" w:hAnsi="Times New Roman"/>
          <w:lang w:eastAsia="en-US"/>
        </w:rPr>
        <w:t xml:space="preserve">, formas de apresentação, orientação e coordenação, a divulgação de manuais atualizados de apoio à produção dos trabalhos </w:t>
      </w:r>
      <w:r w:rsidR="00861336" w:rsidRPr="00CB55CA">
        <w:rPr>
          <w:rFonts w:ascii="Times New Roman" w:eastAsia="Calibri" w:hAnsi="Times New Roman"/>
          <w:bCs/>
          <w:lang w:eastAsia="en-US"/>
        </w:rPr>
        <w:t>e</w:t>
      </w:r>
      <w:r w:rsidR="00861336" w:rsidRPr="00CB55CA">
        <w:rPr>
          <w:rFonts w:ascii="Times New Roman" w:eastAsia="Calibri" w:hAnsi="Times New Roman"/>
          <w:b/>
          <w:bCs/>
          <w:lang w:eastAsia="en-US"/>
        </w:rPr>
        <w:t xml:space="preserve"> </w:t>
      </w:r>
      <w:r w:rsidR="00861336" w:rsidRPr="00CB55CA">
        <w:rPr>
          <w:rFonts w:ascii="Times New Roman" w:eastAsia="Calibri" w:hAnsi="Times New Roman"/>
          <w:lang w:eastAsia="en-US"/>
        </w:rPr>
        <w:t xml:space="preserve">a disponibilização dos TCC em repositórios institucionais próprios, acessíveis pela internet. </w:t>
      </w:r>
      <w:r w:rsidR="00861336" w:rsidRPr="00CB55CA">
        <w:rPr>
          <w:rFonts w:ascii="Times New Roman" w:hAnsi="Times New Roman"/>
        </w:rPr>
        <w:t xml:space="preserve">A disponibilização destes trabalhos deverá ocorrer por meio de repositório institucional digital, como esclarece </w:t>
      </w:r>
      <w:r w:rsidR="00861336" w:rsidRPr="00146BEC">
        <w:rPr>
          <w:rFonts w:ascii="Times New Roman" w:hAnsi="Times New Roman"/>
        </w:rPr>
        <w:t>a R</w:t>
      </w:r>
      <w:r w:rsidR="00E60C98" w:rsidRPr="00146BEC">
        <w:rPr>
          <w:rFonts w:ascii="Times New Roman" w:hAnsi="Times New Roman"/>
        </w:rPr>
        <w:t xml:space="preserve">esolução CEPRE/UFRPE </w:t>
      </w:r>
      <w:r w:rsidR="00861336" w:rsidRPr="00146BEC">
        <w:rPr>
          <w:rFonts w:ascii="Times New Roman" w:hAnsi="Times New Roman"/>
        </w:rPr>
        <w:t>nº 28</w:t>
      </w:r>
      <w:r w:rsidR="00E60C98" w:rsidRPr="00146BEC">
        <w:rPr>
          <w:rFonts w:ascii="Times New Roman" w:hAnsi="Times New Roman"/>
        </w:rPr>
        <w:t>1</w:t>
      </w:r>
      <w:r w:rsidR="00861336" w:rsidRPr="00146BEC">
        <w:rPr>
          <w:rFonts w:ascii="Times New Roman" w:hAnsi="Times New Roman"/>
        </w:rPr>
        <w:t>/2017</w:t>
      </w:r>
      <w:r w:rsidR="00861336" w:rsidRPr="00CB55CA">
        <w:rPr>
          <w:rFonts w:ascii="Times New Roman" w:hAnsi="Times New Roman"/>
        </w:rPr>
        <w:t xml:space="preserve"> que dispõe sobre o depósito legal de Monografias e Trabalhos de Conclusão de Cursos de Graduação e Pós-Graduação Lato Sensu da UFRPE.</w:t>
      </w:r>
    </w:p>
    <w:p w:rsidR="000D529D" w:rsidRPr="00CB55CA" w:rsidRDefault="003C7A59" w:rsidP="00861336">
      <w:pPr>
        <w:spacing w:after="0" w:line="360" w:lineRule="auto"/>
        <w:ind w:firstLine="709"/>
        <w:jc w:val="both"/>
        <w:rPr>
          <w:rFonts w:ascii="Times New Roman" w:hAnsi="Times New Roman"/>
        </w:rPr>
      </w:pPr>
      <w:r w:rsidRPr="00CB55CA">
        <w:rPr>
          <w:rFonts w:ascii="Times New Roman" w:eastAsia="Calibri" w:hAnsi="Times New Roman"/>
          <w:noProof/>
        </w:rPr>
        <w:pict>
          <v:shape id="Text Box 84" o:spid="_x0000_s1109" type="#_x0000_t202" style="position:absolute;left:0;text-align:left;margin-left:-10.75pt;margin-top:6.35pt;width:446.6pt;height:135.9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" fillcolor="#dbe5f1" strokecolor="#548dd4" strokeweight="2.25pt">
            <v:textbox style="mso-next-textbox:#Text Box 84">
              <w:txbxContent>
                <w:p w:rsidR="000F3672" w:rsidRPr="007F63F8" w:rsidRDefault="000F3672" w:rsidP="000D529D">
                  <w:pPr>
                    <w:pStyle w:val="Default"/>
                    <w:spacing w:line="360" w:lineRule="auto"/>
                    <w:ind w:firstLine="708"/>
                    <w:jc w:val="both"/>
                    <w:rPr>
                      <w:rFonts w:ascii="Times New Roman" w:hAnsi="Times New Roman" w:cs="Times New Roman"/>
                    </w:rPr>
                  </w:pPr>
                  <w:r w:rsidRPr="007F63F8">
                    <w:rPr>
                      <w:rFonts w:ascii="Times New Roman" w:hAnsi="Times New Roman" w:cs="Times New Roman"/>
                    </w:rPr>
                    <w:t>É importante destacar a natureza do TCC, se é uma monografia, um artigo científico, um projeto de intervenção e de que maneira o estudante será avaliado, se defenderá em banca, se entregará apenas e receberá a nota.  Todas estas informações deverão estar descritas de forma clara no PPC e no documento que deverá ser disponibilizado ao estudante, como: “Normas de TCC”, ou “Regulamento de TCC” (</w:t>
                  </w:r>
                  <w:r w:rsidRPr="006D724F">
                    <w:rPr>
                      <w:rFonts w:ascii="Times New Roman" w:hAnsi="Times New Roman" w:cs="Times New Roman"/>
                      <w:color w:val="C00000"/>
                    </w:rPr>
                    <w:t xml:space="preserve">estas são </w:t>
                  </w:r>
                  <w:r w:rsidRPr="00E60C98">
                    <w:rPr>
                      <w:rFonts w:ascii="Times New Roman" w:hAnsi="Times New Roman" w:cs="Times New Roman"/>
                      <w:b/>
                      <w:color w:val="C00000"/>
                    </w:rPr>
                    <w:t>sugestões</w:t>
                  </w:r>
                  <w:r w:rsidRPr="006D724F">
                    <w:rPr>
                      <w:rFonts w:ascii="Times New Roman" w:hAnsi="Times New Roman" w:cs="Times New Roman"/>
                      <w:color w:val="C00000"/>
                    </w:rPr>
                    <w:t xml:space="preserve"> de nome para documento</w:t>
                  </w:r>
                  <w:r w:rsidRPr="007F63F8">
                    <w:rPr>
                      <w:rFonts w:ascii="Times New Roman" w:hAnsi="Times New Roman" w:cs="Times New Roman"/>
                    </w:rPr>
                    <w:t>).</w:t>
                  </w:r>
                </w:p>
                <w:p w:rsidR="000F3672" w:rsidRDefault="000F3672" w:rsidP="000D529D">
                  <w:pPr>
                    <w:pStyle w:val="Default"/>
                    <w:spacing w:line="360" w:lineRule="auto"/>
                    <w:jc w:val="both"/>
                    <w:rPr>
                      <w:rFonts w:ascii="Times New Roman" w:hAnsi="Times New Roman" w:cs="Times New Roman"/>
                      <w:sz w:val="22"/>
                    </w:rPr>
                  </w:pPr>
                </w:p>
                <w:p w:rsidR="000F3672" w:rsidRPr="00F45791" w:rsidRDefault="000F3672" w:rsidP="000D529D">
                  <w:pPr>
                    <w:pStyle w:val="Default"/>
                    <w:spacing w:line="360" w:lineRule="auto"/>
                    <w:jc w:val="both"/>
                    <w:rPr>
                      <w:rFonts w:ascii="Times New Roman" w:hAnsi="Times New Roman" w:cs="Times New Roman"/>
                      <w:sz w:val="22"/>
                    </w:rPr>
                  </w:pPr>
                </w:p>
                <w:p w:rsidR="000F3672" w:rsidRPr="00F45791" w:rsidRDefault="000F3672" w:rsidP="000D529D">
                  <w:pPr>
                    <w:spacing w:line="360" w:lineRule="auto"/>
                  </w:pPr>
                </w:p>
              </w:txbxContent>
            </v:textbox>
          </v:shape>
        </w:pict>
      </w:r>
    </w:p>
    <w:p w:rsidR="007F63F8" w:rsidRPr="00CB55CA" w:rsidRDefault="000D529D" w:rsidP="000D529D">
      <w:pPr>
        <w:pStyle w:val="Ttulo1"/>
        <w:rPr>
          <w:rFonts w:ascii="Times New Roman" w:hAnsi="Times New Roman"/>
          <w:u w:val="none"/>
        </w:rPr>
      </w:pP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r w:rsidRPr="00CB55CA">
        <w:rPr>
          <w:rFonts w:ascii="Times New Roman" w:eastAsia="Calibri" w:hAnsi="Times New Roman"/>
          <w:lang w:eastAsia="en-US"/>
        </w:rPr>
        <w:br/>
      </w:r>
      <w:bookmarkStart w:id="130" w:name="_Toc450686126"/>
      <w:bookmarkStart w:id="131" w:name="_Toc501024138"/>
      <w:bookmarkStart w:id="132" w:name="_Toc514074213"/>
      <w:bookmarkStart w:id="133" w:name="_Toc501097709"/>
    </w:p>
    <w:p w:rsidR="000D529D" w:rsidRPr="00DE0485" w:rsidRDefault="00DE0485" w:rsidP="00CE0E5E">
      <w:pPr>
        <w:pStyle w:val="Ttulo1"/>
        <w:rPr>
          <w:rFonts w:ascii="Times New Roman" w:hAnsi="Times New Roman"/>
          <w:b w:val="0"/>
          <w:u w:val="none"/>
        </w:rPr>
      </w:pPr>
      <w:bookmarkStart w:id="134" w:name="_Toc516648332"/>
      <w:bookmarkEnd w:id="130"/>
      <w:bookmarkEnd w:id="131"/>
      <w:bookmarkEnd w:id="132"/>
      <w:r w:rsidRPr="00DE0485">
        <w:rPr>
          <w:rFonts w:ascii="Times New Roman" w:hAnsi="Times New Roman"/>
          <w:b w:val="0"/>
          <w:u w:val="none"/>
        </w:rPr>
        <w:t>8.9. Atividades Curriculares Complementares - ACC</w:t>
      </w:r>
      <w:bookmarkEnd w:id="134"/>
    </w:p>
    <w:p w:rsidR="000D529D" w:rsidRPr="00CB55CA" w:rsidRDefault="000D529D" w:rsidP="000D529D">
      <w:pPr>
        <w:pStyle w:val="Corpodetexto"/>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uppressAutoHyphens/>
        <w:spacing w:after="0"/>
        <w:ind w:firstLine="709"/>
        <w:jc w:val="both"/>
        <w:rPr>
          <w:rFonts w:ascii="Times New Roman" w:hAnsi="Times New Roman"/>
        </w:rPr>
      </w:pPr>
      <w:r w:rsidRPr="00CB55CA">
        <w:rPr>
          <w:rFonts w:ascii="Times New Roman" w:hAnsi="Times New Roman"/>
        </w:rPr>
        <w:tab/>
      </w:r>
    </w:p>
    <w:p w:rsidR="000D529D" w:rsidRPr="00CB55CA" w:rsidRDefault="000D529D" w:rsidP="000D529D">
      <w:pPr>
        <w:spacing w:after="0" w:line="360" w:lineRule="auto"/>
        <w:ind w:firstLine="708"/>
        <w:jc w:val="both"/>
        <w:rPr>
          <w:rFonts w:ascii="Times New Roman" w:hAnsi="Times New Roman"/>
        </w:rPr>
      </w:pPr>
      <w:r w:rsidRPr="00CB55CA">
        <w:rPr>
          <w:rFonts w:ascii="Times New Roman" w:hAnsi="Times New Roman"/>
        </w:rPr>
        <w:t>As atividades complementares têm a finalidade de propiciar saberes e habilidades que enriqueçam o processo de ensino e aprendizagem, possibilitando a ampliação dos conhecimentos didáticos, curriculares, científicos e culturais por meio de atividades realizadas nos mais diversos espaços. Essas atividades de formação complementar abranger</w:t>
      </w:r>
      <w:r w:rsidR="006D724F" w:rsidRPr="00CB55CA">
        <w:rPr>
          <w:rFonts w:ascii="Times New Roman" w:hAnsi="Times New Roman"/>
        </w:rPr>
        <w:t>ão</w:t>
      </w:r>
      <w:r w:rsidRPr="00CB55CA">
        <w:rPr>
          <w:rFonts w:ascii="Times New Roman" w:hAnsi="Times New Roman"/>
        </w:rPr>
        <w:t xml:space="preserve"> as modalidades de ensino, pesquisa e extensão, bem como as suas formas de registro no histórico escolar, devidamente detalhadas </w:t>
      </w:r>
      <w:r w:rsidRPr="00146BEC">
        <w:rPr>
          <w:rFonts w:ascii="Times New Roman" w:hAnsi="Times New Roman"/>
        </w:rPr>
        <w:t>na Resolução CEPE/UFRPE nº 362/2011</w:t>
      </w:r>
      <w:r w:rsidRPr="00CB55CA">
        <w:rPr>
          <w:rFonts w:ascii="Times New Roman" w:hAnsi="Times New Roman"/>
        </w:rPr>
        <w:t xml:space="preserve">. </w:t>
      </w:r>
    </w:p>
    <w:p w:rsidR="000D529D" w:rsidRDefault="0039670D" w:rsidP="007F63F8">
      <w:pPr>
        <w:autoSpaceDE w:val="0"/>
        <w:autoSpaceDN w:val="0"/>
        <w:adjustRightInd w:val="0"/>
        <w:spacing w:after="0" w:line="360" w:lineRule="auto"/>
        <w:ind w:firstLine="708"/>
        <w:jc w:val="both"/>
        <w:rPr>
          <w:rFonts w:ascii="Times New Roman" w:eastAsia="Calibri" w:hAnsi="Times New Roman"/>
          <w:lang w:eastAsia="en-US"/>
        </w:rPr>
      </w:pPr>
      <w:bookmarkStart w:id="135" w:name="_Toc343607372"/>
      <w:bookmarkStart w:id="136" w:name="_Toc343608715"/>
      <w:bookmarkStart w:id="137" w:name="_Toc501024139"/>
      <w:bookmarkStart w:id="138" w:name="_Toc331453698"/>
      <w:bookmarkStart w:id="139" w:name="_Toc514074214"/>
      <w:bookmarkEnd w:id="133"/>
      <w:r w:rsidRPr="00CB55CA">
        <w:rPr>
          <w:rFonts w:ascii="Times New Roman" w:eastAsia="Calibri" w:hAnsi="Times New Roman"/>
          <w:lang w:eastAsia="en-US"/>
        </w:rPr>
        <w:t>Na</w:t>
      </w:r>
      <w:r w:rsidR="000D529D" w:rsidRPr="00CB55CA">
        <w:rPr>
          <w:rFonts w:ascii="Times New Roman" w:eastAsia="Calibri" w:hAnsi="Times New Roman"/>
          <w:lang w:eastAsia="en-US"/>
        </w:rPr>
        <w:t>s atividades complementares</w:t>
      </w:r>
      <w:r w:rsidR="000D529D" w:rsidRPr="00CB55CA">
        <w:rPr>
          <w:rFonts w:ascii="Times New Roman" w:eastAsia="Calibri" w:hAnsi="Times New Roman"/>
          <w:bCs/>
          <w:lang w:eastAsia="en-US"/>
        </w:rPr>
        <w:t xml:space="preserve"> considerar </w:t>
      </w:r>
      <w:r w:rsidR="000D529D" w:rsidRPr="00CB55CA">
        <w:rPr>
          <w:rFonts w:ascii="Times New Roman" w:eastAsia="Calibri" w:hAnsi="Times New Roman"/>
          <w:lang w:eastAsia="en-US"/>
        </w:rPr>
        <w:t>carga</w:t>
      </w:r>
      <w:r w:rsidR="007F63F8" w:rsidRPr="00CB55CA">
        <w:rPr>
          <w:rFonts w:ascii="Times New Roman" w:eastAsia="Calibri" w:hAnsi="Times New Roman"/>
          <w:lang w:eastAsia="en-US"/>
        </w:rPr>
        <w:t xml:space="preserve"> </w:t>
      </w:r>
      <w:r w:rsidR="000D529D" w:rsidRPr="00CB55CA">
        <w:rPr>
          <w:rFonts w:ascii="Times New Roman" w:eastAsia="Calibri" w:hAnsi="Times New Roman"/>
          <w:lang w:eastAsia="en-US"/>
        </w:rPr>
        <w:t xml:space="preserve">horária, a diversidade de atividades e de formas de aproveitamento, a </w:t>
      </w:r>
      <w:r w:rsidR="00E60C98" w:rsidRPr="00CB55CA">
        <w:rPr>
          <w:rFonts w:ascii="Times New Roman" w:eastAsia="Calibri" w:hAnsi="Times New Roman"/>
          <w:lang w:eastAsia="en-US"/>
        </w:rPr>
        <w:t xml:space="preserve">articulação com a </w:t>
      </w:r>
      <w:r w:rsidR="000D529D" w:rsidRPr="00CB55CA">
        <w:rPr>
          <w:rFonts w:ascii="Times New Roman" w:eastAsia="Calibri" w:hAnsi="Times New Roman"/>
          <w:lang w:eastAsia="en-US"/>
        </w:rPr>
        <w:t xml:space="preserve">formação </w:t>
      </w:r>
      <w:r w:rsidR="000D529D" w:rsidRPr="00CB55CA">
        <w:rPr>
          <w:rFonts w:ascii="Times New Roman" w:eastAsia="Calibri" w:hAnsi="Times New Roman"/>
          <w:bCs/>
          <w:lang w:eastAsia="en-US"/>
        </w:rPr>
        <w:t xml:space="preserve">geral e específica </w:t>
      </w:r>
      <w:r w:rsidR="000D529D" w:rsidRPr="00CB55CA">
        <w:rPr>
          <w:rFonts w:ascii="Times New Roman" w:eastAsia="Calibri" w:hAnsi="Times New Roman"/>
          <w:lang w:eastAsia="en-US"/>
        </w:rPr>
        <w:t xml:space="preserve">do discente, </w:t>
      </w:r>
      <w:r w:rsidR="000D529D" w:rsidRPr="00CB55CA">
        <w:rPr>
          <w:rFonts w:ascii="Times New Roman" w:eastAsia="Calibri" w:hAnsi="Times New Roman"/>
          <w:lang w:eastAsia="en-US"/>
        </w:rPr>
        <w:lastRenderedPageBreak/>
        <w:t xml:space="preserve">constante no PPC </w:t>
      </w:r>
      <w:r w:rsidR="000D529D" w:rsidRPr="00CB55CA">
        <w:rPr>
          <w:rFonts w:ascii="Times New Roman" w:eastAsia="Calibri" w:hAnsi="Times New Roman"/>
          <w:bCs/>
          <w:lang w:eastAsia="en-US"/>
        </w:rPr>
        <w:t xml:space="preserve">e </w:t>
      </w:r>
      <w:r w:rsidR="000D529D" w:rsidRPr="00CB55CA">
        <w:rPr>
          <w:rFonts w:ascii="Times New Roman" w:eastAsia="Calibri" w:hAnsi="Times New Roman"/>
          <w:lang w:eastAsia="en-US"/>
        </w:rPr>
        <w:t>a existência de mecanismos comprovadamente exitosos ou inovadores na sua regulação, gestão e aproveitamento.</w:t>
      </w:r>
    </w:p>
    <w:p w:rsidR="00BA327C" w:rsidRPr="00CB55CA" w:rsidRDefault="00BA327C" w:rsidP="007F63F8">
      <w:pPr>
        <w:autoSpaceDE w:val="0"/>
        <w:autoSpaceDN w:val="0"/>
        <w:adjustRightInd w:val="0"/>
        <w:spacing w:after="0" w:line="360" w:lineRule="auto"/>
        <w:ind w:firstLine="708"/>
        <w:jc w:val="both"/>
        <w:rPr>
          <w:rFonts w:ascii="Times New Roman" w:eastAsia="Calibri" w:hAnsi="Times New Roman"/>
          <w:lang w:eastAsia="en-US"/>
        </w:rPr>
      </w:pPr>
    </w:p>
    <w:p w:rsidR="000D529D" w:rsidRPr="00BC1280" w:rsidRDefault="00EE7DEE" w:rsidP="00CE0E5E">
      <w:pPr>
        <w:pStyle w:val="Ttulo1"/>
        <w:spacing w:before="240" w:after="240" w:line="360" w:lineRule="auto"/>
        <w:rPr>
          <w:rFonts w:ascii="Times New Roman" w:hAnsi="Times New Roman"/>
          <w:b w:val="0"/>
          <w:u w:val="none"/>
          <w:lang w:val="pt-BR"/>
        </w:rPr>
      </w:pPr>
      <w:bookmarkStart w:id="140" w:name="_Toc514404246"/>
      <w:bookmarkStart w:id="141" w:name="_Toc516648333"/>
      <w:r w:rsidRPr="00EE7DEE">
        <w:rPr>
          <w:rFonts w:ascii="Times New Roman" w:hAnsi="Times New Roman"/>
          <w:b w:val="0"/>
          <w:u w:val="none"/>
        </w:rPr>
        <w:t xml:space="preserve">8.10 </w:t>
      </w:r>
      <w:bookmarkEnd w:id="135"/>
      <w:bookmarkEnd w:id="136"/>
      <w:bookmarkEnd w:id="137"/>
      <w:bookmarkEnd w:id="138"/>
      <w:bookmarkEnd w:id="139"/>
      <w:bookmarkEnd w:id="140"/>
      <w:r w:rsidRPr="00EE7DEE">
        <w:rPr>
          <w:rFonts w:ascii="Times New Roman" w:hAnsi="Times New Roman"/>
          <w:b w:val="0"/>
          <w:u w:val="none"/>
        </w:rPr>
        <w:t>Prática como Componente Curricular (PCC) – Atividades Práticas para as Licenciaturas</w:t>
      </w:r>
      <w:bookmarkEnd w:id="141"/>
    </w:p>
    <w:p w:rsidR="00BA327C" w:rsidRPr="00BA327C" w:rsidRDefault="00EE7DEE" w:rsidP="00BA327C">
      <w:pPr>
        <w:pStyle w:val="Recuodecorpodetexto3"/>
        <w:spacing w:before="240" w:after="0" w:line="360" w:lineRule="auto"/>
        <w:rPr>
          <w:szCs w:val="24"/>
        </w:rPr>
      </w:pPr>
      <w:r w:rsidRPr="00CB55CA">
        <w:rPr>
          <w:szCs w:val="24"/>
        </w:rPr>
        <w:t xml:space="preserve">Descrever como as atividades práticas de ensino estarão em conformidade com as Diretrizes Curriculares da Educação Básica, da Formação de Professores e da área de conhecimento da licenciatura, buscando relacionar teoria e prática de forma reflexiva durante todo o curso. Em outras palavras, como a </w:t>
      </w:r>
      <w:r>
        <w:rPr>
          <w:szCs w:val="24"/>
        </w:rPr>
        <w:t xml:space="preserve">carga horária  de 400h das </w:t>
      </w:r>
      <w:r w:rsidRPr="00CB55CA">
        <w:rPr>
          <w:szCs w:val="24"/>
        </w:rPr>
        <w:t>Prática</w:t>
      </w:r>
      <w:r>
        <w:rPr>
          <w:szCs w:val="24"/>
        </w:rPr>
        <w:t>s</w:t>
      </w:r>
      <w:r w:rsidRPr="00CB55CA">
        <w:rPr>
          <w:szCs w:val="24"/>
        </w:rPr>
        <w:t xml:space="preserve"> como Componen</w:t>
      </w:r>
      <w:r>
        <w:rPr>
          <w:szCs w:val="24"/>
        </w:rPr>
        <w:t xml:space="preserve">te Curricular está distribuída no Curso, se em disciplinas específicas ou se incluída na carga horária de outras disciplinas.  </w:t>
      </w:r>
    </w:p>
    <w:p w:rsidR="00EE7DEE" w:rsidRPr="00EE7DEE" w:rsidRDefault="00EE7DEE" w:rsidP="00EE7DEE"/>
    <w:p w:rsidR="00EE7DEE" w:rsidRPr="00886183" w:rsidRDefault="00CE7CEA" w:rsidP="00EE7DEE">
      <w:pPr>
        <w:rPr>
          <w:rFonts w:ascii="Times New Roman" w:hAnsi="Times New Roman"/>
          <w:b/>
        </w:rPr>
      </w:pPr>
      <w:r>
        <w:rPr>
          <w:rFonts w:ascii="Times New Roman" w:hAnsi="Times New Roman"/>
          <w:b/>
        </w:rPr>
        <w:t xml:space="preserve"> </w:t>
      </w:r>
      <w:r w:rsidR="00EE7DEE" w:rsidRPr="00886183">
        <w:rPr>
          <w:rFonts w:ascii="Times New Roman" w:hAnsi="Times New Roman"/>
          <w:b/>
        </w:rPr>
        <w:t>9. CRITÉRI</w:t>
      </w:r>
      <w:r w:rsidR="00886183">
        <w:rPr>
          <w:rFonts w:ascii="Times New Roman" w:hAnsi="Times New Roman"/>
          <w:b/>
        </w:rPr>
        <w:t>OS DE APROVEITAMENTO DE ESTUDOS</w:t>
      </w:r>
    </w:p>
    <w:p w:rsidR="000D529D" w:rsidRPr="00CB55CA" w:rsidRDefault="000D529D" w:rsidP="000D529D">
      <w:pPr>
        <w:spacing w:before="240" w:after="0" w:line="360" w:lineRule="auto"/>
        <w:ind w:firstLine="708"/>
        <w:jc w:val="both"/>
        <w:rPr>
          <w:rFonts w:ascii="Times New Roman" w:hAnsi="Times New Roman"/>
          <w:bCs/>
        </w:rPr>
      </w:pPr>
      <w:r w:rsidRPr="00CB55CA">
        <w:rPr>
          <w:rFonts w:ascii="Times New Roman" w:hAnsi="Times New Roman"/>
          <w:bCs/>
        </w:rPr>
        <w:t xml:space="preserve">O aproveitamento de estudos corresponde à dispensa de cumprimento de disciplinas regulares do curso, quando a mesma ou uma equivalente em conteúdo e carga horária são cumpridas em outro curso superior, seja no âmbito da UFRPE ou de outra instituição. </w:t>
      </w:r>
    </w:p>
    <w:p w:rsidR="000D529D" w:rsidRPr="00CB55CA" w:rsidRDefault="000D529D" w:rsidP="000D529D">
      <w:pPr>
        <w:spacing w:after="0" w:line="360" w:lineRule="auto"/>
        <w:ind w:firstLine="708"/>
        <w:jc w:val="both"/>
        <w:rPr>
          <w:rFonts w:ascii="Times New Roman" w:hAnsi="Times New Roman"/>
          <w:bCs/>
        </w:rPr>
      </w:pPr>
      <w:r w:rsidRPr="00CB55CA">
        <w:rPr>
          <w:rFonts w:ascii="Times New Roman" w:hAnsi="Times New Roman"/>
          <w:bCs/>
        </w:rPr>
        <w:t xml:space="preserve">Na UFRPE, a dispensa de disciplinas encontra-se normatizada pela Resolução </w:t>
      </w:r>
      <w:r w:rsidRPr="00146BEC">
        <w:rPr>
          <w:rFonts w:ascii="Times New Roman" w:hAnsi="Times New Roman"/>
          <w:bCs/>
        </w:rPr>
        <w:t>CEPE/UFRPE nº 442/2006.</w:t>
      </w:r>
      <w:r w:rsidRPr="00CB55CA">
        <w:rPr>
          <w:rFonts w:ascii="Times New Roman" w:hAnsi="Times New Roman"/>
          <w:bCs/>
        </w:rPr>
        <w:t xml:space="preserve"> Para que sejam creditadas, as disciplinas cursadas deverão:</w:t>
      </w:r>
    </w:p>
    <w:p w:rsidR="000D529D" w:rsidRPr="00CB55CA" w:rsidRDefault="000D529D" w:rsidP="000D529D">
      <w:pPr>
        <w:spacing w:after="0" w:line="360" w:lineRule="auto"/>
        <w:ind w:firstLine="708"/>
        <w:jc w:val="both"/>
        <w:rPr>
          <w:rFonts w:ascii="Times New Roman" w:hAnsi="Times New Roman"/>
          <w:bCs/>
        </w:rPr>
      </w:pPr>
    </w:p>
    <w:p w:rsidR="000D529D" w:rsidRPr="00CB55CA" w:rsidRDefault="000D529D" w:rsidP="000D529D">
      <w:pPr>
        <w:pStyle w:val="PargrafodaLista"/>
        <w:numPr>
          <w:ilvl w:val="0"/>
          <w:numId w:val="14"/>
        </w:numPr>
        <w:spacing w:after="0" w:line="360" w:lineRule="auto"/>
        <w:ind w:left="714" w:hanging="357"/>
        <w:jc w:val="both"/>
        <w:rPr>
          <w:rFonts w:ascii="Times New Roman" w:hAnsi="Times New Roman"/>
        </w:rPr>
      </w:pPr>
      <w:r w:rsidRPr="00CB55CA">
        <w:rPr>
          <w:rFonts w:ascii="Times New Roman" w:hAnsi="Times New Roman"/>
        </w:rPr>
        <w:t xml:space="preserve">ser equivalentes em, pelo menos, 80% (oitenta por cento) do conteúdo programático às correspondentes disciplinas que serão dispensadas; </w:t>
      </w:r>
    </w:p>
    <w:p w:rsidR="000D529D" w:rsidRPr="00CB55CA" w:rsidRDefault="000D529D" w:rsidP="000D529D">
      <w:pPr>
        <w:pStyle w:val="PargrafodaLista"/>
        <w:jc w:val="both"/>
        <w:rPr>
          <w:rFonts w:ascii="Times New Roman" w:hAnsi="Times New Roman"/>
        </w:rPr>
      </w:pPr>
    </w:p>
    <w:p w:rsidR="000D529D" w:rsidRPr="00CB55CA" w:rsidRDefault="000D529D" w:rsidP="000D529D">
      <w:pPr>
        <w:pStyle w:val="PargrafodaLista"/>
        <w:numPr>
          <w:ilvl w:val="0"/>
          <w:numId w:val="14"/>
        </w:numPr>
        <w:jc w:val="both"/>
        <w:rPr>
          <w:rFonts w:ascii="Times New Roman" w:hAnsi="Times New Roman"/>
        </w:rPr>
      </w:pPr>
      <w:r w:rsidRPr="00CB55CA">
        <w:rPr>
          <w:rFonts w:ascii="Times New Roman" w:hAnsi="Times New Roman"/>
        </w:rPr>
        <w:t xml:space="preserve">ter carga horária igual ou superior àquela das disciplinas </w:t>
      </w:r>
      <w:r w:rsidR="00BC6519" w:rsidRPr="00CB55CA">
        <w:rPr>
          <w:rFonts w:ascii="Times New Roman" w:hAnsi="Times New Roman"/>
        </w:rPr>
        <w:t>a</w:t>
      </w:r>
      <w:r w:rsidRPr="00CB55CA">
        <w:rPr>
          <w:rFonts w:ascii="Times New Roman" w:hAnsi="Times New Roman"/>
        </w:rPr>
        <w:t xml:space="preserve"> serem dispensadas; </w:t>
      </w:r>
    </w:p>
    <w:p w:rsidR="000D529D" w:rsidRPr="00CB55CA" w:rsidRDefault="000D529D" w:rsidP="000D529D">
      <w:pPr>
        <w:jc w:val="both"/>
        <w:rPr>
          <w:rFonts w:ascii="Times New Roman" w:hAnsi="Times New Roman"/>
        </w:rPr>
      </w:pPr>
    </w:p>
    <w:p w:rsidR="000D529D" w:rsidRPr="00CB55CA" w:rsidRDefault="000D529D" w:rsidP="000D529D">
      <w:pPr>
        <w:pStyle w:val="PargrafodaLista"/>
        <w:numPr>
          <w:ilvl w:val="0"/>
          <w:numId w:val="14"/>
        </w:numPr>
        <w:spacing w:after="0" w:line="360" w:lineRule="auto"/>
        <w:ind w:left="714" w:hanging="357"/>
        <w:jc w:val="both"/>
        <w:rPr>
          <w:rFonts w:ascii="Times New Roman" w:hAnsi="Times New Roman"/>
        </w:rPr>
      </w:pPr>
      <w:r w:rsidRPr="00CB55CA">
        <w:rPr>
          <w:rFonts w:ascii="Times New Roman" w:hAnsi="Times New Roman"/>
        </w:rPr>
        <w:t>ser oferecidas regularmente pela Instituição onde foram cursadas como integrantes do currículo de um curso devidamente reconhecido.</w:t>
      </w:r>
    </w:p>
    <w:p w:rsidR="000D529D" w:rsidRPr="00CB55CA" w:rsidRDefault="000D529D" w:rsidP="000D529D">
      <w:pPr>
        <w:spacing w:after="0" w:line="360" w:lineRule="auto"/>
        <w:ind w:firstLine="708"/>
        <w:jc w:val="both"/>
        <w:rPr>
          <w:rFonts w:ascii="Times New Roman" w:hAnsi="Times New Roman"/>
          <w:bCs/>
        </w:rPr>
      </w:pPr>
      <w:r w:rsidRPr="00CB55CA">
        <w:rPr>
          <w:rFonts w:ascii="Times New Roman" w:hAnsi="Times New Roman"/>
          <w:bCs/>
        </w:rPr>
        <w:t xml:space="preserve">O pedido de dispensa da disciplina será dirigido ao coordenador do curso do solicitante, através de requerimento, acompanhado de histórico escolar ou declaração e do programa da disciplina a ser creditada. No requerimento deverão ficar esclarecidos códigos e denominações da disciplina a ser creditada e da disciplina a ser dispensada. Os pedidos de dispensa serão analisados por </w:t>
      </w:r>
      <w:r w:rsidR="0048626F" w:rsidRPr="00CB55CA">
        <w:rPr>
          <w:rFonts w:ascii="Times New Roman" w:hAnsi="Times New Roman"/>
          <w:bCs/>
        </w:rPr>
        <w:t xml:space="preserve">docentes </w:t>
      </w:r>
      <w:r w:rsidRPr="00CB55CA">
        <w:rPr>
          <w:rFonts w:ascii="Times New Roman" w:hAnsi="Times New Roman"/>
          <w:bCs/>
        </w:rPr>
        <w:t xml:space="preserve">representantes dos cursos e homologados pelo CCD. </w:t>
      </w:r>
    </w:p>
    <w:p w:rsidR="000D529D" w:rsidRPr="00CB55CA" w:rsidRDefault="000D529D" w:rsidP="000D529D">
      <w:pPr>
        <w:spacing w:after="0" w:line="360" w:lineRule="auto"/>
        <w:ind w:firstLine="708"/>
        <w:jc w:val="both"/>
        <w:rPr>
          <w:rFonts w:ascii="Times New Roman" w:hAnsi="Times New Roman"/>
          <w:bCs/>
        </w:rPr>
      </w:pPr>
      <w:r w:rsidRPr="00CB55CA">
        <w:rPr>
          <w:rFonts w:ascii="Times New Roman" w:hAnsi="Times New Roman"/>
          <w:bCs/>
        </w:rPr>
        <w:t xml:space="preserve">Em se tratando de disciplina cursada na UFRPE, a dispensa será analisada e decidida diretamente pelo Coordenador, que informará ao CCD das dispensas, sendo obrigatório o registro em ata. </w:t>
      </w:r>
    </w:p>
    <w:p w:rsidR="008D5260" w:rsidRDefault="008D5260" w:rsidP="00DB7BC1">
      <w:pPr>
        <w:spacing w:after="0" w:line="360" w:lineRule="auto"/>
        <w:ind w:firstLine="708"/>
        <w:jc w:val="both"/>
        <w:rPr>
          <w:rFonts w:ascii="Times New Roman" w:hAnsi="Times New Roman"/>
          <w:b/>
        </w:rPr>
      </w:pPr>
      <w:r w:rsidRPr="00CB55CA">
        <w:rPr>
          <w:rFonts w:ascii="Times New Roman" w:eastAsia="Calibri" w:hAnsi="Times New Roman"/>
          <w:noProof/>
        </w:rPr>
        <w:lastRenderedPageBreak/>
        <w:pict>
          <v:shape id="Text Box 85" o:spid="_x0000_s1110" type="#_x0000_t202" style="position:absolute;left:0;text-align:left;margin-left:1pt;margin-top:96.4pt;width:433.9pt;height:44.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Text Box 85">
              <w:txbxContent>
                <w:p w:rsidR="000F3672" w:rsidRPr="004300A5" w:rsidRDefault="000F3672" w:rsidP="000D529D">
                  <w:pPr>
                    <w:pStyle w:val="Recuodecorpodetexto3"/>
                    <w:spacing w:line="360" w:lineRule="auto"/>
                    <w:jc w:val="center"/>
                  </w:pPr>
                  <w:r>
                    <w:rPr>
                      <w:szCs w:val="22"/>
                    </w:rPr>
                    <w:t>Este texto, destinado aos critérios de aproveitamento dos estudos poderá ser utilizado para os demais cursos.</w:t>
                  </w:r>
                </w:p>
              </w:txbxContent>
            </v:textbox>
          </v:shape>
        </w:pict>
      </w:r>
      <w:r w:rsidR="000D529D" w:rsidRPr="00CB55CA">
        <w:rPr>
          <w:rFonts w:ascii="Times New Roman" w:hAnsi="Times New Roman"/>
          <w:bCs/>
        </w:rPr>
        <w:t xml:space="preserve">Existe a possibilidade de abreviação do tempo de formação para os alunos que demonstrem extraordinário aproveitamento nos estudos, como previsto na Lei nº 9.394/96, no Art. 47, § 2º. Este aparato legal ainda está em processo de regulamentação pela UFRPE com base na Resolução CFE nº 1/94 e </w:t>
      </w:r>
      <w:r w:rsidR="000D529D" w:rsidRPr="00146BEC">
        <w:rPr>
          <w:rFonts w:ascii="Times New Roman" w:hAnsi="Times New Roman"/>
          <w:bCs/>
        </w:rPr>
        <w:t>n</w:t>
      </w:r>
      <w:r w:rsidR="00043299" w:rsidRPr="00146BEC">
        <w:rPr>
          <w:rFonts w:ascii="Times New Roman" w:hAnsi="Times New Roman"/>
          <w:bCs/>
        </w:rPr>
        <w:t>a Resolução CES/CNE 02/2015</w:t>
      </w:r>
      <w:r w:rsidRPr="00146BEC">
        <w:rPr>
          <w:rFonts w:ascii="Times New Roman" w:hAnsi="Times New Roman"/>
          <w:bCs/>
        </w:rPr>
        <w:t>.</w:t>
      </w:r>
      <w:r w:rsidR="001F05C9" w:rsidRPr="00CB55CA">
        <w:rPr>
          <w:rFonts w:ascii="Times New Roman" w:eastAsia="Calibri" w:hAnsi="Times New Roman"/>
          <w:lang w:eastAsia="en-US"/>
        </w:rPr>
        <w:br/>
      </w:r>
      <w:r w:rsidR="001F05C9" w:rsidRPr="00CB55CA">
        <w:rPr>
          <w:rFonts w:ascii="Times New Roman" w:eastAsia="Calibri" w:hAnsi="Times New Roman"/>
          <w:lang w:eastAsia="en-US"/>
        </w:rPr>
        <w:br/>
      </w:r>
      <w:r w:rsidR="001F05C9" w:rsidRPr="00CB55CA">
        <w:rPr>
          <w:rFonts w:ascii="Times New Roman" w:eastAsia="Calibri" w:hAnsi="Times New Roman"/>
          <w:lang w:eastAsia="en-US"/>
        </w:rPr>
        <w:br/>
      </w:r>
      <w:bookmarkStart w:id="142" w:name="_Toc514074215"/>
      <w:bookmarkStart w:id="143" w:name="_Toc514404247"/>
    </w:p>
    <w:p w:rsidR="00DB7BC1" w:rsidRPr="00DB7BC1" w:rsidRDefault="00DB7BC1" w:rsidP="00DB7BC1">
      <w:pPr>
        <w:spacing w:after="0" w:line="360" w:lineRule="auto"/>
        <w:ind w:firstLine="708"/>
        <w:jc w:val="both"/>
        <w:rPr>
          <w:rFonts w:ascii="Times New Roman" w:hAnsi="Times New Roman"/>
          <w:b/>
        </w:rPr>
      </w:pPr>
    </w:p>
    <w:p w:rsidR="005A1674" w:rsidRPr="00CB55CA" w:rsidRDefault="00CE7CEA" w:rsidP="00726F3F">
      <w:pPr>
        <w:pStyle w:val="Recuodecorpodetexto3"/>
        <w:spacing w:before="240" w:line="360" w:lineRule="auto"/>
        <w:ind w:firstLine="0"/>
        <w:outlineLvl w:val="0"/>
        <w:rPr>
          <w:b/>
          <w:szCs w:val="24"/>
        </w:rPr>
      </w:pPr>
      <w:r>
        <w:rPr>
          <w:b/>
          <w:szCs w:val="24"/>
          <w:lang w:val="pt-BR"/>
        </w:rPr>
        <w:t xml:space="preserve">  </w:t>
      </w:r>
      <w:bookmarkStart w:id="144" w:name="_Toc516648334"/>
      <w:r w:rsidR="00EE7DEE">
        <w:rPr>
          <w:b/>
          <w:szCs w:val="24"/>
        </w:rPr>
        <w:t>10</w:t>
      </w:r>
      <w:r w:rsidR="001F05C9" w:rsidRPr="00CB55CA">
        <w:rPr>
          <w:b/>
          <w:szCs w:val="24"/>
        </w:rPr>
        <w:t>. METODOLOGIA E AVALIAÇÃO</w:t>
      </w:r>
      <w:bookmarkEnd w:id="142"/>
      <w:bookmarkEnd w:id="143"/>
      <w:bookmarkEnd w:id="144"/>
    </w:p>
    <w:p w:rsidR="00E4314D" w:rsidRDefault="00E4314D" w:rsidP="00726F3F">
      <w:pPr>
        <w:pStyle w:val="Recuodecorpodetexto3"/>
        <w:spacing w:before="240" w:line="360" w:lineRule="auto"/>
        <w:ind w:firstLine="0"/>
        <w:outlineLvl w:val="0"/>
        <w:rPr>
          <w:szCs w:val="24"/>
        </w:rPr>
      </w:pPr>
      <w:r w:rsidRPr="00CB55CA">
        <w:rPr>
          <w:b/>
          <w:szCs w:val="24"/>
        </w:rPr>
        <w:tab/>
      </w:r>
      <w:bookmarkStart w:id="145" w:name="_Toc516648335"/>
      <w:r w:rsidRPr="00CB55CA">
        <w:rPr>
          <w:szCs w:val="24"/>
        </w:rPr>
        <w:t xml:space="preserve">O texto que descreve a metodologia </w:t>
      </w:r>
      <w:r w:rsidR="000C5AD6" w:rsidRPr="00CB55CA">
        <w:rPr>
          <w:szCs w:val="24"/>
        </w:rPr>
        <w:t>no PPC deverá contemplar o desenvolvimento de conteúdos, as estratégias de aprendizagem, o contínuo acompanhamento das atividades, à acessibilidade metodológica e a autonomia do discente, as práticas pedagógicas que estimulam</w:t>
      </w:r>
      <w:r w:rsidR="00146BEC">
        <w:rPr>
          <w:szCs w:val="24"/>
        </w:rPr>
        <w:t xml:space="preserve"> a ação</w:t>
      </w:r>
      <w:r w:rsidR="000C5AD6" w:rsidRPr="00CB55CA">
        <w:rPr>
          <w:szCs w:val="24"/>
        </w:rPr>
        <w:t xml:space="preserve">  discente em uma relação teoria-prática</w:t>
      </w:r>
      <w:r w:rsidR="00EE7DEE">
        <w:rPr>
          <w:szCs w:val="24"/>
        </w:rPr>
        <w:t>.</w:t>
      </w:r>
      <w:bookmarkEnd w:id="145"/>
    </w:p>
    <w:p w:rsidR="0039670D" w:rsidRPr="00CB55CA" w:rsidRDefault="0039670D" w:rsidP="0039670D">
      <w:pPr>
        <w:pStyle w:val="Ttulo2"/>
        <w:rPr>
          <w:rFonts w:ascii="Times New Roman" w:hAnsi="Times New Roman"/>
          <w:b w:val="0"/>
          <w:bCs w:val="0"/>
          <w:color w:val="auto"/>
          <w:sz w:val="24"/>
          <w:szCs w:val="24"/>
        </w:rPr>
      </w:pPr>
      <w:bookmarkStart w:id="146" w:name="_Toc514074216"/>
    </w:p>
    <w:p w:rsidR="00DB7BC1" w:rsidRDefault="00EE7DEE" w:rsidP="00CE0E5E">
      <w:pPr>
        <w:pStyle w:val="Ttulo2"/>
        <w:rPr>
          <w:rFonts w:ascii="Times New Roman" w:hAnsi="Times New Roman"/>
          <w:b w:val="0"/>
          <w:color w:val="auto"/>
          <w:sz w:val="24"/>
          <w:szCs w:val="24"/>
          <w:lang w:val="pt-BR"/>
        </w:rPr>
      </w:pPr>
      <w:bookmarkStart w:id="147" w:name="_Toc514404248"/>
      <w:bookmarkStart w:id="148" w:name="_Toc516648336"/>
      <w:r>
        <w:rPr>
          <w:rFonts w:ascii="Times New Roman" w:hAnsi="Times New Roman"/>
          <w:b w:val="0"/>
          <w:color w:val="auto"/>
          <w:sz w:val="24"/>
          <w:szCs w:val="24"/>
        </w:rPr>
        <w:t>10</w:t>
      </w:r>
      <w:r w:rsidR="000C5AD6" w:rsidRPr="00CB55CA">
        <w:rPr>
          <w:rFonts w:ascii="Times New Roman" w:hAnsi="Times New Roman"/>
          <w:b w:val="0"/>
          <w:color w:val="auto"/>
          <w:sz w:val="24"/>
          <w:szCs w:val="24"/>
        </w:rPr>
        <w:t>.1 Concepção de ensino-</w:t>
      </w:r>
      <w:r w:rsidR="001F05C9" w:rsidRPr="00CB55CA">
        <w:rPr>
          <w:rFonts w:ascii="Times New Roman" w:hAnsi="Times New Roman"/>
          <w:b w:val="0"/>
          <w:color w:val="auto"/>
          <w:sz w:val="24"/>
          <w:szCs w:val="24"/>
        </w:rPr>
        <w:t>aprendizagem</w:t>
      </w:r>
      <w:bookmarkEnd w:id="146"/>
      <w:bookmarkEnd w:id="147"/>
      <w:bookmarkEnd w:id="148"/>
    </w:p>
    <w:p w:rsidR="00886183" w:rsidRPr="00886183" w:rsidRDefault="00886183" w:rsidP="00886183"/>
    <w:p w:rsidR="00786923" w:rsidRDefault="000C5AD6" w:rsidP="000C5AD6">
      <w:pPr>
        <w:pStyle w:val="Textodecomentrio"/>
        <w:spacing w:line="360" w:lineRule="auto"/>
        <w:ind w:firstLine="708"/>
        <w:jc w:val="both"/>
        <w:rPr>
          <w:rFonts w:ascii="Times New Roman" w:hAnsi="Times New Roman"/>
          <w:sz w:val="24"/>
          <w:szCs w:val="24"/>
          <w:lang w:val="pt-BR"/>
        </w:rPr>
      </w:pPr>
      <w:r w:rsidRPr="00CB55CA">
        <w:rPr>
          <w:rFonts w:ascii="Times New Roman" w:hAnsi="Times New Roman"/>
          <w:sz w:val="24"/>
          <w:szCs w:val="24"/>
        </w:rPr>
        <w:t xml:space="preserve">Descrever </w:t>
      </w:r>
      <w:r w:rsidR="00786923" w:rsidRPr="00CB55CA">
        <w:rPr>
          <w:rFonts w:ascii="Times New Roman" w:hAnsi="Times New Roman"/>
          <w:sz w:val="24"/>
          <w:szCs w:val="24"/>
        </w:rPr>
        <w:t xml:space="preserve">as concepções de ensino e aprendizagem </w:t>
      </w:r>
      <w:r w:rsidRPr="00CB55CA">
        <w:rPr>
          <w:rFonts w:ascii="Times New Roman" w:hAnsi="Times New Roman"/>
          <w:sz w:val="24"/>
          <w:szCs w:val="24"/>
        </w:rPr>
        <w:t>que norteiam a prática pedagógica do curso</w:t>
      </w:r>
      <w:r w:rsidR="00786923" w:rsidRPr="00CB55CA">
        <w:rPr>
          <w:rFonts w:ascii="Times New Roman" w:hAnsi="Times New Roman"/>
          <w:sz w:val="24"/>
          <w:szCs w:val="24"/>
        </w:rPr>
        <w:t xml:space="preserve">. Descrever como será </w:t>
      </w:r>
      <w:r w:rsidRPr="00CB55CA">
        <w:rPr>
          <w:rFonts w:ascii="Times New Roman" w:hAnsi="Times New Roman"/>
          <w:sz w:val="24"/>
          <w:szCs w:val="24"/>
        </w:rPr>
        <w:t xml:space="preserve">implantado </w:t>
      </w:r>
      <w:r w:rsidR="00786923" w:rsidRPr="00CB55CA">
        <w:rPr>
          <w:rFonts w:ascii="Times New Roman" w:hAnsi="Times New Roman"/>
          <w:sz w:val="24"/>
          <w:szCs w:val="24"/>
        </w:rPr>
        <w:t>o processo de ensino aprendiz</w:t>
      </w:r>
      <w:r w:rsidRPr="00CB55CA">
        <w:rPr>
          <w:rFonts w:ascii="Times New Roman" w:hAnsi="Times New Roman"/>
          <w:sz w:val="24"/>
          <w:szCs w:val="24"/>
        </w:rPr>
        <w:t>agem. Em outras palavras</w:t>
      </w:r>
      <w:r w:rsidR="00786923" w:rsidRPr="00CB55CA">
        <w:rPr>
          <w:rFonts w:ascii="Times New Roman" w:hAnsi="Times New Roman"/>
          <w:sz w:val="24"/>
          <w:szCs w:val="24"/>
        </w:rPr>
        <w:t>, como a</w:t>
      </w:r>
      <w:r w:rsidRPr="00CB55CA">
        <w:rPr>
          <w:rFonts w:ascii="Times New Roman" w:hAnsi="Times New Roman"/>
          <w:sz w:val="24"/>
          <w:szCs w:val="24"/>
        </w:rPr>
        <w:t xml:space="preserve">contecerão às aulas do curso: </w:t>
      </w:r>
      <w:r w:rsidR="0039670D" w:rsidRPr="00CB55CA">
        <w:rPr>
          <w:rFonts w:ascii="Times New Roman" w:hAnsi="Times New Roman"/>
          <w:sz w:val="24"/>
          <w:szCs w:val="24"/>
        </w:rPr>
        <w:t>se</w:t>
      </w:r>
      <w:r w:rsidR="00786923" w:rsidRPr="00CB55CA">
        <w:rPr>
          <w:rFonts w:ascii="Times New Roman" w:hAnsi="Times New Roman"/>
          <w:sz w:val="24"/>
          <w:szCs w:val="24"/>
        </w:rPr>
        <w:t xml:space="preserve"> serão expositivas dialogadas, se serão atividades voltadas ao desenvolvimento de projetos didáticos, s</w:t>
      </w:r>
      <w:r w:rsidRPr="00CB55CA">
        <w:rPr>
          <w:rFonts w:ascii="Times New Roman" w:hAnsi="Times New Roman"/>
          <w:sz w:val="24"/>
          <w:szCs w:val="24"/>
        </w:rPr>
        <w:t xml:space="preserve">e contemplará interação construtiva do grupo-classe; se contemplará produção individual e coletiva se </w:t>
      </w:r>
      <w:r w:rsidR="00786923" w:rsidRPr="00CB55CA">
        <w:rPr>
          <w:rFonts w:ascii="Times New Roman" w:hAnsi="Times New Roman"/>
          <w:sz w:val="24"/>
          <w:szCs w:val="24"/>
        </w:rPr>
        <w:t>o curso terá como eixo orientado</w:t>
      </w:r>
      <w:r w:rsidR="0039670D" w:rsidRPr="00CB55CA">
        <w:rPr>
          <w:rFonts w:ascii="Times New Roman" w:hAnsi="Times New Roman"/>
          <w:sz w:val="24"/>
          <w:szCs w:val="24"/>
        </w:rPr>
        <w:t>r uma abordagem interdisciplinar e outras)</w:t>
      </w:r>
      <w:r w:rsidR="00786923" w:rsidRPr="00CB55CA">
        <w:rPr>
          <w:rFonts w:ascii="Times New Roman" w:hAnsi="Times New Roman"/>
          <w:sz w:val="24"/>
          <w:szCs w:val="24"/>
        </w:rPr>
        <w:t>.</w:t>
      </w:r>
    </w:p>
    <w:p w:rsidR="00786923" w:rsidRPr="00CB55CA" w:rsidRDefault="00786923" w:rsidP="00786923">
      <w:pPr>
        <w:rPr>
          <w:rFonts w:ascii="Times New Roman" w:hAnsi="Times New Roman"/>
        </w:rPr>
      </w:pPr>
    </w:p>
    <w:p w:rsidR="001678B6" w:rsidRDefault="00EE7DEE" w:rsidP="00CE0E5E">
      <w:pPr>
        <w:pStyle w:val="Ttulo2"/>
        <w:spacing w:line="360" w:lineRule="auto"/>
        <w:jc w:val="both"/>
        <w:rPr>
          <w:rFonts w:ascii="Times New Roman" w:hAnsi="Times New Roman"/>
          <w:b w:val="0"/>
          <w:color w:val="auto"/>
          <w:sz w:val="24"/>
          <w:szCs w:val="24"/>
          <w:lang w:val="pt-BR"/>
        </w:rPr>
      </w:pPr>
      <w:bookmarkStart w:id="149" w:name="_Toc514074217"/>
      <w:bookmarkStart w:id="150" w:name="_Toc514404249"/>
      <w:bookmarkStart w:id="151" w:name="_Toc516648337"/>
      <w:r>
        <w:rPr>
          <w:rFonts w:ascii="Times New Roman" w:hAnsi="Times New Roman"/>
          <w:b w:val="0"/>
          <w:color w:val="auto"/>
          <w:sz w:val="24"/>
          <w:szCs w:val="24"/>
        </w:rPr>
        <w:t>10</w:t>
      </w:r>
      <w:r w:rsidR="005A1674" w:rsidRPr="00CB55CA">
        <w:rPr>
          <w:rFonts w:ascii="Times New Roman" w:hAnsi="Times New Roman"/>
          <w:b w:val="0"/>
          <w:color w:val="auto"/>
          <w:sz w:val="24"/>
          <w:szCs w:val="24"/>
        </w:rPr>
        <w:t>.2 As Tecnologias da Informação e Comunicação – TICs aplicadas ao ensino e a aprendizagem</w:t>
      </w:r>
      <w:bookmarkEnd w:id="149"/>
      <w:bookmarkEnd w:id="150"/>
      <w:bookmarkEnd w:id="151"/>
    </w:p>
    <w:p w:rsidR="00886183" w:rsidRPr="00886183" w:rsidRDefault="00886183" w:rsidP="00886183"/>
    <w:p w:rsidR="0008657E" w:rsidRPr="00CB55CA" w:rsidRDefault="001678B6" w:rsidP="0008657E">
      <w:pPr>
        <w:spacing w:line="360" w:lineRule="auto"/>
        <w:ind w:firstLine="708"/>
        <w:jc w:val="both"/>
        <w:rPr>
          <w:rFonts w:ascii="Times New Roman" w:hAnsi="Times New Roman"/>
        </w:rPr>
      </w:pPr>
      <w:r w:rsidRPr="00CB55CA">
        <w:rPr>
          <w:rFonts w:ascii="Times New Roman" w:hAnsi="Times New Roman"/>
        </w:rPr>
        <w:t>Explicitar como a</w:t>
      </w:r>
      <w:r w:rsidR="0008657E" w:rsidRPr="00CB55CA">
        <w:rPr>
          <w:rFonts w:ascii="Times New Roman" w:hAnsi="Times New Roman"/>
        </w:rPr>
        <w:t xml:space="preserve">s tecnologias de informação e comunicação adotadas no processo de ensino-aprendizagem </w:t>
      </w:r>
      <w:r w:rsidR="0039670D" w:rsidRPr="00CB55CA">
        <w:rPr>
          <w:rFonts w:ascii="Times New Roman" w:hAnsi="Times New Roman"/>
        </w:rPr>
        <w:t>permitirão</w:t>
      </w:r>
      <w:r w:rsidR="0008657E" w:rsidRPr="00CB55CA">
        <w:rPr>
          <w:rFonts w:ascii="Times New Roman" w:hAnsi="Times New Roman"/>
        </w:rPr>
        <w:t xml:space="preserve"> a execução </w:t>
      </w:r>
      <w:r w:rsidRPr="00CB55CA">
        <w:rPr>
          <w:rFonts w:ascii="Times New Roman" w:hAnsi="Times New Roman"/>
        </w:rPr>
        <w:t>do projeto pedagógico do curso</w:t>
      </w:r>
      <w:r w:rsidR="00EE7DEE">
        <w:rPr>
          <w:rFonts w:ascii="Times New Roman" w:hAnsi="Times New Roman"/>
        </w:rPr>
        <w:t xml:space="preserve"> garantindo</w:t>
      </w:r>
      <w:r w:rsidR="0008657E" w:rsidRPr="00CB55CA">
        <w:rPr>
          <w:rFonts w:ascii="Times New Roman" w:hAnsi="Times New Roman"/>
        </w:rPr>
        <w:t xml:space="preserve"> acessibi</w:t>
      </w:r>
      <w:r w:rsidR="00EE7DEE">
        <w:rPr>
          <w:rFonts w:ascii="Times New Roman" w:hAnsi="Times New Roman"/>
        </w:rPr>
        <w:t xml:space="preserve">lidade digital e comunicacional. De que maneira as TIC´s irão promover </w:t>
      </w:r>
      <w:r w:rsidR="0008657E" w:rsidRPr="00CB55CA">
        <w:rPr>
          <w:rFonts w:ascii="Times New Roman" w:hAnsi="Times New Roman"/>
        </w:rPr>
        <w:t>interatividade entre docentes, discentes e tutores (estes últim</w:t>
      </w:r>
      <w:r w:rsidR="00DB7BC1">
        <w:rPr>
          <w:rFonts w:ascii="Times New Roman" w:hAnsi="Times New Roman"/>
        </w:rPr>
        <w:t xml:space="preserve">os, quando for o caso), </w:t>
      </w:r>
      <w:r w:rsidR="00DB7BC1">
        <w:rPr>
          <w:rFonts w:ascii="Times New Roman" w:hAnsi="Times New Roman"/>
        </w:rPr>
        <w:lastRenderedPageBreak/>
        <w:t>assegu</w:t>
      </w:r>
      <w:r w:rsidR="00EE7DEE">
        <w:rPr>
          <w:rFonts w:ascii="Times New Roman" w:hAnsi="Times New Roman"/>
        </w:rPr>
        <w:t>rando</w:t>
      </w:r>
      <w:r w:rsidR="0008657E" w:rsidRPr="00CB55CA">
        <w:rPr>
          <w:rFonts w:ascii="Times New Roman" w:hAnsi="Times New Roman"/>
        </w:rPr>
        <w:t xml:space="preserve"> o acesso a materiais ou recursos didáticos a qualquer hora e lugar</w:t>
      </w:r>
      <w:r w:rsidR="00EE7DEE">
        <w:rPr>
          <w:rFonts w:ascii="Times New Roman" w:hAnsi="Times New Roman"/>
        </w:rPr>
        <w:t>,</w:t>
      </w:r>
      <w:r w:rsidR="0008657E" w:rsidRPr="00CB55CA">
        <w:rPr>
          <w:rFonts w:ascii="Times New Roman" w:hAnsi="Times New Roman"/>
        </w:rPr>
        <w:t xml:space="preserve"> possibilita</w:t>
      </w:r>
      <w:r w:rsidR="00EE7DEE">
        <w:rPr>
          <w:rFonts w:ascii="Times New Roman" w:hAnsi="Times New Roman"/>
        </w:rPr>
        <w:t>ndo</w:t>
      </w:r>
      <w:r w:rsidR="0008657E" w:rsidRPr="00CB55CA">
        <w:rPr>
          <w:rFonts w:ascii="Times New Roman" w:hAnsi="Times New Roman"/>
        </w:rPr>
        <w:t xml:space="preserve"> experiências diferenciadas de aprendizagem baseadas em seu uso.</w:t>
      </w:r>
    </w:p>
    <w:p w:rsidR="00CB7877" w:rsidRPr="00CB55CA" w:rsidRDefault="000C5AD6" w:rsidP="0008657E">
      <w:pPr>
        <w:spacing w:line="360" w:lineRule="auto"/>
        <w:ind w:firstLine="708"/>
        <w:jc w:val="both"/>
        <w:rPr>
          <w:rFonts w:ascii="Times New Roman" w:hAnsi="Times New Roman"/>
        </w:rPr>
      </w:pPr>
      <w:r w:rsidRPr="00CB55CA">
        <w:rPr>
          <w:rFonts w:ascii="Times New Roman" w:hAnsi="Times New Roman"/>
        </w:rPr>
        <w:t xml:space="preserve">Neste campo, também podem ser descritas todas as ferramentas digitais utilizadas pelos curso (inclusive coordenação), como por exemplo: sítios do curso, Redes sociais, Watzap, </w:t>
      </w:r>
      <w:r w:rsidR="00E37868" w:rsidRPr="00CB55CA">
        <w:rPr>
          <w:rFonts w:ascii="Times New Roman" w:hAnsi="Times New Roman"/>
        </w:rPr>
        <w:t xml:space="preserve">e-mail. </w:t>
      </w:r>
    </w:p>
    <w:p w:rsidR="00CB7877" w:rsidRPr="00146BEC" w:rsidRDefault="00CB7877" w:rsidP="00EE7DEE">
      <w:pPr>
        <w:pStyle w:val="NormalWeb"/>
        <w:shd w:val="clear" w:color="auto" w:fill="FFFFFF"/>
        <w:spacing w:before="0" w:beforeAutospacing="0" w:after="196" w:afterAutospacing="0" w:line="360" w:lineRule="auto"/>
        <w:ind w:firstLine="708"/>
        <w:jc w:val="both"/>
      </w:pPr>
      <w:r w:rsidRPr="00146BEC">
        <w:t xml:space="preserve">No ano de 2015, a UFRPE instituiu o uso Ambiente Virtual de Suporte à Aprendizagem (AVA-UFRPE), </w:t>
      </w:r>
      <w:hyperlink r:id="rId14" w:history="1">
        <w:r w:rsidRPr="00146BEC">
          <w:rPr>
            <w:rStyle w:val="Hyperlink"/>
            <w:color w:val="000000"/>
          </w:rPr>
          <w:t>http://ava.ufrpe.br</w:t>
        </w:r>
      </w:hyperlink>
      <w:r w:rsidR="00EE7DEE" w:rsidRPr="00146BEC">
        <w:rPr>
          <w:rStyle w:val="Forte"/>
        </w:rPr>
        <w:t xml:space="preserve"> </w:t>
      </w:r>
      <w:r w:rsidRPr="00146BEC">
        <w:t>enquanto plataforma institucional para apoio ao ensino e aprendizagem dos cursos de graduação e pós-graduação nas modalidades presencial e à distância.</w:t>
      </w:r>
    </w:p>
    <w:p w:rsidR="00CB7877" w:rsidRPr="00146BEC" w:rsidRDefault="00CB7877" w:rsidP="00EE7DEE">
      <w:pPr>
        <w:pStyle w:val="NormalWeb"/>
        <w:shd w:val="clear" w:color="auto" w:fill="FFFFFF"/>
        <w:spacing w:before="0" w:beforeAutospacing="0" w:after="196" w:afterAutospacing="0" w:line="360" w:lineRule="auto"/>
        <w:ind w:firstLine="708"/>
        <w:jc w:val="both"/>
      </w:pPr>
      <w:r w:rsidRPr="00146BEC">
        <w:t>O AVA-UFRPE permite que os professores dos cursos de graduação e pós-graduação utilizem um ambiente padronizado e customizado para apoiar as suas atividades de ensino, bem como favorece as interações extraclasse com os alunos que estejam matriculados nas turmas.</w:t>
      </w:r>
    </w:p>
    <w:p w:rsidR="00CB7877" w:rsidRPr="00146BEC" w:rsidRDefault="00CB7877" w:rsidP="009C1A2E">
      <w:pPr>
        <w:pStyle w:val="NormalWeb"/>
        <w:shd w:val="clear" w:color="auto" w:fill="FFFFFF"/>
        <w:spacing w:before="0" w:beforeAutospacing="0" w:after="196" w:afterAutospacing="0" w:line="360" w:lineRule="auto"/>
        <w:ind w:firstLine="426"/>
        <w:jc w:val="both"/>
      </w:pPr>
      <w:r w:rsidRPr="00146BEC">
        <w:t>Uma das principais vantagens do serviço AVA-UFRPE é a integração com o sistema acadêmico institucional </w:t>
      </w:r>
      <w:hyperlink r:id="rId15" w:history="1">
        <w:r w:rsidRPr="00146BEC">
          <w:rPr>
            <w:rStyle w:val="Hyperlink"/>
            <w:color w:val="000000"/>
          </w:rPr>
          <w:t>SIG@UFRPE</w:t>
        </w:r>
      </w:hyperlink>
      <w:r w:rsidRPr="00146BEC">
        <w:t> (siga.ufrpe.br). Esta integração permite que os cadastros atualizados de docentes, discentes, cursos e turmas de disciplinas em um período letivo, necessários para o bom funcionamento do serviço AVA-UFRPE, sejam importados periodicamente e automaticamente a partir do </w:t>
      </w:r>
      <w:hyperlink r:id="rId16" w:history="1">
        <w:r w:rsidRPr="00146BEC">
          <w:rPr>
            <w:rStyle w:val="Hyperlink"/>
            <w:color w:val="000000"/>
          </w:rPr>
          <w:t>SIG@UFRPE</w:t>
        </w:r>
      </w:hyperlink>
      <w:r w:rsidRPr="00146BEC">
        <w:t>.</w:t>
      </w:r>
      <w:r w:rsidR="009C1A2E" w:rsidRPr="00146BEC">
        <w:t xml:space="preserve"> (texto padrão)</w:t>
      </w:r>
    </w:p>
    <w:p w:rsidR="001678B6" w:rsidRPr="00CB55CA" w:rsidRDefault="003C7A59" w:rsidP="0008657E">
      <w:pPr>
        <w:spacing w:line="360" w:lineRule="auto"/>
        <w:ind w:firstLine="708"/>
        <w:jc w:val="both"/>
        <w:rPr>
          <w:rFonts w:ascii="Times New Roman" w:hAnsi="Times New Roman"/>
        </w:rPr>
      </w:pPr>
      <w:r w:rsidRPr="00CB55CA">
        <w:rPr>
          <w:rFonts w:ascii="Times New Roman" w:hAnsi="Times New Roman"/>
          <w:noProof/>
        </w:rPr>
        <w:pict>
          <v:shape id="_x0000_s1127" type="#_x0000_t202" style="position:absolute;left:0;text-align:left;margin-left:5.9pt;margin-top:12.65pt;width:444.3pt;height:4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27">
              <w:txbxContent>
                <w:p w:rsidR="000F3672" w:rsidRDefault="000F3672" w:rsidP="001678B6">
                  <w:pPr>
                    <w:spacing w:line="360" w:lineRule="auto"/>
                    <w:ind w:firstLine="708"/>
                    <w:jc w:val="center"/>
                    <w:rPr>
                      <w:rFonts w:ascii="Times New Roman" w:hAnsi="Times New Roman"/>
                    </w:rPr>
                  </w:pPr>
                  <w:r w:rsidRPr="00745928">
                    <w:rPr>
                      <w:rFonts w:ascii="Times New Roman" w:hAnsi="Times New Roman"/>
                    </w:rPr>
                    <w:t xml:space="preserve">Informar </w:t>
                  </w:r>
                  <w:r>
                    <w:rPr>
                      <w:rFonts w:ascii="Times New Roman" w:hAnsi="Times New Roman"/>
                    </w:rPr>
                    <w:t>como</w:t>
                  </w:r>
                  <w:r w:rsidRPr="00745928">
                    <w:rPr>
                      <w:rFonts w:ascii="Times New Roman" w:hAnsi="Times New Roman"/>
                    </w:rPr>
                    <w:t xml:space="preserve"> as tecnologias da informação e da comunicação estarão integradas ao processo de ensino-aprendizagem</w:t>
                  </w:r>
                </w:p>
                <w:p w:rsidR="000F3672" w:rsidRPr="001678B6" w:rsidRDefault="000F3672" w:rsidP="001678B6"/>
              </w:txbxContent>
            </v:textbox>
          </v:shape>
        </w:pict>
      </w:r>
    </w:p>
    <w:p w:rsidR="001678B6" w:rsidRPr="00CB55CA" w:rsidRDefault="001678B6" w:rsidP="0008657E">
      <w:pPr>
        <w:spacing w:line="360" w:lineRule="auto"/>
        <w:ind w:firstLine="708"/>
        <w:jc w:val="both"/>
        <w:rPr>
          <w:rFonts w:ascii="Times New Roman" w:hAnsi="Times New Roman"/>
        </w:rPr>
      </w:pPr>
    </w:p>
    <w:p w:rsidR="0008657E" w:rsidRDefault="0008657E" w:rsidP="0008657E">
      <w:pPr>
        <w:ind w:firstLine="708"/>
        <w:jc w:val="both"/>
        <w:rPr>
          <w:rFonts w:ascii="Times New Roman" w:hAnsi="Times New Roman"/>
        </w:rPr>
      </w:pPr>
    </w:p>
    <w:p w:rsidR="00CE0E5E" w:rsidRPr="00CB55CA" w:rsidRDefault="00CE0E5E" w:rsidP="0008657E">
      <w:pPr>
        <w:ind w:firstLine="708"/>
        <w:jc w:val="both"/>
        <w:rPr>
          <w:rFonts w:ascii="Times New Roman" w:hAnsi="Times New Roman"/>
        </w:rPr>
      </w:pPr>
    </w:p>
    <w:p w:rsidR="00CE0E5E" w:rsidRPr="00CE0E5E" w:rsidRDefault="000136CA" w:rsidP="00CE0E5E">
      <w:pPr>
        <w:pStyle w:val="Ttulo2"/>
        <w:spacing w:line="360" w:lineRule="auto"/>
        <w:jc w:val="both"/>
        <w:rPr>
          <w:rFonts w:ascii="Times New Roman" w:hAnsi="Times New Roman"/>
          <w:b w:val="0"/>
          <w:color w:val="auto"/>
          <w:sz w:val="24"/>
          <w:szCs w:val="24"/>
          <w:lang w:val="pt-BR"/>
        </w:rPr>
      </w:pPr>
      <w:bookmarkStart w:id="152" w:name="_Toc514404250"/>
      <w:bookmarkStart w:id="153" w:name="_Toc516648338"/>
      <w:r>
        <w:rPr>
          <w:rFonts w:ascii="Times New Roman" w:hAnsi="Times New Roman"/>
          <w:b w:val="0"/>
          <w:color w:val="auto"/>
          <w:sz w:val="24"/>
          <w:szCs w:val="24"/>
        </w:rPr>
        <w:t>10.</w:t>
      </w:r>
      <w:r>
        <w:rPr>
          <w:rFonts w:ascii="Times New Roman" w:hAnsi="Times New Roman"/>
          <w:b w:val="0"/>
          <w:color w:val="auto"/>
          <w:sz w:val="24"/>
          <w:szCs w:val="24"/>
          <w:lang w:val="pt-BR"/>
        </w:rPr>
        <w:t>3</w:t>
      </w:r>
      <w:r w:rsidR="0008657E" w:rsidRPr="00CB55CA">
        <w:rPr>
          <w:rFonts w:ascii="Times New Roman" w:hAnsi="Times New Roman"/>
          <w:b w:val="0"/>
          <w:color w:val="auto"/>
          <w:sz w:val="24"/>
          <w:szCs w:val="24"/>
        </w:rPr>
        <w:t xml:space="preserve"> Ambiente Virtual de Aprendizagem (AVA)</w:t>
      </w:r>
      <w:bookmarkEnd w:id="153"/>
      <w:r w:rsidR="0008657E" w:rsidRPr="00CB55CA">
        <w:rPr>
          <w:rFonts w:ascii="Times New Roman" w:hAnsi="Times New Roman"/>
          <w:b w:val="0"/>
          <w:color w:val="auto"/>
          <w:sz w:val="24"/>
          <w:szCs w:val="24"/>
        </w:rPr>
        <w:t xml:space="preserve"> </w:t>
      </w:r>
    </w:p>
    <w:bookmarkEnd w:id="152"/>
    <w:p w:rsidR="0039670D" w:rsidRPr="00CE0E5E" w:rsidRDefault="00CE0E5E" w:rsidP="00CE0E5E">
      <w:pPr>
        <w:pStyle w:val="Ttulo2"/>
        <w:spacing w:line="360" w:lineRule="auto"/>
        <w:jc w:val="both"/>
        <w:rPr>
          <w:rFonts w:ascii="Times New Roman" w:hAnsi="Times New Roman"/>
          <w:b w:val="0"/>
          <w:sz w:val="24"/>
          <w:szCs w:val="24"/>
          <w:lang w:val="pt-BR"/>
        </w:rPr>
      </w:pPr>
      <w:r>
        <w:rPr>
          <w:rFonts w:ascii="Times New Roman" w:hAnsi="Times New Roman"/>
          <w:b w:val="0"/>
          <w:noProof/>
          <w:sz w:val="24"/>
          <w:szCs w:val="24"/>
          <w:lang w:val="pt-BR"/>
        </w:rPr>
        <w:pict>
          <v:shape id="_x0000_s1147" type="#_x0000_t202" style="position:absolute;left:0;text-align:left;margin-left:-.65pt;margin-top:.9pt;width:444.3pt;height: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47">
              <w:txbxContent>
                <w:p w:rsidR="000F3672" w:rsidRPr="00146BEC" w:rsidRDefault="000F3672" w:rsidP="00CE0E5E">
                  <w:pPr>
                    <w:pStyle w:val="Ttulo2"/>
                    <w:spacing w:line="360" w:lineRule="auto"/>
                    <w:jc w:val="both"/>
                    <w:rPr>
                      <w:rFonts w:ascii="Times New Roman" w:hAnsi="Times New Roman"/>
                      <w:b w:val="0"/>
                      <w:sz w:val="24"/>
                      <w:szCs w:val="24"/>
                    </w:rPr>
                  </w:pPr>
                  <w:bookmarkStart w:id="154" w:name="_Toc516648339"/>
                  <w:bookmarkStart w:id="155" w:name="_Toc516649084"/>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conforme Portaria MEC nº 1.134, de 10 de outubro de 2016</w:t>
                  </w:r>
                  <w:r w:rsidRPr="00CB55CA">
                    <w:rPr>
                      <w:rFonts w:ascii="Times New Roman" w:hAnsi="Times New Roman"/>
                      <w:b w:val="0"/>
                      <w:color w:val="C00000"/>
                      <w:sz w:val="24"/>
                      <w:szCs w:val="24"/>
                    </w:rPr>
                    <w:t>).</w:t>
                  </w:r>
                  <w:bookmarkEnd w:id="154"/>
                  <w:bookmarkEnd w:id="155"/>
                </w:p>
                <w:p w:rsidR="000F3672" w:rsidRPr="00CE0E5E" w:rsidRDefault="000F3672" w:rsidP="00CE0E5E">
                  <w:pPr>
                    <w:rPr>
                      <w:lang/>
                    </w:rPr>
                  </w:pPr>
                </w:p>
              </w:txbxContent>
            </v:textbox>
          </v:shape>
        </w:pict>
      </w:r>
    </w:p>
    <w:p w:rsidR="00CE0E5E" w:rsidRDefault="00CE0E5E" w:rsidP="00886183">
      <w:pPr>
        <w:spacing w:line="360" w:lineRule="auto"/>
        <w:ind w:firstLine="708"/>
        <w:jc w:val="both"/>
        <w:rPr>
          <w:rFonts w:ascii="Times New Roman" w:hAnsi="Times New Roman"/>
        </w:rPr>
      </w:pPr>
    </w:p>
    <w:p w:rsidR="00CE0E5E" w:rsidRDefault="00CE0E5E" w:rsidP="00886183">
      <w:pPr>
        <w:spacing w:line="360" w:lineRule="auto"/>
        <w:ind w:firstLine="708"/>
        <w:jc w:val="both"/>
        <w:rPr>
          <w:rFonts w:ascii="Times New Roman" w:hAnsi="Times New Roman"/>
        </w:rPr>
      </w:pPr>
    </w:p>
    <w:p w:rsidR="00CE0E5E" w:rsidRDefault="00CE0E5E" w:rsidP="00886183">
      <w:pPr>
        <w:spacing w:line="360" w:lineRule="auto"/>
        <w:ind w:firstLine="708"/>
        <w:jc w:val="both"/>
        <w:rPr>
          <w:rFonts w:ascii="Times New Roman" w:hAnsi="Times New Roman"/>
        </w:rPr>
      </w:pPr>
    </w:p>
    <w:p w:rsidR="00DB7BC1" w:rsidRDefault="0039670D" w:rsidP="00886183">
      <w:pPr>
        <w:spacing w:line="360" w:lineRule="auto"/>
        <w:ind w:firstLine="708"/>
        <w:jc w:val="both"/>
        <w:rPr>
          <w:rFonts w:ascii="Times New Roman" w:hAnsi="Times New Roman"/>
        </w:rPr>
      </w:pPr>
      <w:r w:rsidRPr="00CB55CA">
        <w:rPr>
          <w:rFonts w:ascii="Times New Roman" w:hAnsi="Times New Roman"/>
        </w:rPr>
        <w:t xml:space="preserve">Detalhar os </w:t>
      </w:r>
      <w:r w:rsidR="001678B6" w:rsidRPr="00CB55CA">
        <w:rPr>
          <w:rFonts w:ascii="Times New Roman" w:hAnsi="Times New Roman"/>
        </w:rPr>
        <w:t xml:space="preserve">materiais, recursos e tecnologias apropriadas que </w:t>
      </w:r>
      <w:r w:rsidRPr="00CB55CA">
        <w:rPr>
          <w:rFonts w:ascii="Times New Roman" w:hAnsi="Times New Roman"/>
        </w:rPr>
        <w:t>permitirão</w:t>
      </w:r>
      <w:r w:rsidR="001678B6" w:rsidRPr="00CB55CA">
        <w:rPr>
          <w:rFonts w:ascii="Times New Roman" w:hAnsi="Times New Roman"/>
        </w:rPr>
        <w:t xml:space="preserve"> desenvolver a cooperação entre tutores, discentes e docentes, a reflexão sobre o conteúdo das disciplinas e a </w:t>
      </w:r>
      <w:r w:rsidR="001678B6" w:rsidRPr="00CB55CA">
        <w:rPr>
          <w:rFonts w:ascii="Times New Roman" w:hAnsi="Times New Roman"/>
        </w:rPr>
        <w:lastRenderedPageBreak/>
        <w:t xml:space="preserve">acessibilidade metodológica, instrumental e comunicacional, de modo que </w:t>
      </w:r>
      <w:r w:rsidRPr="00CB55CA">
        <w:rPr>
          <w:rFonts w:ascii="Times New Roman" w:hAnsi="Times New Roman"/>
        </w:rPr>
        <w:t>ocorr</w:t>
      </w:r>
      <w:r w:rsidR="00C6686F">
        <w:rPr>
          <w:rFonts w:ascii="Times New Roman" w:hAnsi="Times New Roman"/>
        </w:rPr>
        <w:t xml:space="preserve">am </w:t>
      </w:r>
      <w:r w:rsidR="001678B6" w:rsidRPr="00CB55CA">
        <w:rPr>
          <w:rFonts w:ascii="Times New Roman" w:hAnsi="Times New Roman"/>
        </w:rPr>
        <w:t>avaliações periódicas devidamente documentadas e que resultem em ações de melhoria contínua.</w:t>
      </w:r>
      <w:r w:rsidR="00C6686F">
        <w:rPr>
          <w:rFonts w:ascii="Times New Roman" w:hAnsi="Times New Roman"/>
        </w:rPr>
        <w:t xml:space="preserve"> Descrever o que AVA, </w:t>
      </w:r>
      <w:r w:rsidR="00CE7F6C">
        <w:rPr>
          <w:rFonts w:ascii="Times New Roman" w:hAnsi="Times New Roman"/>
        </w:rPr>
        <w:t>como funciona e de que maneira suas ferramentas podem contribuir com a prática pedagógica dos docentes.</w:t>
      </w:r>
    </w:p>
    <w:p w:rsidR="00CE0E5E" w:rsidRPr="00CB55CA" w:rsidRDefault="00CE0E5E" w:rsidP="00886183">
      <w:pPr>
        <w:spacing w:line="360" w:lineRule="auto"/>
        <w:ind w:firstLine="708"/>
        <w:jc w:val="both"/>
        <w:rPr>
          <w:rFonts w:ascii="Times New Roman" w:hAnsi="Times New Roman"/>
        </w:rPr>
      </w:pPr>
    </w:p>
    <w:p w:rsidR="0039670D" w:rsidRDefault="00E60196" w:rsidP="00CE0E5E">
      <w:pPr>
        <w:pStyle w:val="Ttulo2"/>
        <w:rPr>
          <w:rFonts w:ascii="Times New Roman" w:hAnsi="Times New Roman"/>
          <w:b w:val="0"/>
          <w:color w:val="auto"/>
          <w:sz w:val="24"/>
          <w:szCs w:val="24"/>
          <w:lang w:val="pt-BR"/>
        </w:rPr>
      </w:pPr>
      <w:bookmarkStart w:id="156" w:name="_Toc514074219"/>
      <w:bookmarkStart w:id="157" w:name="_Toc514404252"/>
      <w:bookmarkStart w:id="158" w:name="_Toc516648340"/>
      <w:r>
        <w:rPr>
          <w:rFonts w:ascii="Times New Roman" w:hAnsi="Times New Roman"/>
          <w:b w:val="0"/>
          <w:color w:val="auto"/>
          <w:sz w:val="24"/>
          <w:szCs w:val="24"/>
        </w:rPr>
        <w:t>1</w:t>
      </w:r>
      <w:r>
        <w:rPr>
          <w:rFonts w:ascii="Times New Roman" w:hAnsi="Times New Roman"/>
          <w:b w:val="0"/>
          <w:color w:val="auto"/>
          <w:sz w:val="24"/>
          <w:szCs w:val="24"/>
          <w:lang w:val="pt-BR"/>
        </w:rPr>
        <w:t>0</w:t>
      </w:r>
      <w:r w:rsidR="0039670D" w:rsidRPr="00CB55CA">
        <w:rPr>
          <w:rFonts w:ascii="Times New Roman" w:hAnsi="Times New Roman"/>
          <w:b w:val="0"/>
          <w:color w:val="auto"/>
          <w:sz w:val="24"/>
          <w:szCs w:val="24"/>
        </w:rPr>
        <w:t>.4 Acessibilidade</w:t>
      </w:r>
      <w:r w:rsidR="005A1674" w:rsidRPr="00CB55CA">
        <w:rPr>
          <w:rFonts w:ascii="Times New Roman" w:hAnsi="Times New Roman"/>
          <w:b w:val="0"/>
          <w:color w:val="auto"/>
          <w:sz w:val="24"/>
          <w:szCs w:val="24"/>
        </w:rPr>
        <w:t xml:space="preserve"> pedagógica</w:t>
      </w:r>
      <w:bookmarkEnd w:id="156"/>
      <w:bookmarkEnd w:id="157"/>
      <w:bookmarkEnd w:id="158"/>
    </w:p>
    <w:p w:rsidR="00BC1280" w:rsidRPr="00BC1280" w:rsidRDefault="00BC1280" w:rsidP="00BC1280"/>
    <w:p w:rsidR="000E1D35" w:rsidRDefault="001678B6" w:rsidP="00DB7BC1">
      <w:pPr>
        <w:spacing w:line="360" w:lineRule="auto"/>
        <w:ind w:firstLine="708"/>
        <w:jc w:val="both"/>
        <w:rPr>
          <w:rFonts w:ascii="Times New Roman" w:hAnsi="Times New Roman"/>
        </w:rPr>
      </w:pPr>
      <w:r w:rsidRPr="00CB55CA">
        <w:rPr>
          <w:rFonts w:ascii="Times New Roman" w:hAnsi="Times New Roman"/>
        </w:rPr>
        <w:t>Citar os atendimentos educacionais especializados aos alunos com deficiência e/ou necessidades específicas: tradução e interpretação em Libras,</w:t>
      </w:r>
      <w:r w:rsidR="000E1D35">
        <w:rPr>
          <w:rFonts w:ascii="Times New Roman" w:hAnsi="Times New Roman"/>
        </w:rPr>
        <w:t xml:space="preserve"> aquisição de livros em Braille, material ampliado</w:t>
      </w:r>
      <w:r w:rsidRPr="00CB55CA">
        <w:rPr>
          <w:rFonts w:ascii="Times New Roman" w:hAnsi="Times New Roman"/>
        </w:rPr>
        <w:t xml:space="preserve"> descrição, materiais didáticos</w:t>
      </w:r>
      <w:r w:rsidR="007A3953">
        <w:rPr>
          <w:rFonts w:ascii="Times New Roman" w:hAnsi="Times New Roman"/>
        </w:rPr>
        <w:t xml:space="preserve"> adap</w:t>
      </w:r>
      <w:r w:rsidR="000E1D35">
        <w:rPr>
          <w:rFonts w:ascii="Times New Roman" w:hAnsi="Times New Roman"/>
        </w:rPr>
        <w:t>tados</w:t>
      </w:r>
      <w:r w:rsidRPr="00CB55CA">
        <w:rPr>
          <w:rFonts w:ascii="Times New Roman" w:hAnsi="Times New Roman"/>
        </w:rPr>
        <w:t>, dentre outros.</w:t>
      </w:r>
      <w:r w:rsidR="008A4E0C" w:rsidRPr="00CB55CA">
        <w:rPr>
          <w:rFonts w:ascii="Times New Roman" w:hAnsi="Times New Roman"/>
        </w:rPr>
        <w:t xml:space="preserve"> </w:t>
      </w:r>
      <w:r w:rsidR="00CE7F6C">
        <w:rPr>
          <w:rFonts w:ascii="Times New Roman" w:hAnsi="Times New Roman"/>
        </w:rPr>
        <w:t xml:space="preserve"> De que maneira os recursos didáticos auxiliam no processo de ensino-aprendizagem dos estudantes, como por exemplo: são utilizadas provas com letras ampliad</w:t>
      </w:r>
      <w:r w:rsidR="00393A30">
        <w:rPr>
          <w:rFonts w:ascii="Times New Roman" w:hAnsi="Times New Roman"/>
        </w:rPr>
        <w:t>as, tradutor-inté</w:t>
      </w:r>
      <w:r w:rsidR="00CE7F6C">
        <w:rPr>
          <w:rFonts w:ascii="Times New Roman" w:hAnsi="Times New Roman"/>
        </w:rPr>
        <w:t xml:space="preserve">rprete de Libras, provas em braile, dentre outros. </w:t>
      </w:r>
    </w:p>
    <w:p w:rsidR="00CE0E5E" w:rsidRDefault="00CE0E5E" w:rsidP="00DB7BC1">
      <w:pPr>
        <w:spacing w:line="360" w:lineRule="auto"/>
        <w:ind w:firstLine="708"/>
        <w:jc w:val="both"/>
        <w:rPr>
          <w:rFonts w:ascii="Times New Roman" w:hAnsi="Times New Roman"/>
        </w:rPr>
      </w:pPr>
    </w:p>
    <w:p w:rsidR="00CE0E5E" w:rsidRDefault="00E60196" w:rsidP="00CE0E5E">
      <w:pPr>
        <w:pStyle w:val="Ttulo2"/>
        <w:spacing w:line="360" w:lineRule="auto"/>
        <w:jc w:val="both"/>
        <w:rPr>
          <w:rFonts w:ascii="Times New Roman" w:hAnsi="Times New Roman"/>
          <w:b w:val="0"/>
          <w:color w:val="auto"/>
          <w:sz w:val="24"/>
          <w:szCs w:val="24"/>
          <w:lang w:val="pt-BR"/>
        </w:rPr>
      </w:pPr>
      <w:bookmarkStart w:id="159" w:name="_Toc514404253"/>
      <w:bookmarkStart w:id="160" w:name="_Toc516648341"/>
      <w:r>
        <w:rPr>
          <w:rFonts w:ascii="Times New Roman" w:hAnsi="Times New Roman"/>
          <w:b w:val="0"/>
          <w:color w:val="auto"/>
          <w:sz w:val="24"/>
          <w:szCs w:val="24"/>
        </w:rPr>
        <w:t>1</w:t>
      </w:r>
      <w:r>
        <w:rPr>
          <w:rFonts w:ascii="Times New Roman" w:hAnsi="Times New Roman"/>
          <w:b w:val="0"/>
          <w:color w:val="auto"/>
          <w:sz w:val="24"/>
          <w:szCs w:val="24"/>
          <w:lang w:val="pt-BR"/>
        </w:rPr>
        <w:t>0</w:t>
      </w:r>
      <w:r w:rsidR="00FC0F2A" w:rsidRPr="00CB55CA">
        <w:rPr>
          <w:rFonts w:ascii="Times New Roman" w:hAnsi="Times New Roman"/>
          <w:b w:val="0"/>
          <w:color w:val="auto"/>
          <w:sz w:val="24"/>
          <w:szCs w:val="24"/>
        </w:rPr>
        <w:t>.</w:t>
      </w:r>
      <w:r w:rsidR="00B66E8C" w:rsidRPr="00CB55CA">
        <w:rPr>
          <w:rFonts w:ascii="Times New Roman" w:hAnsi="Times New Roman"/>
          <w:b w:val="0"/>
          <w:color w:val="auto"/>
          <w:sz w:val="24"/>
          <w:szCs w:val="24"/>
        </w:rPr>
        <w:t>5</w:t>
      </w:r>
      <w:r w:rsidR="00FC0F2A" w:rsidRPr="00CB55CA">
        <w:rPr>
          <w:rFonts w:ascii="Times New Roman" w:hAnsi="Times New Roman"/>
          <w:b w:val="0"/>
          <w:color w:val="auto"/>
          <w:sz w:val="24"/>
          <w:szCs w:val="24"/>
        </w:rPr>
        <w:t xml:space="preserve"> Atividades de Tutoria</w:t>
      </w:r>
      <w:bookmarkEnd w:id="160"/>
      <w:r w:rsidR="00FC0F2A" w:rsidRPr="00CB55CA">
        <w:rPr>
          <w:rFonts w:ascii="Times New Roman" w:hAnsi="Times New Roman"/>
          <w:b w:val="0"/>
          <w:color w:val="auto"/>
          <w:sz w:val="24"/>
          <w:szCs w:val="24"/>
        </w:rPr>
        <w:t xml:space="preserve"> </w:t>
      </w:r>
    </w:p>
    <w:p w:rsidR="00CE0E5E" w:rsidRPr="00CE0E5E" w:rsidRDefault="00CE0E5E" w:rsidP="00CE0E5E"/>
    <w:p w:rsidR="00CE0E5E" w:rsidRDefault="00CE0E5E" w:rsidP="00CE0E5E">
      <w:pPr>
        <w:pStyle w:val="Ttulo2"/>
        <w:spacing w:line="360" w:lineRule="auto"/>
        <w:jc w:val="both"/>
        <w:rPr>
          <w:rFonts w:ascii="Times New Roman" w:hAnsi="Times New Roman"/>
          <w:b w:val="0"/>
          <w:color w:val="auto"/>
          <w:sz w:val="24"/>
          <w:szCs w:val="24"/>
          <w:lang w:val="pt-BR"/>
        </w:rPr>
      </w:pPr>
      <w:r>
        <w:rPr>
          <w:rFonts w:ascii="Times New Roman" w:hAnsi="Times New Roman"/>
          <w:b w:val="0"/>
          <w:noProof/>
          <w:sz w:val="24"/>
          <w:szCs w:val="24"/>
          <w:lang w:val="pt-BR"/>
        </w:rPr>
        <w:pict>
          <v:shape id="_x0000_s1148" type="#_x0000_t202" style="position:absolute;left:0;text-align:left;margin-left:-7.35pt;margin-top:1.1pt;width:444.3pt;height: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48">
              <w:txbxContent>
                <w:p w:rsidR="000F3672" w:rsidRPr="00146BEC" w:rsidRDefault="000F3672" w:rsidP="00CE0E5E">
                  <w:pPr>
                    <w:pStyle w:val="Ttulo2"/>
                    <w:spacing w:line="360" w:lineRule="auto"/>
                    <w:jc w:val="both"/>
                    <w:rPr>
                      <w:rFonts w:ascii="Times New Roman" w:hAnsi="Times New Roman"/>
                      <w:b w:val="0"/>
                      <w:sz w:val="24"/>
                      <w:szCs w:val="24"/>
                    </w:rPr>
                  </w:pPr>
                  <w:bookmarkStart w:id="161" w:name="_Toc516648342"/>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conforme Portaria MEC nº 1.134, de 10 de outubro de 2016</w:t>
                  </w:r>
                  <w:r w:rsidRPr="00CB55CA">
                    <w:rPr>
                      <w:rFonts w:ascii="Times New Roman" w:hAnsi="Times New Roman"/>
                      <w:b w:val="0"/>
                      <w:color w:val="C00000"/>
                      <w:sz w:val="24"/>
                      <w:szCs w:val="24"/>
                    </w:rPr>
                    <w:t>).</w:t>
                  </w:r>
                  <w:bookmarkEnd w:id="161"/>
                </w:p>
                <w:p w:rsidR="000F3672" w:rsidRPr="00CE0E5E" w:rsidRDefault="000F3672" w:rsidP="00CE0E5E">
                  <w:pPr>
                    <w:rPr>
                      <w:lang/>
                    </w:rPr>
                  </w:pPr>
                </w:p>
              </w:txbxContent>
            </v:textbox>
          </v:shape>
        </w:pict>
      </w:r>
    </w:p>
    <w:p w:rsidR="00BA56E6" w:rsidRPr="00DB7BC1" w:rsidRDefault="00FC0F2A" w:rsidP="00CE0E5E">
      <w:pPr>
        <w:pStyle w:val="Ttulo2"/>
        <w:spacing w:line="360" w:lineRule="auto"/>
        <w:jc w:val="both"/>
        <w:rPr>
          <w:rFonts w:ascii="Times New Roman" w:hAnsi="Times New Roman"/>
          <w:b w:val="0"/>
          <w:color w:val="C00000"/>
          <w:sz w:val="24"/>
          <w:szCs w:val="24"/>
          <w:lang w:val="pt-BR"/>
        </w:rPr>
      </w:pPr>
      <w:r w:rsidRPr="00CB55CA">
        <w:rPr>
          <w:rFonts w:ascii="Times New Roman" w:hAnsi="Times New Roman"/>
          <w:b w:val="0"/>
          <w:sz w:val="24"/>
          <w:szCs w:val="24"/>
        </w:rPr>
        <w:t xml:space="preserve"> </w:t>
      </w:r>
      <w:bookmarkEnd w:id="159"/>
    </w:p>
    <w:p w:rsidR="00CE0E5E" w:rsidRDefault="00CE0E5E" w:rsidP="00FC0F2A">
      <w:pPr>
        <w:spacing w:line="360" w:lineRule="auto"/>
        <w:ind w:firstLine="708"/>
        <w:jc w:val="both"/>
        <w:rPr>
          <w:rFonts w:ascii="Times New Roman" w:hAnsi="Times New Roman"/>
        </w:rPr>
      </w:pPr>
    </w:p>
    <w:p w:rsidR="00CE0E5E" w:rsidRDefault="00CE0E5E" w:rsidP="00FC0F2A">
      <w:pPr>
        <w:spacing w:line="360" w:lineRule="auto"/>
        <w:ind w:firstLine="708"/>
        <w:jc w:val="both"/>
        <w:rPr>
          <w:rFonts w:ascii="Times New Roman" w:hAnsi="Times New Roman"/>
        </w:rPr>
      </w:pPr>
    </w:p>
    <w:p w:rsidR="00FC0F2A" w:rsidRDefault="00FC0F2A" w:rsidP="00FC0F2A">
      <w:pPr>
        <w:spacing w:line="360" w:lineRule="auto"/>
        <w:ind w:firstLine="708"/>
        <w:jc w:val="both"/>
        <w:rPr>
          <w:rFonts w:ascii="Times New Roman" w:hAnsi="Times New Roman"/>
        </w:rPr>
      </w:pPr>
      <w:r w:rsidRPr="00CB55CA">
        <w:rPr>
          <w:rFonts w:ascii="Times New Roman" w:hAnsi="Times New Roman"/>
        </w:rPr>
        <w:t xml:space="preserve">As atividades de tutoria </w:t>
      </w:r>
      <w:r w:rsidR="00BA56E6" w:rsidRPr="00CB55CA">
        <w:rPr>
          <w:rFonts w:ascii="Times New Roman" w:hAnsi="Times New Roman"/>
        </w:rPr>
        <w:t>deverão</w:t>
      </w:r>
      <w:r w:rsidRPr="00CB55CA">
        <w:rPr>
          <w:rFonts w:ascii="Times New Roman" w:hAnsi="Times New Roman"/>
        </w:rPr>
        <w:t xml:space="preserve"> atender às demandas didático-pedagógicas da estrutura curricular, compreendendo a mediação pedagógica junto aos discentes, inclusive em momentos presenciais, o domínio do conteúdo, de recursos e dos materiais didáticos e o acompanhamento dos discentes no processo formativo, e são avaliadas periodicamente por estudantes e equipe pedagógica do curso, embasando ações corretivas e de aperfeiçoamento para o planejamento de atividades futuras.</w:t>
      </w:r>
    </w:p>
    <w:p w:rsidR="00AF127E" w:rsidRDefault="00AF127E" w:rsidP="00FC0F2A">
      <w:pPr>
        <w:spacing w:line="360" w:lineRule="auto"/>
        <w:ind w:firstLine="708"/>
        <w:jc w:val="both"/>
        <w:rPr>
          <w:rFonts w:ascii="Times New Roman" w:hAnsi="Times New Roman"/>
        </w:rPr>
      </w:pPr>
    </w:p>
    <w:p w:rsidR="00CE0E5E" w:rsidRPr="00CB55CA" w:rsidRDefault="00CE0E5E" w:rsidP="00FC0F2A">
      <w:pPr>
        <w:spacing w:line="360" w:lineRule="auto"/>
        <w:ind w:firstLine="708"/>
        <w:jc w:val="both"/>
        <w:rPr>
          <w:rFonts w:ascii="Times New Roman" w:hAnsi="Times New Roman"/>
        </w:rPr>
      </w:pPr>
    </w:p>
    <w:p w:rsidR="00064B9E" w:rsidRDefault="00E60196" w:rsidP="00CE0E5E">
      <w:pPr>
        <w:pStyle w:val="Ttulo2"/>
        <w:spacing w:line="360" w:lineRule="auto"/>
        <w:jc w:val="both"/>
        <w:rPr>
          <w:rFonts w:ascii="Times New Roman" w:hAnsi="Times New Roman"/>
          <w:b w:val="0"/>
          <w:color w:val="auto"/>
          <w:sz w:val="24"/>
          <w:szCs w:val="24"/>
          <w:lang w:val="pt-BR"/>
        </w:rPr>
      </w:pPr>
      <w:bookmarkStart w:id="162" w:name="_Toc514404254"/>
      <w:bookmarkStart w:id="163" w:name="_Toc516648343"/>
      <w:r>
        <w:rPr>
          <w:rFonts w:ascii="Times New Roman" w:hAnsi="Times New Roman"/>
          <w:b w:val="0"/>
          <w:color w:val="auto"/>
          <w:sz w:val="24"/>
          <w:szCs w:val="24"/>
        </w:rPr>
        <w:lastRenderedPageBreak/>
        <w:t>1</w:t>
      </w:r>
      <w:r>
        <w:rPr>
          <w:rFonts w:ascii="Times New Roman" w:hAnsi="Times New Roman"/>
          <w:b w:val="0"/>
          <w:color w:val="auto"/>
          <w:sz w:val="24"/>
          <w:szCs w:val="24"/>
          <w:lang w:val="pt-BR"/>
        </w:rPr>
        <w:t>0</w:t>
      </w:r>
      <w:r>
        <w:rPr>
          <w:rFonts w:ascii="Times New Roman" w:hAnsi="Times New Roman"/>
          <w:b w:val="0"/>
          <w:color w:val="auto"/>
          <w:sz w:val="24"/>
          <w:szCs w:val="24"/>
        </w:rPr>
        <w:t>.</w:t>
      </w:r>
      <w:r>
        <w:rPr>
          <w:rFonts w:ascii="Times New Roman" w:hAnsi="Times New Roman"/>
          <w:b w:val="0"/>
          <w:color w:val="auto"/>
          <w:sz w:val="24"/>
          <w:szCs w:val="24"/>
          <w:lang w:val="pt-BR"/>
        </w:rPr>
        <w:t>6</w:t>
      </w:r>
      <w:r w:rsidR="000E1D35">
        <w:rPr>
          <w:rFonts w:ascii="Times New Roman" w:hAnsi="Times New Roman"/>
          <w:b w:val="0"/>
          <w:color w:val="auto"/>
          <w:sz w:val="24"/>
          <w:szCs w:val="24"/>
        </w:rPr>
        <w:t xml:space="preserve"> Conhecimentos, habilidades necessário</w:t>
      </w:r>
      <w:r w:rsidR="002F2A90" w:rsidRPr="00CB55CA">
        <w:rPr>
          <w:rFonts w:ascii="Times New Roman" w:hAnsi="Times New Roman"/>
          <w:b w:val="0"/>
          <w:color w:val="auto"/>
          <w:sz w:val="24"/>
          <w:szCs w:val="24"/>
        </w:rPr>
        <w:t>s às atividades de tutoria</w:t>
      </w:r>
      <w:bookmarkEnd w:id="163"/>
      <w:r w:rsidR="002F2A90" w:rsidRPr="00CB55CA">
        <w:rPr>
          <w:rFonts w:ascii="Times New Roman" w:hAnsi="Times New Roman"/>
          <w:b w:val="0"/>
          <w:color w:val="auto"/>
          <w:sz w:val="24"/>
          <w:szCs w:val="24"/>
        </w:rPr>
        <w:t xml:space="preserve"> </w:t>
      </w:r>
    </w:p>
    <w:p w:rsidR="00064B9E" w:rsidRDefault="00064B9E" w:rsidP="00064B9E">
      <w:r>
        <w:rPr>
          <w:noProof/>
        </w:rPr>
        <w:pict>
          <v:shape id="_x0000_s1150" type="#_x0000_t202" style="position:absolute;margin-left:-.1pt;margin-top:8.1pt;width:444.3pt;height:8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50">
              <w:txbxContent>
                <w:p w:rsidR="000F3672" w:rsidRPr="00146BEC" w:rsidRDefault="000F3672" w:rsidP="00064B9E">
                  <w:pPr>
                    <w:pStyle w:val="Ttulo2"/>
                    <w:spacing w:line="360" w:lineRule="auto"/>
                    <w:jc w:val="both"/>
                    <w:rPr>
                      <w:rFonts w:ascii="Times New Roman" w:hAnsi="Times New Roman"/>
                      <w:b w:val="0"/>
                      <w:sz w:val="24"/>
                      <w:szCs w:val="24"/>
                    </w:rPr>
                  </w:pPr>
                  <w:bookmarkStart w:id="164" w:name="_Toc516648345"/>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conforme Portaria MEC nº 1.134, de 10 de outubro de 2016</w:t>
                  </w:r>
                  <w:r w:rsidRPr="00CB55CA">
                    <w:rPr>
                      <w:rFonts w:ascii="Times New Roman" w:hAnsi="Times New Roman"/>
                      <w:b w:val="0"/>
                      <w:color w:val="C00000"/>
                      <w:sz w:val="24"/>
                      <w:szCs w:val="24"/>
                    </w:rPr>
                    <w:t>).</w:t>
                  </w:r>
                  <w:bookmarkEnd w:id="164"/>
                </w:p>
                <w:p w:rsidR="000F3672" w:rsidRPr="00CE0E5E" w:rsidRDefault="000F3672" w:rsidP="00064B9E">
                  <w:pPr>
                    <w:rPr>
                      <w:lang/>
                    </w:rPr>
                  </w:pPr>
                </w:p>
              </w:txbxContent>
            </v:textbox>
          </v:shape>
        </w:pict>
      </w:r>
    </w:p>
    <w:p w:rsidR="00064B9E" w:rsidRDefault="00064B9E" w:rsidP="00064B9E"/>
    <w:p w:rsidR="00064B9E" w:rsidRDefault="00064B9E" w:rsidP="00064B9E"/>
    <w:p w:rsidR="00064B9E" w:rsidRPr="00064B9E" w:rsidRDefault="00064B9E" w:rsidP="00064B9E"/>
    <w:bookmarkEnd w:id="162"/>
    <w:p w:rsidR="00064B9E" w:rsidRDefault="00064B9E" w:rsidP="00CE0E5E">
      <w:pPr>
        <w:spacing w:line="360" w:lineRule="auto"/>
        <w:ind w:firstLine="708"/>
        <w:jc w:val="both"/>
        <w:rPr>
          <w:rFonts w:ascii="Times New Roman" w:hAnsi="Times New Roman"/>
        </w:rPr>
      </w:pPr>
    </w:p>
    <w:p w:rsidR="00064B9E" w:rsidRDefault="00064B9E" w:rsidP="00CE0E5E">
      <w:pPr>
        <w:spacing w:line="360" w:lineRule="auto"/>
        <w:ind w:firstLine="708"/>
        <w:jc w:val="both"/>
        <w:rPr>
          <w:rFonts w:ascii="Times New Roman" w:hAnsi="Times New Roman"/>
        </w:rPr>
      </w:pPr>
    </w:p>
    <w:p w:rsidR="000E1D35" w:rsidRDefault="002F2A90" w:rsidP="00CE0E5E">
      <w:pPr>
        <w:spacing w:line="360" w:lineRule="auto"/>
        <w:ind w:firstLine="708"/>
        <w:jc w:val="both"/>
        <w:rPr>
          <w:rFonts w:ascii="Times New Roman" w:hAnsi="Times New Roman"/>
        </w:rPr>
      </w:pPr>
      <w:r w:rsidRPr="00CB55CA">
        <w:rPr>
          <w:rFonts w:ascii="Times New Roman" w:hAnsi="Times New Roman"/>
        </w:rPr>
        <w:t>Discorrer sobre os conhecimentos, habilidades e atitudes da equipe de tutoria que s</w:t>
      </w:r>
      <w:r w:rsidR="004B7765" w:rsidRPr="00CB55CA">
        <w:rPr>
          <w:rFonts w:ascii="Times New Roman" w:hAnsi="Times New Roman"/>
        </w:rPr>
        <w:t xml:space="preserve">ejam </w:t>
      </w:r>
      <w:r w:rsidRPr="00CB55CA">
        <w:rPr>
          <w:rFonts w:ascii="Times New Roman" w:hAnsi="Times New Roman"/>
        </w:rPr>
        <w:t xml:space="preserve">adequados para </w:t>
      </w:r>
      <w:r w:rsidR="007F63F8" w:rsidRPr="00CB55CA">
        <w:rPr>
          <w:rFonts w:ascii="Times New Roman" w:hAnsi="Times New Roman"/>
        </w:rPr>
        <w:t>a realização de suas atividades</w:t>
      </w:r>
      <w:r w:rsidRPr="00CB55CA">
        <w:rPr>
          <w:rFonts w:ascii="Times New Roman" w:hAnsi="Times New Roman"/>
        </w:rPr>
        <w:t xml:space="preserve"> e se suas ações estão alinhadas ao PP</w:t>
      </w:r>
      <w:r w:rsidR="007F63F8" w:rsidRPr="00CB55CA">
        <w:rPr>
          <w:rFonts w:ascii="Times New Roman" w:hAnsi="Times New Roman"/>
        </w:rPr>
        <w:t>C</w:t>
      </w:r>
      <w:r w:rsidR="004B7765" w:rsidRPr="00CB55CA">
        <w:rPr>
          <w:rFonts w:ascii="Times New Roman" w:hAnsi="Times New Roman"/>
        </w:rPr>
        <w:t>. É necessário considerar as</w:t>
      </w:r>
      <w:r w:rsidRPr="00CB55CA">
        <w:rPr>
          <w:rFonts w:ascii="Times New Roman" w:hAnsi="Times New Roman"/>
        </w:rPr>
        <w:t xml:space="preserve"> demandas comunicacionais e às tecnologias adotadas no curso, </w:t>
      </w:r>
      <w:r w:rsidR="004B7765" w:rsidRPr="00CB55CA">
        <w:rPr>
          <w:rFonts w:ascii="Times New Roman" w:hAnsi="Times New Roman"/>
        </w:rPr>
        <w:t xml:space="preserve">se </w:t>
      </w:r>
      <w:r w:rsidRPr="00CB55CA">
        <w:rPr>
          <w:rFonts w:ascii="Times New Roman" w:hAnsi="Times New Roman"/>
        </w:rPr>
        <w:t>são realizadas avaliações periódicas para identificar necessidade de capacitação dos tutores e há apoio institucional para adoção de práticas criativas e inovadoras para a permanência e êxito dos discentes.</w:t>
      </w:r>
    </w:p>
    <w:p w:rsidR="00CE0E5E" w:rsidRPr="00CE0E5E" w:rsidRDefault="00CE0E5E" w:rsidP="00CE0E5E">
      <w:pPr>
        <w:spacing w:line="360" w:lineRule="auto"/>
        <w:ind w:firstLine="708"/>
        <w:jc w:val="both"/>
        <w:rPr>
          <w:rFonts w:ascii="Times New Roman" w:hAnsi="Times New Roman"/>
        </w:rPr>
      </w:pPr>
    </w:p>
    <w:p w:rsidR="005A1674" w:rsidRPr="00CB55CA" w:rsidRDefault="00E60196" w:rsidP="00CE0E5E">
      <w:pPr>
        <w:pStyle w:val="Recuodecorpodetexto3"/>
        <w:ind w:firstLine="0"/>
        <w:outlineLvl w:val="1"/>
        <w:rPr>
          <w:szCs w:val="24"/>
        </w:rPr>
      </w:pPr>
      <w:bookmarkStart w:id="165" w:name="_Toc514074221"/>
      <w:bookmarkStart w:id="166" w:name="_Toc514404255"/>
      <w:bookmarkStart w:id="167" w:name="_Toc516648344"/>
      <w:r>
        <w:rPr>
          <w:szCs w:val="24"/>
        </w:rPr>
        <w:t>1</w:t>
      </w:r>
      <w:r>
        <w:rPr>
          <w:szCs w:val="24"/>
          <w:lang w:val="pt-BR"/>
        </w:rPr>
        <w:t>0.7</w:t>
      </w:r>
      <w:r w:rsidR="005A1674" w:rsidRPr="00CB55CA">
        <w:rPr>
          <w:szCs w:val="24"/>
        </w:rPr>
        <w:t xml:space="preserve"> Avaliação do ensino e da aprendizagem</w:t>
      </w:r>
      <w:bookmarkEnd w:id="165"/>
      <w:bookmarkEnd w:id="166"/>
      <w:bookmarkEnd w:id="167"/>
    </w:p>
    <w:p w:rsidR="0008657E" w:rsidRPr="00CB55CA" w:rsidRDefault="0008657E" w:rsidP="00786923">
      <w:pPr>
        <w:spacing w:line="360" w:lineRule="auto"/>
        <w:ind w:firstLine="708"/>
        <w:jc w:val="both"/>
        <w:rPr>
          <w:rFonts w:ascii="Times New Roman" w:hAnsi="Times New Roman"/>
        </w:rPr>
      </w:pPr>
    </w:p>
    <w:p w:rsidR="00786923" w:rsidRPr="00CB55CA" w:rsidRDefault="00786923" w:rsidP="00BA56E6">
      <w:pPr>
        <w:spacing w:after="0" w:line="360" w:lineRule="auto"/>
        <w:ind w:firstLine="708"/>
        <w:jc w:val="both"/>
        <w:rPr>
          <w:rFonts w:ascii="Times New Roman" w:hAnsi="Times New Roman"/>
        </w:rPr>
      </w:pPr>
      <w:r w:rsidRPr="00CB55CA">
        <w:rPr>
          <w:rFonts w:ascii="Times New Roman" w:hAnsi="Times New Roman"/>
        </w:rPr>
        <w:t>Descrever o</w:t>
      </w:r>
      <w:r w:rsidR="004B7765" w:rsidRPr="00CB55CA">
        <w:rPr>
          <w:rFonts w:ascii="Times New Roman" w:hAnsi="Times New Roman"/>
        </w:rPr>
        <w:t>s</w:t>
      </w:r>
      <w:r w:rsidRPr="00CB55CA">
        <w:rPr>
          <w:rFonts w:ascii="Times New Roman" w:hAnsi="Times New Roman"/>
        </w:rPr>
        <w:t xml:space="preserve"> mecanismo</w:t>
      </w:r>
      <w:r w:rsidR="004B7765" w:rsidRPr="00CB55CA">
        <w:rPr>
          <w:rFonts w:ascii="Times New Roman" w:hAnsi="Times New Roman"/>
        </w:rPr>
        <w:t>s</w:t>
      </w:r>
      <w:r w:rsidRPr="00CB55CA">
        <w:rPr>
          <w:rFonts w:ascii="Times New Roman" w:hAnsi="Times New Roman"/>
        </w:rPr>
        <w:t xml:space="preserve"> de avaliação da aprendizagem do curso, considerando a legislação institucional vigente, a Resolução </w:t>
      </w:r>
      <w:r w:rsidRPr="000E1D35">
        <w:rPr>
          <w:rFonts w:ascii="Times New Roman" w:hAnsi="Times New Roman"/>
        </w:rPr>
        <w:t>CEPE</w:t>
      </w:r>
      <w:r w:rsidR="004B7765" w:rsidRPr="000E1D35">
        <w:rPr>
          <w:rFonts w:ascii="Times New Roman" w:hAnsi="Times New Roman"/>
        </w:rPr>
        <w:t>/UFRPE</w:t>
      </w:r>
      <w:r w:rsidRPr="000E1D35">
        <w:rPr>
          <w:rFonts w:ascii="Times New Roman" w:hAnsi="Times New Roman"/>
        </w:rPr>
        <w:t xml:space="preserve"> nº 494/2010.</w:t>
      </w:r>
      <w:r w:rsidRPr="00CB55CA">
        <w:rPr>
          <w:rFonts w:ascii="Times New Roman" w:hAnsi="Times New Roman"/>
          <w:color w:val="FF0000"/>
        </w:rPr>
        <w:t xml:space="preserve"> </w:t>
      </w:r>
      <w:r w:rsidRPr="00CB55CA">
        <w:rPr>
          <w:rFonts w:ascii="Times New Roman" w:hAnsi="Times New Roman"/>
        </w:rPr>
        <w:t xml:space="preserve"> Além disso, poderão ser acrescentadas informações sobre os instrumentos de avaliação utilizada no curso: provas, testes, seminários, projetos, dentre outros. Métodos de avaliação mais utilizados pelos docentes.</w:t>
      </w:r>
    </w:p>
    <w:p w:rsidR="00FC0F2A" w:rsidRPr="00CB55CA" w:rsidRDefault="00FC0F2A" w:rsidP="00BA56E6">
      <w:pPr>
        <w:spacing w:after="0" w:line="360" w:lineRule="auto"/>
        <w:ind w:firstLine="708"/>
        <w:jc w:val="both"/>
        <w:rPr>
          <w:rFonts w:ascii="Times New Roman" w:hAnsi="Times New Roman"/>
        </w:rPr>
      </w:pPr>
      <w:r w:rsidRPr="00CB55CA">
        <w:rPr>
          <w:rFonts w:ascii="Times New Roman" w:hAnsi="Times New Roman"/>
        </w:rPr>
        <w:t>Os procedimentos de acompanhamento e de avaliação, utilizados nos processos de ensino-aprendizagem,</w:t>
      </w:r>
      <w:r w:rsidR="00BA56E6" w:rsidRPr="00CB55CA">
        <w:rPr>
          <w:rFonts w:ascii="Times New Roman" w:hAnsi="Times New Roman"/>
        </w:rPr>
        <w:t xml:space="preserve"> deverão</w:t>
      </w:r>
      <w:r w:rsidRPr="00CB55CA">
        <w:rPr>
          <w:rFonts w:ascii="Times New Roman" w:hAnsi="Times New Roman"/>
        </w:rPr>
        <w:t xml:space="preserve"> atende</w:t>
      </w:r>
      <w:r w:rsidR="0075023E" w:rsidRPr="00CB55CA">
        <w:rPr>
          <w:rFonts w:ascii="Times New Roman" w:hAnsi="Times New Roman"/>
        </w:rPr>
        <w:t>r</w:t>
      </w:r>
      <w:r w:rsidRPr="00CB55CA">
        <w:rPr>
          <w:rFonts w:ascii="Times New Roman" w:hAnsi="Times New Roman"/>
        </w:rPr>
        <w:t xml:space="preserve"> à concepção do curso definida no PPC, permitindo o desenvolvimento e a autonomia do discente de forma contínua e efetiva, </w:t>
      </w:r>
      <w:r w:rsidR="0075023E" w:rsidRPr="00CB55CA">
        <w:rPr>
          <w:rFonts w:ascii="Times New Roman" w:hAnsi="Times New Roman"/>
        </w:rPr>
        <w:t>resultando</w:t>
      </w:r>
      <w:r w:rsidRPr="00CB55CA">
        <w:rPr>
          <w:rFonts w:ascii="Times New Roman" w:hAnsi="Times New Roman"/>
        </w:rPr>
        <w:t xml:space="preserve"> em informações sistematizadas e disponibilizadas aos estudantes, com mecanismos que garantam sua natureza formativa, sendo adotadas ações concretas para a melhoria da aprendizagem em função das avaliações realizadas.</w:t>
      </w:r>
    </w:p>
    <w:p w:rsidR="00CE0E5E" w:rsidRDefault="00CE0E5E" w:rsidP="00CE0E5E">
      <w:pPr>
        <w:spacing w:line="360" w:lineRule="auto"/>
        <w:jc w:val="both"/>
        <w:rPr>
          <w:rFonts w:ascii="Times New Roman" w:hAnsi="Times New Roman"/>
        </w:rPr>
      </w:pPr>
      <w:bookmarkStart w:id="168" w:name="_Toc514074222"/>
    </w:p>
    <w:p w:rsidR="00AF127E" w:rsidRDefault="00AF127E" w:rsidP="00CE0E5E">
      <w:pPr>
        <w:spacing w:line="360" w:lineRule="auto"/>
        <w:jc w:val="both"/>
        <w:rPr>
          <w:rFonts w:ascii="Times New Roman" w:hAnsi="Times New Roman"/>
        </w:rPr>
      </w:pPr>
    </w:p>
    <w:p w:rsidR="00AF127E" w:rsidRDefault="00AF127E" w:rsidP="00CE0E5E">
      <w:pPr>
        <w:spacing w:line="360" w:lineRule="auto"/>
        <w:jc w:val="both"/>
        <w:rPr>
          <w:rFonts w:ascii="Times New Roman" w:hAnsi="Times New Roman"/>
        </w:rPr>
      </w:pPr>
    </w:p>
    <w:p w:rsidR="00AF127E" w:rsidRDefault="00AF127E" w:rsidP="00CE0E5E">
      <w:pPr>
        <w:spacing w:line="360" w:lineRule="auto"/>
        <w:jc w:val="both"/>
        <w:rPr>
          <w:rFonts w:ascii="Times New Roman" w:hAnsi="Times New Roman"/>
        </w:rPr>
      </w:pPr>
    </w:p>
    <w:p w:rsidR="00BA56E6" w:rsidRDefault="00E60196" w:rsidP="00CE0E5E">
      <w:pPr>
        <w:spacing w:line="360" w:lineRule="auto"/>
        <w:jc w:val="both"/>
        <w:rPr>
          <w:rFonts w:ascii="Times New Roman" w:hAnsi="Times New Roman"/>
        </w:rPr>
      </w:pPr>
      <w:r>
        <w:rPr>
          <w:rFonts w:ascii="Times New Roman" w:hAnsi="Times New Roman"/>
        </w:rPr>
        <w:lastRenderedPageBreak/>
        <w:t>10.8</w:t>
      </w:r>
      <w:r w:rsidR="00BA56E6" w:rsidRPr="00CB55CA">
        <w:rPr>
          <w:rFonts w:ascii="Times New Roman" w:hAnsi="Times New Roman"/>
        </w:rPr>
        <w:t xml:space="preserve"> Acessibilidade nos processos avaliativos</w:t>
      </w:r>
    </w:p>
    <w:p w:rsidR="00061D0B" w:rsidRPr="00CB55CA" w:rsidRDefault="00061D0B" w:rsidP="00CE0E5E">
      <w:pPr>
        <w:spacing w:line="360" w:lineRule="auto"/>
        <w:jc w:val="both"/>
        <w:rPr>
          <w:rFonts w:ascii="Times New Roman" w:hAnsi="Times New Roman"/>
        </w:rPr>
      </w:pPr>
      <w:r w:rsidRPr="00CB55CA">
        <w:rPr>
          <w:rFonts w:ascii="Times New Roman" w:hAnsi="Times New Roman"/>
          <w:noProof/>
        </w:rPr>
        <w:pict>
          <v:shape id="_x0000_s1128" type="#_x0000_t202" style="position:absolute;left:0;text-align:left;margin-left:-.1pt;margin-top:12.85pt;width:417.6pt;height:28.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28">
              <w:txbxContent>
                <w:p w:rsidR="000F3672" w:rsidRDefault="000F3672" w:rsidP="00CF24E3">
                  <w:pPr>
                    <w:spacing w:line="360" w:lineRule="auto"/>
                    <w:ind w:firstLine="708"/>
                    <w:jc w:val="center"/>
                    <w:rPr>
                      <w:rFonts w:ascii="Times New Roman" w:hAnsi="Times New Roman"/>
                    </w:rPr>
                  </w:pPr>
                  <w:r>
                    <w:rPr>
                      <w:rFonts w:ascii="Times New Roman" w:hAnsi="Times New Roman"/>
                    </w:rPr>
                    <w:t>O texto exposto adiante poderá servir de guia.</w:t>
                  </w:r>
                </w:p>
                <w:p w:rsidR="000F3672" w:rsidRPr="001678B6" w:rsidRDefault="000F3672" w:rsidP="00CF24E3"/>
              </w:txbxContent>
            </v:textbox>
          </v:shape>
        </w:pict>
      </w:r>
    </w:p>
    <w:bookmarkEnd w:id="168"/>
    <w:p w:rsidR="00BA56E6" w:rsidRPr="00CB55CA" w:rsidRDefault="00BA56E6" w:rsidP="000B1C88">
      <w:pPr>
        <w:spacing w:line="360" w:lineRule="auto"/>
        <w:jc w:val="both"/>
        <w:rPr>
          <w:rFonts w:ascii="Times New Roman" w:hAnsi="Times New Roman"/>
        </w:rPr>
      </w:pPr>
    </w:p>
    <w:p w:rsidR="00BA56E6" w:rsidRPr="00CB55CA" w:rsidRDefault="00BA56E6" w:rsidP="000B1C88">
      <w:pPr>
        <w:spacing w:line="360" w:lineRule="auto"/>
        <w:jc w:val="both"/>
        <w:rPr>
          <w:rFonts w:ascii="Times New Roman" w:hAnsi="Times New Roman"/>
        </w:rPr>
      </w:pPr>
    </w:p>
    <w:p w:rsidR="004C1E75" w:rsidRDefault="00CF24E3" w:rsidP="000F3E42">
      <w:pPr>
        <w:spacing w:after="0" w:line="360" w:lineRule="auto"/>
        <w:ind w:firstLine="709"/>
        <w:jc w:val="both"/>
        <w:rPr>
          <w:rFonts w:ascii="Times New Roman" w:hAnsi="Times New Roman"/>
        </w:rPr>
      </w:pPr>
      <w:r w:rsidRPr="00CB55CA">
        <w:rPr>
          <w:rFonts w:ascii="Times New Roman" w:hAnsi="Times New Roman"/>
        </w:rPr>
        <w:t xml:space="preserve">Ainda no tocante à avaliação pedagógica, o curso encontra-se balizado, também, pela </w:t>
      </w:r>
      <w:r w:rsidRPr="000E1D35">
        <w:rPr>
          <w:rFonts w:ascii="Times New Roman" w:hAnsi="Times New Roman"/>
        </w:rPr>
        <w:t xml:space="preserve">Política Nacional para Educação Especial na perspectiva da Educação Inclusiva (2008, p.11). </w:t>
      </w:r>
      <w:r w:rsidRPr="00CB55CA">
        <w:rPr>
          <w:rFonts w:ascii="Times New Roman" w:hAnsi="Times New Roman"/>
        </w:rPr>
        <w:t xml:space="preserve">Nesta, a avaliação configura “uma ação pedagógica processual e formativa que analisa o desempenho do aluno em relação ao seu progresso individual, prevalecendo [...] os aspectos qualitativos que indiquem as intervenções pedagógicas do professor”. </w:t>
      </w:r>
    </w:p>
    <w:p w:rsidR="00CF24E3" w:rsidRPr="00CB55CA" w:rsidRDefault="000F3E42" w:rsidP="000F3E42">
      <w:pPr>
        <w:spacing w:after="0" w:line="360" w:lineRule="auto"/>
        <w:ind w:firstLine="709"/>
        <w:jc w:val="both"/>
        <w:rPr>
          <w:rFonts w:ascii="Times New Roman" w:hAnsi="Times New Roman"/>
        </w:rPr>
      </w:pPr>
      <w:r>
        <w:rPr>
          <w:rFonts w:ascii="Times New Roman" w:hAnsi="Times New Roman"/>
        </w:rPr>
        <w:t xml:space="preserve"> </w:t>
      </w:r>
      <w:r w:rsidR="007A3953">
        <w:rPr>
          <w:rFonts w:ascii="Times New Roman" w:hAnsi="Times New Roman"/>
        </w:rPr>
        <w:t>Neste senti</w:t>
      </w:r>
      <w:r>
        <w:rPr>
          <w:rFonts w:ascii="Times New Roman" w:hAnsi="Times New Roman"/>
        </w:rPr>
        <w:t>do, a Política Nacional se apoia</w:t>
      </w:r>
      <w:r w:rsidR="007A3953">
        <w:rPr>
          <w:rFonts w:ascii="Times New Roman" w:hAnsi="Times New Roman"/>
        </w:rPr>
        <w:t xml:space="preserve"> na</w:t>
      </w:r>
      <w:r w:rsidR="00F6065F">
        <w:rPr>
          <w:rFonts w:ascii="Times New Roman" w:hAnsi="Times New Roman"/>
        </w:rPr>
        <w:t xml:space="preserve"> Lei de Diretrizes e Bases da Educação Nacional (LDBEN) nº 9.394 de 20 de Dezembro de </w:t>
      </w:r>
      <w:r w:rsidR="007A3953">
        <w:rPr>
          <w:rFonts w:ascii="Times New Roman" w:hAnsi="Times New Roman"/>
        </w:rPr>
        <w:t xml:space="preserve">1996, </w:t>
      </w:r>
      <w:r w:rsidR="00F6065F">
        <w:rPr>
          <w:rFonts w:ascii="Times New Roman" w:hAnsi="Times New Roman"/>
        </w:rPr>
        <w:t xml:space="preserve">esclarece </w:t>
      </w:r>
      <w:r w:rsidR="007A3953">
        <w:rPr>
          <w:rFonts w:ascii="Times New Roman" w:hAnsi="Times New Roman"/>
        </w:rPr>
        <w:t xml:space="preserve">no </w:t>
      </w:r>
      <w:r w:rsidR="00F6065F">
        <w:rPr>
          <w:rFonts w:ascii="Times New Roman" w:hAnsi="Times New Roman"/>
        </w:rPr>
        <w:t xml:space="preserve">seu Art.24, inciso </w:t>
      </w:r>
      <w:r>
        <w:rPr>
          <w:rFonts w:ascii="Times New Roman" w:hAnsi="Times New Roman"/>
        </w:rPr>
        <w:t>V</w:t>
      </w:r>
      <w:r w:rsidR="00F6065F">
        <w:rPr>
          <w:rFonts w:ascii="Times New Roman" w:hAnsi="Times New Roman"/>
        </w:rPr>
        <w:t>, que</w:t>
      </w:r>
      <w:r>
        <w:rPr>
          <w:rFonts w:ascii="Times New Roman" w:hAnsi="Times New Roman"/>
        </w:rPr>
        <w:t xml:space="preserve"> “a</w:t>
      </w:r>
      <w:r w:rsidR="007A3953">
        <w:rPr>
          <w:rFonts w:ascii="Times New Roman" w:hAnsi="Times New Roman"/>
        </w:rPr>
        <w:t xml:space="preserve"> verificação do</w:t>
      </w:r>
      <w:r>
        <w:rPr>
          <w:rFonts w:ascii="Times New Roman" w:hAnsi="Times New Roman"/>
        </w:rPr>
        <w:t xml:space="preserve"> rendimento escolar observará o seguinte critério</w:t>
      </w:r>
      <w:r w:rsidR="007A3953">
        <w:rPr>
          <w:rFonts w:ascii="Times New Roman" w:hAnsi="Times New Roman"/>
        </w:rPr>
        <w:t>: a) avaliação contínua e cumulativa do desempenho do aluno, com prevalência dos aspectos qualitativos sobre os quantitativos e dos resultados ao longo do período sobre os de eventuais</w:t>
      </w:r>
      <w:r>
        <w:rPr>
          <w:rFonts w:ascii="Times New Roman" w:hAnsi="Times New Roman"/>
        </w:rPr>
        <w:t xml:space="preserve"> provas finais”. Esse princípio que fundamenta a avaliação da aprendizagem na LDB deve reger o processo de avaliação para todos os discentes, com deficiência ou sem deficiência.</w:t>
      </w:r>
    </w:p>
    <w:p w:rsidR="00CF24E3" w:rsidRPr="00CB55CA" w:rsidRDefault="00CF24E3" w:rsidP="00CF24E3">
      <w:pPr>
        <w:spacing w:after="0" w:line="360" w:lineRule="auto"/>
        <w:ind w:firstLine="708"/>
        <w:jc w:val="both"/>
        <w:rPr>
          <w:rFonts w:ascii="Times New Roman" w:hAnsi="Times New Roman"/>
        </w:rPr>
      </w:pPr>
      <w:r w:rsidRPr="00CB55CA">
        <w:rPr>
          <w:rFonts w:ascii="Times New Roman" w:hAnsi="Times New Roman"/>
        </w:rPr>
        <w:t xml:space="preserve">Com esse entendimento, o princípio da </w:t>
      </w:r>
      <w:r w:rsidRPr="00CB55CA">
        <w:rPr>
          <w:rFonts w:ascii="Times New Roman" w:hAnsi="Times New Roman"/>
          <w:i/>
        </w:rPr>
        <w:t>inclusão</w:t>
      </w:r>
      <w:r w:rsidRPr="00CB55CA">
        <w:rPr>
          <w:rFonts w:ascii="Times New Roman" w:hAnsi="Times New Roman"/>
        </w:rPr>
        <w:t xml:space="preserve"> norteará o processo de ensino e aprendizagem, garantindo que os professores, ao realizarem suas avaliações, promovam adaptações em função das necessidades educacionais especiais dos estudantes. Para os alunos que são considerados público-alvo da educação inclusiva (pessoas com deficiência, transtornos globais do desenvolvimento e com altas habilidades/superdotação), os docentes utilizarão, dentre outras estratégias, as seguintes adaptações avaliativas: </w:t>
      </w:r>
      <w:r w:rsidRPr="00CB55CA">
        <w:rPr>
          <w:rFonts w:ascii="Times New Roman" w:hAnsi="Times New Roman"/>
          <w:i/>
        </w:rPr>
        <w:t>dilatação de tempo de avaliação, apresentações de trabalhos em dupla, em equipes ou individual, prova oral, individualizada, sinalizada, ampliada, em Braile, em Libras, com recurso de tecnologias assistivas, permanência de profissional de apoio ou intérprete de Libras em sala e etc</w:t>
      </w:r>
      <w:r w:rsidRPr="00CB55CA">
        <w:rPr>
          <w:rFonts w:ascii="Times New Roman" w:hAnsi="Times New Roman"/>
        </w:rPr>
        <w:t>.</w:t>
      </w:r>
    </w:p>
    <w:p w:rsidR="007F63F8" w:rsidRDefault="00CF24E3" w:rsidP="00CF24E3">
      <w:pPr>
        <w:spacing w:line="360" w:lineRule="auto"/>
        <w:ind w:firstLine="708"/>
        <w:jc w:val="both"/>
        <w:rPr>
          <w:rFonts w:ascii="Times New Roman" w:hAnsi="Times New Roman"/>
        </w:rPr>
      </w:pPr>
      <w:r w:rsidRPr="00CB55CA">
        <w:rPr>
          <w:rFonts w:ascii="Times New Roman" w:hAnsi="Times New Roman"/>
        </w:rPr>
        <w:t>É possível, assim, afirmar que, ao se adaptar uma avaliação ou uma estratégia didática, objetiva-se assegurar a equiparação de oportunidades, uma vez que todos os alunos são capazes de aprender, independente da sua idade cronológica, das suas limitações e de suas especificidades. Desse modo, o respeito à individualidade e ao tempo de cada um constitui um princípio fundamental para uma educação inclusiva.</w:t>
      </w:r>
    </w:p>
    <w:p w:rsidR="00AF127E" w:rsidRPr="00CB55CA" w:rsidRDefault="00AF127E" w:rsidP="00CF24E3">
      <w:pPr>
        <w:spacing w:line="360" w:lineRule="auto"/>
        <w:ind w:firstLine="708"/>
        <w:jc w:val="both"/>
        <w:rPr>
          <w:rFonts w:ascii="Times New Roman" w:hAnsi="Times New Roman"/>
        </w:rPr>
      </w:pPr>
    </w:p>
    <w:p w:rsidR="00FA2E85" w:rsidRPr="00CB55CA" w:rsidRDefault="00FA2E85" w:rsidP="000B1C88">
      <w:pPr>
        <w:pStyle w:val="Ttulo2"/>
        <w:rPr>
          <w:rFonts w:ascii="Times New Roman" w:hAnsi="Times New Roman"/>
          <w:b w:val="0"/>
          <w:color w:val="auto"/>
          <w:sz w:val="24"/>
          <w:szCs w:val="24"/>
        </w:rPr>
      </w:pPr>
      <w:bookmarkStart w:id="169" w:name="_Toc514074223"/>
    </w:p>
    <w:p w:rsidR="000B1C88" w:rsidRPr="00CB55CA" w:rsidRDefault="00E60196" w:rsidP="00CE0E5E">
      <w:pPr>
        <w:pStyle w:val="Ttulo2"/>
        <w:rPr>
          <w:rFonts w:ascii="Times New Roman" w:hAnsi="Times New Roman"/>
          <w:b w:val="0"/>
          <w:color w:val="auto"/>
          <w:sz w:val="24"/>
          <w:szCs w:val="24"/>
        </w:rPr>
      </w:pPr>
      <w:bookmarkStart w:id="170" w:name="_Toc514404256"/>
      <w:bookmarkStart w:id="171" w:name="_Toc516648346"/>
      <w:r>
        <w:rPr>
          <w:rFonts w:ascii="Times New Roman" w:hAnsi="Times New Roman"/>
          <w:b w:val="0"/>
          <w:color w:val="auto"/>
          <w:sz w:val="24"/>
          <w:szCs w:val="24"/>
        </w:rPr>
        <w:t>1</w:t>
      </w:r>
      <w:r>
        <w:rPr>
          <w:rFonts w:ascii="Times New Roman" w:hAnsi="Times New Roman"/>
          <w:b w:val="0"/>
          <w:color w:val="auto"/>
          <w:sz w:val="24"/>
          <w:szCs w:val="24"/>
          <w:lang w:val="pt-BR"/>
        </w:rPr>
        <w:t>1.</w:t>
      </w:r>
      <w:r w:rsidR="00BA56E6" w:rsidRPr="00CB55CA">
        <w:rPr>
          <w:rFonts w:ascii="Times New Roman" w:hAnsi="Times New Roman"/>
          <w:b w:val="0"/>
          <w:color w:val="auto"/>
          <w:sz w:val="24"/>
          <w:szCs w:val="24"/>
        </w:rPr>
        <w:t xml:space="preserve"> </w:t>
      </w:r>
      <w:r w:rsidR="000B1C88" w:rsidRPr="00CB55CA">
        <w:rPr>
          <w:rFonts w:ascii="Times New Roman" w:hAnsi="Times New Roman"/>
          <w:b w:val="0"/>
          <w:color w:val="auto"/>
          <w:sz w:val="24"/>
          <w:szCs w:val="24"/>
        </w:rPr>
        <w:t>Integração entre as atividades de ensino, pesquisa e extensão</w:t>
      </w:r>
      <w:bookmarkEnd w:id="169"/>
      <w:bookmarkEnd w:id="170"/>
      <w:bookmarkEnd w:id="171"/>
    </w:p>
    <w:p w:rsidR="000B1C88" w:rsidRPr="00CB55CA" w:rsidRDefault="000B1C88" w:rsidP="000B1C88">
      <w:pPr>
        <w:rPr>
          <w:rFonts w:ascii="Times New Roman" w:hAnsi="Times New Roman"/>
        </w:rPr>
      </w:pPr>
    </w:p>
    <w:p w:rsidR="00CE0E5E" w:rsidRPr="00064B9E" w:rsidRDefault="00B66E8C" w:rsidP="00064B9E">
      <w:pPr>
        <w:pStyle w:val="Recuodecorpodetexto3"/>
        <w:spacing w:line="360" w:lineRule="auto"/>
        <w:rPr>
          <w:szCs w:val="24"/>
          <w:lang w:val="pt-BR"/>
        </w:rPr>
      </w:pPr>
      <w:r w:rsidRPr="00CB55CA">
        <w:rPr>
          <w:szCs w:val="24"/>
        </w:rPr>
        <w:t>Descrição de como s</w:t>
      </w:r>
      <w:r w:rsidR="004B7765" w:rsidRPr="00CB55CA">
        <w:rPr>
          <w:szCs w:val="24"/>
        </w:rPr>
        <w:t>ão</w:t>
      </w:r>
      <w:r w:rsidRPr="00CB55CA">
        <w:rPr>
          <w:szCs w:val="24"/>
        </w:rPr>
        <w:t xml:space="preserve"> desenvolvidas as atividades de pesquisa </w:t>
      </w:r>
      <w:r w:rsidR="00B76059" w:rsidRPr="00CB55CA">
        <w:rPr>
          <w:szCs w:val="24"/>
        </w:rPr>
        <w:t xml:space="preserve">e de extensão </w:t>
      </w:r>
      <w:r w:rsidRPr="00CB55CA">
        <w:rPr>
          <w:szCs w:val="24"/>
        </w:rPr>
        <w:t>do curso de graduação em foco, considerando os projetos que estão sendo desenvolvidos, os Programas de Iniciação Científica e se o referido curso</w:t>
      </w:r>
      <w:bookmarkStart w:id="172" w:name="_Toc501024158"/>
      <w:bookmarkStart w:id="173" w:name="_Toc514074224"/>
      <w:r w:rsidR="00064B9E">
        <w:rPr>
          <w:szCs w:val="24"/>
        </w:rPr>
        <w:t xml:space="preserve"> possui pós-graduação vincula</w:t>
      </w:r>
      <w:r w:rsidR="00064B9E">
        <w:rPr>
          <w:szCs w:val="24"/>
          <w:lang w:val="pt-BR"/>
        </w:rPr>
        <w:t>da.</w:t>
      </w:r>
    </w:p>
    <w:p w:rsidR="00CE0E5E" w:rsidRPr="00CE0E5E" w:rsidRDefault="00CE0E5E" w:rsidP="000B1C88">
      <w:pPr>
        <w:pStyle w:val="Recuodecorpodetexto3"/>
        <w:spacing w:after="0"/>
        <w:ind w:firstLine="0"/>
        <w:outlineLvl w:val="0"/>
        <w:rPr>
          <w:b/>
          <w:szCs w:val="24"/>
          <w:lang w:val="pt-BR"/>
        </w:rPr>
      </w:pPr>
    </w:p>
    <w:p w:rsidR="000B1C88" w:rsidRPr="00CB55CA" w:rsidRDefault="00E97266" w:rsidP="00BA56E6">
      <w:pPr>
        <w:pStyle w:val="Recuodecorpodetexto3"/>
        <w:spacing w:after="0"/>
        <w:ind w:firstLine="0"/>
        <w:outlineLvl w:val="0"/>
        <w:rPr>
          <w:b/>
          <w:szCs w:val="24"/>
        </w:rPr>
      </w:pPr>
      <w:bookmarkStart w:id="174" w:name="_Toc514404258"/>
      <w:r>
        <w:rPr>
          <w:b/>
          <w:szCs w:val="24"/>
          <w:lang w:val="pt-BR"/>
        </w:rPr>
        <w:t xml:space="preserve"> </w:t>
      </w:r>
      <w:bookmarkStart w:id="175" w:name="_Toc516648347"/>
      <w:r w:rsidR="00E60196">
        <w:rPr>
          <w:b/>
          <w:szCs w:val="24"/>
          <w:lang w:val="pt-BR"/>
        </w:rPr>
        <w:t>12</w:t>
      </w:r>
      <w:r w:rsidR="000B1C88" w:rsidRPr="00CB55CA">
        <w:rPr>
          <w:b/>
          <w:szCs w:val="24"/>
        </w:rPr>
        <w:t>. APOIO AO DISCENTE</w:t>
      </w:r>
      <w:bookmarkEnd w:id="172"/>
      <w:bookmarkEnd w:id="173"/>
      <w:bookmarkEnd w:id="174"/>
      <w:bookmarkEnd w:id="175"/>
    </w:p>
    <w:p w:rsidR="000B1C88" w:rsidRPr="00CB55CA" w:rsidRDefault="000B1C88" w:rsidP="000B1C88">
      <w:pPr>
        <w:rPr>
          <w:rFonts w:ascii="Times New Roman" w:hAnsi="Times New Roman"/>
        </w:rPr>
      </w:pPr>
    </w:p>
    <w:p w:rsidR="000B1C88" w:rsidRPr="00CB55CA" w:rsidRDefault="003C7A59" w:rsidP="00786923">
      <w:pPr>
        <w:spacing w:line="360" w:lineRule="auto"/>
        <w:ind w:firstLine="708"/>
        <w:jc w:val="both"/>
        <w:rPr>
          <w:rFonts w:ascii="Times New Roman" w:hAnsi="Times New Roman"/>
        </w:rPr>
      </w:pPr>
      <w:r w:rsidRPr="00CB55CA">
        <w:rPr>
          <w:rFonts w:ascii="Times New Roman" w:hAnsi="Times New Roman"/>
          <w:noProof/>
        </w:rPr>
        <w:pict>
          <v:shape id="Text Box 88" o:spid="_x0000_s1111" type="#_x0000_t202" style="position:absolute;left:0;text-align:left;margin-left:6.3pt;margin-top:8.7pt;width:417.6pt;height:121.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" fillcolor="#dbe5f1" strokecolor="#548dd4" strokeweight="2.25pt">
            <v:textbox style="mso-next-textbox:#Text Box 88">
              <w:txbxContent>
                <w:p w:rsidR="000F3672" w:rsidRPr="000B1C88" w:rsidRDefault="0074203E" w:rsidP="000B1C88">
                  <w:pPr>
                    <w:spacing w:line="360" w:lineRule="auto"/>
                    <w:ind w:firstLine="708"/>
                    <w:jc w:val="both"/>
                    <w:rPr>
                      <w:rFonts w:ascii="Times New Roman" w:hAnsi="Times New Roman"/>
                    </w:rPr>
                  </w:pPr>
                  <w:r>
                    <w:rPr>
                      <w:rFonts w:ascii="Times New Roman" w:hAnsi="Times New Roman"/>
                      <w:szCs w:val="22"/>
                    </w:rPr>
                    <w:t>Nesse item</w:t>
                  </w:r>
                  <w:r w:rsidR="000F3672" w:rsidRPr="000B1C88">
                    <w:rPr>
                      <w:rFonts w:ascii="Times New Roman" w:hAnsi="Times New Roman"/>
                      <w:szCs w:val="22"/>
                    </w:rPr>
                    <w:t xml:space="preserve">, </w:t>
                  </w:r>
                  <w:r w:rsidR="000F3672">
                    <w:rPr>
                      <w:rFonts w:ascii="Times New Roman" w:hAnsi="Times New Roman"/>
                      <w:szCs w:val="22"/>
                    </w:rPr>
                    <w:t>é</w:t>
                  </w:r>
                  <w:r w:rsidR="000F3672" w:rsidRPr="000B1C88">
                    <w:rPr>
                      <w:rFonts w:ascii="Times New Roman" w:hAnsi="Times New Roman"/>
                      <w:szCs w:val="22"/>
                    </w:rPr>
                    <w:t xml:space="preserve"> importante contemplar as </w:t>
                  </w:r>
                  <w:r w:rsidR="000F3672" w:rsidRPr="000B1C88">
                    <w:rPr>
                      <w:rFonts w:ascii="Times New Roman" w:hAnsi="Times New Roman"/>
                    </w:rPr>
                    <w:t>ações de acolhimento e permanência, acessibilidade metodológica e instrumental, monitoria, nivelamento, intermediação e acompanhamento de estágios não obrigatórios remunerados, apoio psicopedagógico, participação em centros acadêmicos ou intercâmbios nacionais e internacionais e promove outras ações comprovadamente exitosas ou inovadoras.</w:t>
                  </w:r>
                </w:p>
                <w:p w:rsidR="000F3672" w:rsidRPr="004300A5" w:rsidRDefault="000F3672" w:rsidP="000B1C88">
                  <w:pPr>
                    <w:pStyle w:val="Recuodecorpodetexto3"/>
                    <w:spacing w:line="360" w:lineRule="auto"/>
                    <w:jc w:val="center"/>
                  </w:pPr>
                </w:p>
              </w:txbxContent>
            </v:textbox>
          </v:shape>
        </w:pict>
      </w:r>
    </w:p>
    <w:p w:rsidR="000B1C88" w:rsidRPr="00CB55CA" w:rsidRDefault="000B1C88" w:rsidP="00786923">
      <w:pPr>
        <w:spacing w:line="360" w:lineRule="auto"/>
        <w:ind w:firstLine="708"/>
        <w:jc w:val="both"/>
        <w:rPr>
          <w:rFonts w:ascii="Times New Roman" w:hAnsi="Times New Roman"/>
        </w:rPr>
      </w:pPr>
    </w:p>
    <w:p w:rsidR="000B1C88" w:rsidRPr="00CB55CA" w:rsidRDefault="000B1C88" w:rsidP="00786923">
      <w:pPr>
        <w:spacing w:line="360" w:lineRule="auto"/>
        <w:ind w:firstLine="708"/>
        <w:jc w:val="both"/>
        <w:rPr>
          <w:rFonts w:ascii="Times New Roman" w:hAnsi="Times New Roman"/>
        </w:rPr>
      </w:pPr>
    </w:p>
    <w:p w:rsidR="000B1C88" w:rsidRPr="00CB55CA" w:rsidRDefault="000B1C88" w:rsidP="00786923">
      <w:pPr>
        <w:spacing w:line="360" w:lineRule="auto"/>
        <w:ind w:firstLine="708"/>
        <w:jc w:val="both"/>
        <w:rPr>
          <w:rFonts w:ascii="Times New Roman" w:hAnsi="Times New Roman"/>
        </w:rPr>
      </w:pPr>
    </w:p>
    <w:p w:rsidR="000B1C88" w:rsidRPr="00CB55CA" w:rsidRDefault="000B1C88" w:rsidP="00786923">
      <w:pPr>
        <w:spacing w:line="360" w:lineRule="auto"/>
        <w:ind w:firstLine="708"/>
        <w:jc w:val="both"/>
        <w:rPr>
          <w:rFonts w:ascii="Times New Roman" w:hAnsi="Times New Roman"/>
        </w:rPr>
      </w:pPr>
    </w:p>
    <w:p w:rsidR="000B1C88" w:rsidRPr="00CB55CA" w:rsidRDefault="003C7A59" w:rsidP="000B1C88">
      <w:pPr>
        <w:autoSpaceDE w:val="0"/>
        <w:autoSpaceDN w:val="0"/>
        <w:adjustRightInd w:val="0"/>
        <w:spacing w:line="360" w:lineRule="auto"/>
        <w:jc w:val="both"/>
        <w:rPr>
          <w:rFonts w:ascii="Times New Roman" w:hAnsi="Times New Roman"/>
        </w:rPr>
      </w:pPr>
      <w:r w:rsidRPr="00CB55CA">
        <w:rPr>
          <w:rFonts w:ascii="Times New Roman" w:hAnsi="Times New Roman"/>
          <w:noProof/>
        </w:rPr>
        <w:pict>
          <v:shape id="Text Box 89" o:spid="_x0000_s1112" type="#_x0000_t202" style="position:absolute;left:0;text-align:left;margin-left:6.3pt;margin-top:11.35pt;width:417.6pt;height:35.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" fillcolor="#dbe5f1" strokecolor="#c00000" strokeweight="2.25pt">
            <v:textbox style="mso-next-textbox:#Text Box 89">
              <w:txbxContent>
                <w:p w:rsidR="000F3672" w:rsidRPr="004300A5" w:rsidRDefault="000F3672" w:rsidP="000B1C88">
                  <w:pPr>
                    <w:pStyle w:val="Recuodecorpodetexto3"/>
                    <w:spacing w:line="360" w:lineRule="auto"/>
                    <w:jc w:val="center"/>
                  </w:pPr>
                  <w:r>
                    <w:t>O texto, a seguir, poderá servir de base para a construção deste item.</w:t>
                  </w:r>
                </w:p>
              </w:txbxContent>
            </v:textbox>
          </v:shape>
        </w:pict>
      </w:r>
    </w:p>
    <w:p w:rsidR="00AA4342" w:rsidRDefault="00AA4342" w:rsidP="000B1C88">
      <w:pPr>
        <w:autoSpaceDE w:val="0"/>
        <w:autoSpaceDN w:val="0"/>
        <w:adjustRightInd w:val="0"/>
        <w:spacing w:line="360" w:lineRule="auto"/>
        <w:jc w:val="both"/>
        <w:rPr>
          <w:rFonts w:ascii="Times New Roman" w:hAnsi="Times New Roman"/>
        </w:rPr>
      </w:pPr>
    </w:p>
    <w:p w:rsidR="00AA4342" w:rsidRDefault="00AA4342" w:rsidP="000B1C88">
      <w:pPr>
        <w:autoSpaceDE w:val="0"/>
        <w:autoSpaceDN w:val="0"/>
        <w:adjustRightInd w:val="0"/>
        <w:spacing w:line="360" w:lineRule="auto"/>
        <w:jc w:val="both"/>
        <w:rPr>
          <w:rFonts w:ascii="Times New Roman" w:hAnsi="Times New Roman"/>
        </w:rPr>
      </w:pPr>
    </w:p>
    <w:p w:rsidR="000B1C88" w:rsidRPr="00CB55CA" w:rsidRDefault="004C1E75" w:rsidP="00AA4342">
      <w:pPr>
        <w:autoSpaceDE w:val="0"/>
        <w:autoSpaceDN w:val="0"/>
        <w:adjustRightInd w:val="0"/>
        <w:spacing w:line="360" w:lineRule="auto"/>
        <w:ind w:firstLine="708"/>
        <w:jc w:val="both"/>
        <w:rPr>
          <w:rFonts w:ascii="Times New Roman" w:hAnsi="Times New Roman"/>
        </w:rPr>
      </w:pPr>
      <w:r>
        <w:rPr>
          <w:rFonts w:ascii="Times New Roman" w:hAnsi="Times New Roman"/>
        </w:rPr>
        <w:t>A Pró-</w:t>
      </w:r>
      <w:r w:rsidR="00CE0E5E">
        <w:rPr>
          <w:rFonts w:ascii="Times New Roman" w:hAnsi="Times New Roman"/>
        </w:rPr>
        <w:t>Reitoria de Gestão de Pessoas - PROGEPE</w:t>
      </w:r>
      <w:r w:rsidR="00473702">
        <w:rPr>
          <w:rFonts w:ascii="Times New Roman" w:hAnsi="Times New Roman"/>
        </w:rPr>
        <w:t>,</w:t>
      </w:r>
      <w:r w:rsidR="00AA4342">
        <w:rPr>
          <w:rFonts w:ascii="Times New Roman" w:hAnsi="Times New Roman"/>
        </w:rPr>
        <w:t xml:space="preserve"> atrav</w:t>
      </w:r>
      <w:r w:rsidR="00473702">
        <w:rPr>
          <w:rFonts w:ascii="Times New Roman" w:hAnsi="Times New Roman"/>
        </w:rPr>
        <w:t>és do Departamento de Qualidade de V</w:t>
      </w:r>
      <w:r w:rsidR="00AA4342">
        <w:rPr>
          <w:rFonts w:ascii="Times New Roman" w:hAnsi="Times New Roman"/>
        </w:rPr>
        <w:t>ida oferece</w:t>
      </w:r>
      <w:r w:rsidR="00473702">
        <w:rPr>
          <w:rFonts w:ascii="Times New Roman" w:hAnsi="Times New Roman"/>
        </w:rPr>
        <w:t xml:space="preserve"> aos discentes dos cursos de graduação e pós-graduação</w:t>
      </w:r>
      <w:r w:rsidR="00AA4342">
        <w:rPr>
          <w:rFonts w:ascii="Times New Roman" w:hAnsi="Times New Roman"/>
        </w:rPr>
        <w:t xml:space="preserve"> diversas especialidades médicas</w:t>
      </w:r>
      <w:r w:rsidR="00473702">
        <w:rPr>
          <w:rFonts w:ascii="Times New Roman" w:hAnsi="Times New Roman"/>
        </w:rPr>
        <w:t xml:space="preserve"> nas áreas: clínica, odontológica, nutrição e psicológica</w:t>
      </w:r>
      <w:r w:rsidR="00AA4342">
        <w:rPr>
          <w:rFonts w:ascii="Times New Roman" w:hAnsi="Times New Roman"/>
        </w:rPr>
        <w:t>.</w:t>
      </w:r>
      <w:r w:rsidR="00B17D7B">
        <w:rPr>
          <w:rFonts w:ascii="Times New Roman" w:hAnsi="Times New Roman"/>
        </w:rPr>
        <w:t xml:space="preserve"> </w:t>
      </w:r>
      <w:r w:rsidR="00473702">
        <w:rPr>
          <w:rFonts w:ascii="Times New Roman" w:hAnsi="Times New Roman"/>
        </w:rPr>
        <w:t>O acesso a esses serviços</w:t>
      </w:r>
      <w:r w:rsidR="00B17D7B">
        <w:rPr>
          <w:rFonts w:ascii="Times New Roman" w:hAnsi="Times New Roman"/>
        </w:rPr>
        <w:t xml:space="preserve"> pelos estudantes </w:t>
      </w:r>
      <w:r w:rsidR="00473702">
        <w:rPr>
          <w:rFonts w:ascii="Times New Roman" w:hAnsi="Times New Roman"/>
        </w:rPr>
        <w:t>dar-se-á com a criação de um prontuário</w:t>
      </w:r>
      <w:r w:rsidR="00B17D7B">
        <w:rPr>
          <w:rFonts w:ascii="Times New Roman" w:hAnsi="Times New Roman"/>
        </w:rPr>
        <w:t xml:space="preserve"> médico</w:t>
      </w:r>
      <w:r w:rsidR="00473702">
        <w:rPr>
          <w:rFonts w:ascii="Times New Roman" w:hAnsi="Times New Roman"/>
        </w:rPr>
        <w:t>.</w:t>
      </w:r>
      <w:r w:rsidR="00AA4342">
        <w:rPr>
          <w:rFonts w:ascii="Times New Roman" w:hAnsi="Times New Roman"/>
        </w:rPr>
        <w:t xml:space="preserve"> </w:t>
      </w:r>
    </w:p>
    <w:p w:rsidR="000B1C88" w:rsidRPr="00CB55CA" w:rsidRDefault="00886183" w:rsidP="00886183">
      <w:pPr>
        <w:autoSpaceDE w:val="0"/>
        <w:autoSpaceDN w:val="0"/>
        <w:adjustRightInd w:val="0"/>
        <w:spacing w:line="360" w:lineRule="auto"/>
        <w:ind w:firstLine="357"/>
        <w:jc w:val="both"/>
        <w:rPr>
          <w:rFonts w:ascii="Times New Roman" w:hAnsi="Times New Roman"/>
        </w:rPr>
      </w:pPr>
      <w:r>
        <w:rPr>
          <w:rFonts w:ascii="Times New Roman" w:hAnsi="Times New Roman"/>
        </w:rPr>
        <w:t xml:space="preserve">A </w:t>
      </w:r>
      <w:r w:rsidR="00B76059" w:rsidRPr="00CB55CA">
        <w:rPr>
          <w:rFonts w:ascii="Times New Roman" w:hAnsi="Times New Roman"/>
        </w:rPr>
        <w:t xml:space="preserve">Pró-Reitoria de Gestão Estudantil e </w:t>
      </w:r>
      <w:r w:rsidR="00CE0E5E">
        <w:rPr>
          <w:rFonts w:ascii="Times New Roman" w:hAnsi="Times New Roman"/>
        </w:rPr>
        <w:t>I</w:t>
      </w:r>
      <w:r w:rsidR="00B76059" w:rsidRPr="00CB55CA">
        <w:rPr>
          <w:rFonts w:ascii="Times New Roman" w:hAnsi="Times New Roman"/>
        </w:rPr>
        <w:t>nclusão –</w:t>
      </w:r>
      <w:r w:rsidR="00CE0E5E">
        <w:rPr>
          <w:rFonts w:ascii="Times New Roman" w:hAnsi="Times New Roman"/>
        </w:rPr>
        <w:t xml:space="preserve"> PROGESTI, </w:t>
      </w:r>
      <w:r w:rsidR="00B76059" w:rsidRPr="00CB55CA">
        <w:rPr>
          <w:rFonts w:ascii="Times New Roman" w:hAnsi="Times New Roman"/>
        </w:rPr>
        <w:t>desenvolve</w:t>
      </w:r>
      <w:r w:rsidR="000B1C88" w:rsidRPr="00CB55CA">
        <w:rPr>
          <w:rFonts w:ascii="Times New Roman" w:hAnsi="Times New Roman"/>
        </w:rPr>
        <w:t xml:space="preserve"> ações e programas de apoio estudantil buscando garantir a igualdade de oportunidades, a melhoria do desempenho acadêmico e, por conseguinte, combater às situações de retenção e evasão. Neste sentido, a Política de Assistência Estudantil desta Instituição tem como propósitos basilares:</w:t>
      </w:r>
    </w:p>
    <w:p w:rsidR="000B1C88" w:rsidRPr="00CB55CA" w:rsidRDefault="000B1C88" w:rsidP="000B1C88">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1.</w:t>
      </w:r>
      <w:r w:rsidRPr="00CB55CA">
        <w:rPr>
          <w:rFonts w:ascii="Times New Roman" w:hAnsi="Times New Roman"/>
        </w:rPr>
        <w:tab/>
        <w:t>Democratizar as condições de permanência dos jovens na educação superior pública federal;</w:t>
      </w:r>
    </w:p>
    <w:p w:rsidR="000B1C88" w:rsidRPr="00CB55CA" w:rsidRDefault="000B1C88" w:rsidP="000B1C88">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2.</w:t>
      </w:r>
      <w:r w:rsidRPr="00CB55CA">
        <w:rPr>
          <w:rFonts w:ascii="Times New Roman" w:hAnsi="Times New Roman"/>
        </w:rPr>
        <w:tab/>
        <w:t>Minimizar os efeitos das desigualdades sociais e regionais na permanência e conclusão da Educação Superior;</w:t>
      </w:r>
    </w:p>
    <w:p w:rsidR="000B1C88" w:rsidRPr="00CB55CA" w:rsidRDefault="000B1C88" w:rsidP="000B1C88">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t>3.</w:t>
      </w:r>
      <w:r w:rsidRPr="00CB55CA">
        <w:rPr>
          <w:rFonts w:ascii="Times New Roman" w:hAnsi="Times New Roman"/>
        </w:rPr>
        <w:tab/>
        <w:t>Reduzir as taxas de retenção e evasão;</w:t>
      </w:r>
    </w:p>
    <w:p w:rsidR="000B1C88" w:rsidRPr="00CB55CA" w:rsidRDefault="000B1C88" w:rsidP="000B1C88">
      <w:pPr>
        <w:autoSpaceDE w:val="0"/>
        <w:autoSpaceDN w:val="0"/>
        <w:adjustRightInd w:val="0"/>
        <w:spacing w:line="360" w:lineRule="auto"/>
        <w:ind w:left="357" w:hanging="357"/>
        <w:jc w:val="both"/>
        <w:rPr>
          <w:rFonts w:ascii="Times New Roman" w:hAnsi="Times New Roman"/>
        </w:rPr>
      </w:pPr>
      <w:r w:rsidRPr="00CB55CA">
        <w:rPr>
          <w:rFonts w:ascii="Times New Roman" w:hAnsi="Times New Roman"/>
        </w:rPr>
        <w:lastRenderedPageBreak/>
        <w:t>4.</w:t>
      </w:r>
      <w:r w:rsidRPr="00CB55CA">
        <w:rPr>
          <w:rFonts w:ascii="Times New Roman" w:hAnsi="Times New Roman"/>
        </w:rPr>
        <w:tab/>
        <w:t>Contribuir para a promoção da inclusão social por meio da educação.</w:t>
      </w:r>
    </w:p>
    <w:p w:rsidR="000B1C88" w:rsidRPr="00CB55CA" w:rsidRDefault="000B1C88" w:rsidP="000B1C88">
      <w:pPr>
        <w:pStyle w:val="Recuodecorpodetexto3"/>
        <w:spacing w:after="0" w:line="360" w:lineRule="auto"/>
        <w:rPr>
          <w:szCs w:val="24"/>
        </w:rPr>
      </w:pPr>
      <w:r w:rsidRPr="00CB55CA">
        <w:rPr>
          <w:szCs w:val="24"/>
        </w:rPr>
        <w:t>Diante do exposto</w:t>
      </w:r>
      <w:r w:rsidR="00BA56E6" w:rsidRPr="00CB55CA">
        <w:rPr>
          <w:szCs w:val="24"/>
        </w:rPr>
        <w:t>,</w:t>
      </w:r>
      <w:r w:rsidR="000E1D35">
        <w:rPr>
          <w:szCs w:val="24"/>
        </w:rPr>
        <w:t xml:space="preserve"> no Quadro 8</w:t>
      </w:r>
      <w:r w:rsidR="00BA56E6" w:rsidRPr="00CB55CA">
        <w:rPr>
          <w:szCs w:val="24"/>
        </w:rPr>
        <w:t xml:space="preserve"> são exibidos </w:t>
      </w:r>
      <w:r w:rsidRPr="00CB55CA">
        <w:rPr>
          <w:szCs w:val="24"/>
        </w:rPr>
        <w:t xml:space="preserve">alguns programas institucionais de apoio ao estudante da UFRPE. </w:t>
      </w:r>
    </w:p>
    <w:p w:rsidR="00B76059" w:rsidRPr="00CB55CA" w:rsidRDefault="000B1C88" w:rsidP="00CE0E5E">
      <w:pPr>
        <w:pStyle w:val="Legenda"/>
        <w:keepNext/>
        <w:spacing w:before="240"/>
        <w:rPr>
          <w:rFonts w:ascii="Times New Roman" w:hAnsi="Times New Roman"/>
          <w:b w:val="0"/>
          <w:noProof/>
          <w:sz w:val="24"/>
          <w:szCs w:val="24"/>
        </w:rPr>
      </w:pPr>
      <w:bookmarkStart w:id="176" w:name="_Toc511824294"/>
      <w:r w:rsidRPr="00CB55CA">
        <w:rPr>
          <w:rFonts w:ascii="Times New Roman" w:hAnsi="Times New Roman"/>
          <w:sz w:val="24"/>
          <w:szCs w:val="24"/>
        </w:rPr>
        <w:t xml:space="preserve">Quadro </w:t>
      </w:r>
      <w:r w:rsidR="000E1D35">
        <w:rPr>
          <w:rFonts w:ascii="Times New Roman" w:hAnsi="Times New Roman"/>
          <w:sz w:val="24"/>
          <w:szCs w:val="24"/>
        </w:rPr>
        <w:t>8</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de Apoio Estudantil da UFRPE</w:t>
      </w:r>
      <w:bookmarkEnd w:id="176"/>
      <w:r w:rsidR="00B76059" w:rsidRPr="00CB55CA">
        <w:rPr>
          <w:rFonts w:ascii="Times New Roman" w:hAnsi="Times New Roman"/>
          <w:b w:val="0"/>
          <w:noProof/>
          <w:sz w:val="24"/>
          <w:szCs w:val="24"/>
        </w:rPr>
        <w:t xml:space="preserve"> desenvolvidos pela POGESTI</w:t>
      </w:r>
    </w:p>
    <w:p w:rsidR="000B1C88" w:rsidRPr="00CB55CA" w:rsidRDefault="000B1C88" w:rsidP="00B76059">
      <w:pPr>
        <w:pStyle w:val="Legenda"/>
        <w:keepNext/>
        <w:spacing w:before="240"/>
        <w:jc w:val="left"/>
        <w:rPr>
          <w:rFonts w:ascii="Times New Roman" w:hAnsi="Times New Roman"/>
          <w:b w:val="0"/>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2"/>
        <w:gridCol w:w="2126"/>
        <w:gridCol w:w="4249"/>
      </w:tblGrid>
      <w:tr w:rsidR="000B1C88" w:rsidRPr="00CB55CA" w:rsidTr="00DB7BC1">
        <w:trPr>
          <w:trHeight w:val="560"/>
          <w:jc w:val="center"/>
        </w:trPr>
        <w:tc>
          <w:tcPr>
            <w:tcW w:w="2692" w:type="dxa"/>
            <w:shd w:val="clear" w:color="auto" w:fill="D9E2F3"/>
            <w:vAlign w:val="center"/>
          </w:tcPr>
          <w:p w:rsidR="000B1C88" w:rsidRPr="00CB55CA" w:rsidRDefault="000B1C88" w:rsidP="009B1746">
            <w:pPr>
              <w:ind w:right="142"/>
              <w:contextualSpacing/>
              <w:jc w:val="center"/>
              <w:rPr>
                <w:rFonts w:ascii="Times New Roman" w:hAnsi="Times New Roman"/>
                <w:b/>
                <w:bCs/>
              </w:rPr>
            </w:pPr>
            <w:bookmarkStart w:id="177" w:name="_Hlk511118745"/>
            <w:r w:rsidRPr="00CB55CA">
              <w:rPr>
                <w:rFonts w:ascii="Times New Roman" w:hAnsi="Times New Roman"/>
                <w:b/>
                <w:bCs/>
              </w:rPr>
              <w:t>PROGRAMA</w:t>
            </w:r>
          </w:p>
        </w:tc>
        <w:tc>
          <w:tcPr>
            <w:tcW w:w="2126" w:type="dxa"/>
            <w:shd w:val="clear" w:color="auto" w:fill="D9E2F3"/>
            <w:vAlign w:val="center"/>
          </w:tcPr>
          <w:p w:rsidR="000B1C88" w:rsidRPr="00CB55CA" w:rsidRDefault="000B1C88" w:rsidP="009B1746">
            <w:pPr>
              <w:ind w:right="142"/>
              <w:contextualSpacing/>
              <w:jc w:val="center"/>
              <w:rPr>
                <w:rFonts w:ascii="Times New Roman" w:hAnsi="Times New Roman"/>
                <w:b/>
                <w:bCs/>
              </w:rPr>
            </w:pPr>
          </w:p>
          <w:p w:rsidR="000B1C88" w:rsidRPr="00CB55CA" w:rsidRDefault="000B1C88" w:rsidP="009B1746">
            <w:pPr>
              <w:ind w:right="142"/>
              <w:contextualSpacing/>
              <w:jc w:val="center"/>
              <w:rPr>
                <w:rFonts w:ascii="Times New Roman" w:hAnsi="Times New Roman"/>
                <w:b/>
                <w:bCs/>
              </w:rPr>
            </w:pPr>
            <w:r w:rsidRPr="00CB55CA">
              <w:rPr>
                <w:rFonts w:ascii="Times New Roman" w:hAnsi="Times New Roman"/>
                <w:b/>
                <w:bCs/>
              </w:rPr>
              <w:t>RESOLUÇÃO</w:t>
            </w:r>
          </w:p>
          <w:p w:rsidR="000B1C88" w:rsidRPr="00CB55CA" w:rsidRDefault="000B1C88" w:rsidP="009B1746">
            <w:pPr>
              <w:ind w:right="142"/>
              <w:contextualSpacing/>
              <w:jc w:val="center"/>
              <w:rPr>
                <w:rFonts w:ascii="Times New Roman" w:hAnsi="Times New Roman"/>
                <w:b/>
                <w:bCs/>
              </w:rPr>
            </w:pPr>
          </w:p>
        </w:tc>
        <w:tc>
          <w:tcPr>
            <w:tcW w:w="4249" w:type="dxa"/>
            <w:shd w:val="clear" w:color="auto" w:fill="D9E2F3"/>
            <w:vAlign w:val="center"/>
          </w:tcPr>
          <w:p w:rsidR="000B1C88" w:rsidRPr="00CB55CA" w:rsidRDefault="000B1C88" w:rsidP="009B1746">
            <w:pPr>
              <w:ind w:right="142"/>
              <w:contextualSpacing/>
              <w:jc w:val="center"/>
              <w:rPr>
                <w:rFonts w:ascii="Times New Roman" w:hAnsi="Times New Roman"/>
                <w:b/>
                <w:bCs/>
              </w:rPr>
            </w:pPr>
            <w:r w:rsidRPr="00CB55CA">
              <w:rPr>
                <w:rFonts w:ascii="Times New Roman" w:hAnsi="Times New Roman"/>
                <w:b/>
                <w:bCs/>
              </w:rPr>
              <w:t>DESCRIÇÃO</w:t>
            </w: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contextualSpacing/>
              <w:jc w:val="center"/>
              <w:rPr>
                <w:rFonts w:ascii="Times New Roman" w:hAnsi="Times New Roman"/>
                <w:b/>
              </w:rPr>
            </w:pPr>
            <w:r w:rsidRPr="00CB55CA">
              <w:rPr>
                <w:rFonts w:ascii="Times New Roman" w:hAnsi="Times New Roman"/>
                <w:b/>
              </w:rPr>
              <w:t>Apoio ao Ingressante</w:t>
            </w:r>
          </w:p>
          <w:p w:rsidR="000B1C88" w:rsidRPr="00CB55CA" w:rsidRDefault="000B1C88" w:rsidP="009B1746">
            <w:pPr>
              <w:contextualSpacing/>
              <w:jc w:val="center"/>
              <w:rPr>
                <w:rFonts w:ascii="Times New Roman" w:hAnsi="Times New Roman"/>
                <w:b/>
                <w:bCs/>
              </w:rPr>
            </w:pPr>
          </w:p>
        </w:tc>
        <w:tc>
          <w:tcPr>
            <w:tcW w:w="2126" w:type="dxa"/>
            <w:shd w:val="clear" w:color="auto" w:fill="FFFFFF"/>
          </w:tcPr>
          <w:p w:rsidR="000B1C88" w:rsidRPr="00CB55CA" w:rsidRDefault="000B1C88" w:rsidP="009B1746">
            <w:pPr>
              <w:contextualSpacing/>
              <w:jc w:val="both"/>
              <w:rPr>
                <w:rFonts w:ascii="Times New Roman" w:hAnsi="Times New Roman"/>
              </w:rPr>
            </w:pPr>
          </w:p>
          <w:p w:rsidR="000B1C88" w:rsidRPr="000E1D35" w:rsidRDefault="000B1C88" w:rsidP="009B1746">
            <w:pPr>
              <w:contextualSpacing/>
              <w:jc w:val="center"/>
              <w:rPr>
                <w:rFonts w:ascii="Times New Roman" w:hAnsi="Times New Roman"/>
              </w:rPr>
            </w:pPr>
            <w:r w:rsidRPr="000E1D35">
              <w:rPr>
                <w:rFonts w:ascii="Times New Roman" w:hAnsi="Times New Roman"/>
              </w:rPr>
              <w:t xml:space="preserve">Resolução CEPE/UFRPE </w:t>
            </w:r>
          </w:p>
          <w:p w:rsidR="000B1C88" w:rsidRPr="00CB55CA" w:rsidRDefault="000B1C88" w:rsidP="009B1746">
            <w:pPr>
              <w:contextualSpacing/>
              <w:jc w:val="center"/>
              <w:rPr>
                <w:rFonts w:ascii="Times New Roman" w:hAnsi="Times New Roman"/>
              </w:rPr>
            </w:pPr>
            <w:r w:rsidRPr="000E1D35">
              <w:rPr>
                <w:rFonts w:ascii="Times New Roman" w:hAnsi="Times New Roman"/>
              </w:rPr>
              <w:t>nº 023/2017</w:t>
            </w:r>
          </w:p>
        </w:tc>
        <w:tc>
          <w:tcPr>
            <w:tcW w:w="4249" w:type="dxa"/>
            <w:shd w:val="clear" w:color="auto" w:fill="FFFFFF"/>
            <w:vAlign w:val="center"/>
          </w:tcPr>
          <w:p w:rsidR="000B1C88" w:rsidRPr="00CB55CA" w:rsidRDefault="000B1C88" w:rsidP="009B1746">
            <w:pPr>
              <w:contextualSpacing/>
              <w:jc w:val="both"/>
              <w:rPr>
                <w:rFonts w:ascii="Times New Roman" w:hAnsi="Times New Roman"/>
              </w:rPr>
            </w:pPr>
            <w:r w:rsidRPr="00CB55CA">
              <w:rPr>
                <w:rFonts w:ascii="Times New Roman" w:hAnsi="Times New Roman"/>
              </w:rPr>
              <w:t xml:space="preserve">Voltado aos alunos ingressantes nos cursos de graduação presencial, regularmente matriculados, e em situação de vulnerabilidade socioeconômica. </w:t>
            </w:r>
          </w:p>
          <w:p w:rsidR="000B1C88" w:rsidRPr="00CB55CA" w:rsidRDefault="000B1C88" w:rsidP="009B1746">
            <w:pPr>
              <w:contextualSpacing/>
              <w:jc w:val="both"/>
              <w:rPr>
                <w:rFonts w:ascii="Times New Roman" w:hAnsi="Times New Roman"/>
              </w:rPr>
            </w:pPr>
          </w:p>
        </w:tc>
      </w:tr>
      <w:tr w:rsidR="000B1C88" w:rsidRPr="00CB55CA" w:rsidTr="00DB7BC1">
        <w:trPr>
          <w:trHeight w:val="560"/>
          <w:jc w:val="center"/>
        </w:trPr>
        <w:tc>
          <w:tcPr>
            <w:tcW w:w="2692" w:type="dxa"/>
            <w:shd w:val="clear" w:color="auto" w:fill="FFFFFF"/>
          </w:tcPr>
          <w:p w:rsidR="000B1C88" w:rsidRDefault="000B1C88" w:rsidP="009B1746">
            <w:pPr>
              <w:contextualSpacing/>
              <w:rPr>
                <w:rFonts w:ascii="Times New Roman" w:hAnsi="Times New Roman"/>
                <w:b/>
                <w:lang w:eastAsia="en-US"/>
              </w:rPr>
            </w:pPr>
          </w:p>
          <w:p w:rsidR="00B17D7B" w:rsidRPr="00CB55CA" w:rsidRDefault="00B17D7B" w:rsidP="009B1746">
            <w:pPr>
              <w:contextualSpacing/>
              <w:rPr>
                <w:rFonts w:ascii="Times New Roman" w:hAnsi="Times New Roman"/>
                <w:b/>
                <w:lang w:eastAsia="en-US"/>
              </w:rPr>
            </w:pPr>
          </w:p>
          <w:p w:rsidR="000B1C88" w:rsidRPr="00CB55CA" w:rsidRDefault="00B17D7B" w:rsidP="009B1746">
            <w:pPr>
              <w:contextualSpacing/>
              <w:jc w:val="center"/>
              <w:rPr>
                <w:rFonts w:ascii="Times New Roman" w:hAnsi="Times New Roman"/>
                <w:b/>
                <w:lang w:eastAsia="en-US"/>
              </w:rPr>
            </w:pPr>
            <w:r w:rsidRPr="00CB55CA">
              <w:rPr>
                <w:rFonts w:ascii="Times New Roman" w:hAnsi="Times New Roman"/>
                <w:b/>
                <w:lang w:eastAsia="en-US"/>
              </w:rPr>
              <w:t>Apoio ao Discente</w:t>
            </w:r>
          </w:p>
          <w:p w:rsidR="000B1C88" w:rsidRPr="00CB55CA" w:rsidRDefault="000B1C88" w:rsidP="009B1746">
            <w:pPr>
              <w:contextualSpacing/>
              <w:jc w:val="center"/>
              <w:rPr>
                <w:rFonts w:ascii="Times New Roman" w:hAnsi="Times New Roman"/>
                <w:b/>
                <w:lang w:eastAsia="en-US"/>
              </w:rPr>
            </w:pPr>
          </w:p>
          <w:p w:rsidR="000B1C88" w:rsidRPr="00CB55CA" w:rsidRDefault="000B1C88" w:rsidP="009B1746">
            <w:pPr>
              <w:contextualSpacing/>
              <w:jc w:val="center"/>
              <w:rPr>
                <w:rFonts w:ascii="Times New Roman" w:hAnsi="Times New Roman"/>
                <w:b/>
                <w:lang w:eastAsia="en-US"/>
              </w:rPr>
            </w:pPr>
          </w:p>
        </w:tc>
        <w:tc>
          <w:tcPr>
            <w:tcW w:w="2126" w:type="dxa"/>
            <w:shd w:val="clear" w:color="auto" w:fill="FFFFFF"/>
          </w:tcPr>
          <w:p w:rsidR="00DB7BC1" w:rsidRDefault="00DB7BC1" w:rsidP="00B17D7B">
            <w:pPr>
              <w:widowControl w:val="0"/>
              <w:spacing w:after="0"/>
              <w:rPr>
                <w:rFonts w:ascii="Times New Roman" w:hAnsi="Times New Roman"/>
              </w:rPr>
            </w:pPr>
          </w:p>
          <w:p w:rsidR="000B1C88" w:rsidRPr="008245CB" w:rsidRDefault="000B1C88" w:rsidP="009B1746">
            <w:pPr>
              <w:widowControl w:val="0"/>
              <w:spacing w:after="0"/>
              <w:jc w:val="center"/>
              <w:rPr>
                <w:rFonts w:ascii="Times New Roman" w:hAnsi="Times New Roman"/>
              </w:rPr>
            </w:pPr>
            <w:r w:rsidRPr="008245CB">
              <w:rPr>
                <w:rFonts w:ascii="Times New Roman" w:hAnsi="Times New Roman"/>
              </w:rPr>
              <w:t xml:space="preserve">Resolução CEPE/UFRPE </w:t>
            </w:r>
          </w:p>
          <w:p w:rsidR="000B1C88" w:rsidRPr="00CB55CA" w:rsidRDefault="000B1C88" w:rsidP="009B1746">
            <w:pPr>
              <w:widowControl w:val="0"/>
              <w:spacing w:after="0"/>
              <w:jc w:val="center"/>
              <w:rPr>
                <w:rFonts w:ascii="Times New Roman" w:hAnsi="Times New Roman"/>
                <w:lang w:eastAsia="en-US"/>
              </w:rPr>
            </w:pPr>
            <w:r w:rsidRPr="008245CB">
              <w:rPr>
                <w:rFonts w:ascii="Times New Roman" w:hAnsi="Times New Roman"/>
              </w:rPr>
              <w:t>nº 021/2017</w:t>
            </w:r>
          </w:p>
        </w:tc>
        <w:tc>
          <w:tcPr>
            <w:tcW w:w="4249" w:type="dxa"/>
            <w:shd w:val="clear" w:color="auto" w:fill="FFFFFF"/>
          </w:tcPr>
          <w:p w:rsidR="000B1C88" w:rsidRPr="00CB55CA" w:rsidRDefault="000B1C88" w:rsidP="009B1746">
            <w:pPr>
              <w:contextualSpacing/>
              <w:jc w:val="both"/>
              <w:rPr>
                <w:rFonts w:ascii="Times New Roman" w:hAnsi="Times New Roman"/>
              </w:rPr>
            </w:pPr>
            <w:r w:rsidRPr="00CB55CA">
              <w:rPr>
                <w:rFonts w:ascii="Times New Roman" w:hAnsi="Times New Roman"/>
                <w:lang w:eastAsia="en-US"/>
              </w:rPr>
              <w:t xml:space="preserve">Voltado aos alunos de primeira graduação, regularmente matriculados em cursos de graduação presenciais, e estarem em situação e </w:t>
            </w:r>
            <w:r w:rsidRPr="00CB55CA">
              <w:rPr>
                <w:rFonts w:ascii="Times New Roman" w:hAnsi="Times New Roman"/>
              </w:rPr>
              <w:t>vulnerabilidade socioeconômica. As bolsas contemplam:</w:t>
            </w:r>
          </w:p>
          <w:p w:rsidR="000B1C88" w:rsidRPr="00CB55CA" w:rsidRDefault="000B1C88" w:rsidP="009B1746">
            <w:pPr>
              <w:contextualSpacing/>
              <w:jc w:val="both"/>
              <w:rPr>
                <w:rFonts w:ascii="Times New Roman" w:hAnsi="Times New Roman"/>
              </w:rPr>
            </w:pPr>
          </w:p>
          <w:p w:rsidR="000B1C88" w:rsidRPr="00CB55CA" w:rsidRDefault="000B1C88" w:rsidP="009B1746">
            <w:pPr>
              <w:jc w:val="both"/>
              <w:rPr>
                <w:rFonts w:ascii="Times New Roman" w:hAnsi="Times New Roman"/>
                <w:lang w:eastAsia="en-US"/>
              </w:rPr>
            </w:pPr>
            <w:r w:rsidRPr="00CB55CA">
              <w:rPr>
                <w:rFonts w:ascii="Times New Roman" w:hAnsi="Times New Roman"/>
                <w:lang w:eastAsia="en-US"/>
              </w:rPr>
              <w:t xml:space="preserve">1. Apoio Acadêmico; </w:t>
            </w:r>
          </w:p>
          <w:p w:rsidR="000B1C88" w:rsidRPr="00CB55CA" w:rsidRDefault="000B1C88" w:rsidP="009B1746">
            <w:pPr>
              <w:jc w:val="both"/>
              <w:rPr>
                <w:rFonts w:ascii="Times New Roman" w:hAnsi="Times New Roman"/>
                <w:lang w:eastAsia="en-US"/>
              </w:rPr>
            </w:pPr>
            <w:r w:rsidRPr="00CB55CA">
              <w:rPr>
                <w:rFonts w:ascii="Times New Roman" w:hAnsi="Times New Roman"/>
                <w:lang w:eastAsia="en-US"/>
              </w:rPr>
              <w:t xml:space="preserve">2. Auxílio Transporte; </w:t>
            </w:r>
          </w:p>
          <w:p w:rsidR="000B1C88" w:rsidRPr="00CB55CA" w:rsidRDefault="000B1C88" w:rsidP="009B1746">
            <w:pPr>
              <w:jc w:val="both"/>
              <w:rPr>
                <w:rFonts w:ascii="Times New Roman" w:hAnsi="Times New Roman"/>
                <w:lang w:eastAsia="en-US"/>
              </w:rPr>
            </w:pPr>
            <w:r w:rsidRPr="00CB55CA">
              <w:rPr>
                <w:rFonts w:ascii="Times New Roman" w:hAnsi="Times New Roman"/>
                <w:lang w:eastAsia="en-US"/>
              </w:rPr>
              <w:t>3. Auxílio Alimentação.</w:t>
            </w: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contextualSpacing/>
              <w:jc w:val="center"/>
              <w:rPr>
                <w:rFonts w:ascii="Times New Roman" w:hAnsi="Times New Roman"/>
                <w:b/>
                <w:bCs/>
              </w:rPr>
            </w:pPr>
            <w:r w:rsidRPr="00CB55CA">
              <w:rPr>
                <w:rFonts w:ascii="Times New Roman" w:hAnsi="Times New Roman"/>
                <w:b/>
              </w:rPr>
              <w:t>Apoio à Gestante</w:t>
            </w:r>
          </w:p>
        </w:tc>
        <w:tc>
          <w:tcPr>
            <w:tcW w:w="2126" w:type="dxa"/>
            <w:shd w:val="clear" w:color="auto" w:fill="FFFFFF"/>
          </w:tcPr>
          <w:p w:rsidR="000B1C88" w:rsidRPr="00CB55CA" w:rsidRDefault="000B1C88" w:rsidP="009B1746">
            <w:pPr>
              <w:contextualSpacing/>
              <w:jc w:val="center"/>
              <w:rPr>
                <w:rFonts w:ascii="Times New Roman" w:hAnsi="Times New Roman"/>
              </w:rPr>
            </w:pPr>
          </w:p>
          <w:p w:rsidR="000B1C88" w:rsidRPr="008245CB" w:rsidRDefault="000B1C88" w:rsidP="009B1746">
            <w:pPr>
              <w:contextualSpacing/>
              <w:jc w:val="center"/>
              <w:rPr>
                <w:rFonts w:ascii="Times New Roman" w:hAnsi="Times New Roman"/>
              </w:rPr>
            </w:pPr>
            <w:r w:rsidRPr="008245CB">
              <w:rPr>
                <w:rFonts w:ascii="Times New Roman" w:hAnsi="Times New Roman"/>
              </w:rPr>
              <w:t xml:space="preserve">Resolução CEPE/UFRPE </w:t>
            </w:r>
          </w:p>
          <w:p w:rsidR="000B1C88" w:rsidRPr="00CB55CA" w:rsidRDefault="000B1C88" w:rsidP="009B1746">
            <w:pPr>
              <w:contextualSpacing/>
              <w:jc w:val="center"/>
              <w:rPr>
                <w:rFonts w:ascii="Times New Roman" w:hAnsi="Times New Roman"/>
              </w:rPr>
            </w:pPr>
            <w:r w:rsidRPr="008245CB">
              <w:rPr>
                <w:rFonts w:ascii="Times New Roman" w:hAnsi="Times New Roman"/>
              </w:rPr>
              <w:t>nº 112/2014</w:t>
            </w:r>
            <w:r w:rsidRPr="00CB55CA">
              <w:rPr>
                <w:rFonts w:ascii="Times New Roman" w:hAnsi="Times New Roman"/>
              </w:rPr>
              <w:t xml:space="preserve"> </w:t>
            </w:r>
          </w:p>
        </w:tc>
        <w:tc>
          <w:tcPr>
            <w:tcW w:w="4249" w:type="dxa"/>
            <w:shd w:val="clear" w:color="auto" w:fill="FFFFFF"/>
            <w:vAlign w:val="center"/>
          </w:tcPr>
          <w:p w:rsidR="000B1C88" w:rsidRPr="00CB55CA" w:rsidRDefault="000B1C88" w:rsidP="009B1746">
            <w:pPr>
              <w:contextualSpacing/>
              <w:jc w:val="both"/>
              <w:rPr>
                <w:rFonts w:ascii="Times New Roman" w:hAnsi="Times New Roman"/>
              </w:rPr>
            </w:pPr>
          </w:p>
          <w:p w:rsidR="000B1C88" w:rsidRPr="00CB55CA" w:rsidRDefault="000B1C88" w:rsidP="009B1746">
            <w:pPr>
              <w:contextualSpacing/>
              <w:jc w:val="both"/>
              <w:rPr>
                <w:rFonts w:ascii="Times New Roman" w:hAnsi="Times New Roman"/>
              </w:rPr>
            </w:pPr>
            <w:r w:rsidRPr="00CB55CA">
              <w:rPr>
                <w:rFonts w:ascii="Times New Roman" w:hAnsi="Times New Roman"/>
              </w:rPr>
              <w:t>Para as discentes que tenham um filho no período da graduação. Duração máxima: 3 anos e 11 meses.</w:t>
            </w:r>
          </w:p>
          <w:p w:rsidR="000B1C88" w:rsidRPr="00CB55CA" w:rsidRDefault="000B1C88" w:rsidP="009B1746">
            <w:pPr>
              <w:contextualSpacing/>
              <w:jc w:val="both"/>
              <w:rPr>
                <w:rFonts w:ascii="Times New Roman" w:hAnsi="Times New Roman"/>
              </w:rPr>
            </w:pP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contextualSpacing/>
              <w:jc w:val="center"/>
              <w:rPr>
                <w:rFonts w:ascii="Times New Roman" w:hAnsi="Times New Roman"/>
                <w:b/>
                <w:bCs/>
              </w:rPr>
            </w:pPr>
            <w:r w:rsidRPr="00CB55CA">
              <w:rPr>
                <w:rFonts w:ascii="Times New Roman" w:hAnsi="Times New Roman"/>
                <w:b/>
                <w:bCs/>
              </w:rPr>
              <w:t>Auxílio Moradia</w:t>
            </w:r>
          </w:p>
        </w:tc>
        <w:tc>
          <w:tcPr>
            <w:tcW w:w="2126" w:type="dxa"/>
            <w:shd w:val="clear" w:color="auto" w:fill="FFFFFF"/>
          </w:tcPr>
          <w:p w:rsidR="000B1C88" w:rsidRPr="00CB55CA" w:rsidRDefault="000B1C88" w:rsidP="009B1746">
            <w:pPr>
              <w:contextualSpacing/>
              <w:jc w:val="center"/>
              <w:rPr>
                <w:rFonts w:ascii="Times New Roman" w:hAnsi="Times New Roman"/>
              </w:rPr>
            </w:pPr>
          </w:p>
          <w:p w:rsidR="000B1C88" w:rsidRPr="00CB55CA" w:rsidRDefault="000B1C88" w:rsidP="009B1746">
            <w:pPr>
              <w:contextualSpacing/>
              <w:jc w:val="center"/>
              <w:rPr>
                <w:rFonts w:ascii="Times New Roman" w:hAnsi="Times New Roman"/>
              </w:rPr>
            </w:pPr>
          </w:p>
          <w:p w:rsidR="000B1C88" w:rsidRPr="008245CB" w:rsidRDefault="000B1C88" w:rsidP="009B1746">
            <w:pPr>
              <w:contextualSpacing/>
              <w:jc w:val="center"/>
              <w:rPr>
                <w:rFonts w:ascii="Times New Roman" w:hAnsi="Times New Roman"/>
              </w:rPr>
            </w:pPr>
            <w:r w:rsidRPr="008245CB">
              <w:rPr>
                <w:rFonts w:ascii="Times New Roman" w:hAnsi="Times New Roman"/>
              </w:rPr>
              <w:t xml:space="preserve">Resolução CEPE/UFRPE </w:t>
            </w:r>
          </w:p>
          <w:p w:rsidR="000B1C88" w:rsidRPr="00CB55CA" w:rsidRDefault="000B1C88" w:rsidP="009B1746">
            <w:pPr>
              <w:contextualSpacing/>
              <w:jc w:val="center"/>
              <w:rPr>
                <w:rFonts w:ascii="Times New Roman" w:hAnsi="Times New Roman"/>
              </w:rPr>
            </w:pPr>
            <w:r w:rsidRPr="008245CB">
              <w:rPr>
                <w:rFonts w:ascii="Times New Roman" w:hAnsi="Times New Roman"/>
              </w:rPr>
              <w:t>nº 062/2012</w:t>
            </w:r>
          </w:p>
        </w:tc>
        <w:tc>
          <w:tcPr>
            <w:tcW w:w="4249" w:type="dxa"/>
            <w:shd w:val="clear" w:color="auto" w:fill="FFFFFF"/>
            <w:vAlign w:val="center"/>
          </w:tcPr>
          <w:p w:rsidR="000B1C88" w:rsidRPr="00CB55CA" w:rsidRDefault="000B1C88" w:rsidP="009B1746">
            <w:pPr>
              <w:spacing w:after="0"/>
              <w:jc w:val="both"/>
              <w:rPr>
                <w:rFonts w:ascii="Times New Roman" w:hAnsi="Times New Roman"/>
              </w:rPr>
            </w:pPr>
          </w:p>
          <w:p w:rsidR="000B1C88" w:rsidRPr="00CB55CA" w:rsidRDefault="000B1C88" w:rsidP="009B1746">
            <w:pPr>
              <w:spacing w:after="0"/>
              <w:jc w:val="both"/>
              <w:rPr>
                <w:rFonts w:ascii="Times New Roman" w:hAnsi="Times New Roman"/>
              </w:rPr>
            </w:pPr>
            <w:r w:rsidRPr="00CB55CA">
              <w:rPr>
                <w:rFonts w:ascii="Times New Roman" w:hAnsi="Times New Roman"/>
              </w:rPr>
              <w:t>Para os estudantes de graduação, de cursos presenciais, regularmente matriculados, residentes fora do município de oferta do curso, reconhecidamente em situação de vulnerabilidade socioeconômica durante a realização da graduação.</w:t>
            </w:r>
          </w:p>
          <w:p w:rsidR="000B1C88" w:rsidRPr="00CB55CA" w:rsidRDefault="000B1C88" w:rsidP="009B1746">
            <w:pPr>
              <w:spacing w:after="0"/>
              <w:jc w:val="both"/>
              <w:rPr>
                <w:rFonts w:ascii="Times New Roman" w:hAnsi="Times New Roman"/>
              </w:rPr>
            </w:pP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contextualSpacing/>
              <w:jc w:val="center"/>
              <w:rPr>
                <w:rFonts w:ascii="Times New Roman" w:hAnsi="Times New Roman"/>
                <w:b/>
                <w:bCs/>
              </w:rPr>
            </w:pPr>
            <w:r w:rsidRPr="00CB55CA">
              <w:rPr>
                <w:rFonts w:ascii="Times New Roman" w:hAnsi="Times New Roman"/>
                <w:b/>
                <w:bCs/>
              </w:rPr>
              <w:t>Auxílio Recepção/Hospedagem</w:t>
            </w:r>
          </w:p>
        </w:tc>
        <w:tc>
          <w:tcPr>
            <w:tcW w:w="2126" w:type="dxa"/>
            <w:shd w:val="clear" w:color="auto" w:fill="FFFFFF"/>
          </w:tcPr>
          <w:p w:rsidR="000B1C88" w:rsidRPr="00CB55CA" w:rsidRDefault="000B1C88" w:rsidP="009B1746">
            <w:pPr>
              <w:contextualSpacing/>
              <w:jc w:val="center"/>
              <w:rPr>
                <w:rFonts w:ascii="Times New Roman" w:hAnsi="Times New Roman"/>
              </w:rPr>
            </w:pPr>
          </w:p>
          <w:p w:rsidR="000B1C88" w:rsidRPr="008245CB" w:rsidRDefault="000B1C88" w:rsidP="009B1746">
            <w:pPr>
              <w:contextualSpacing/>
              <w:jc w:val="center"/>
              <w:rPr>
                <w:rFonts w:ascii="Times New Roman" w:hAnsi="Times New Roman"/>
              </w:rPr>
            </w:pPr>
            <w:r w:rsidRPr="008245CB">
              <w:rPr>
                <w:rFonts w:ascii="Times New Roman" w:hAnsi="Times New Roman"/>
              </w:rPr>
              <w:t xml:space="preserve">Resolução CEPE/UFRPE </w:t>
            </w:r>
          </w:p>
          <w:p w:rsidR="000B1C88" w:rsidRPr="00CB55CA" w:rsidRDefault="000B1C88" w:rsidP="009B1746">
            <w:pPr>
              <w:contextualSpacing/>
              <w:jc w:val="center"/>
              <w:rPr>
                <w:rFonts w:ascii="Times New Roman" w:hAnsi="Times New Roman"/>
              </w:rPr>
            </w:pPr>
            <w:r w:rsidRPr="008245CB">
              <w:rPr>
                <w:rFonts w:ascii="Times New Roman" w:hAnsi="Times New Roman"/>
              </w:rPr>
              <w:lastRenderedPageBreak/>
              <w:t>nº 081/2013</w:t>
            </w:r>
            <w:r w:rsidRPr="00CB55CA">
              <w:rPr>
                <w:rFonts w:ascii="Times New Roman" w:hAnsi="Times New Roman"/>
              </w:rPr>
              <w:t xml:space="preserve"> </w:t>
            </w:r>
          </w:p>
          <w:p w:rsidR="000B1C88" w:rsidRPr="00CB55CA" w:rsidRDefault="000B1C88" w:rsidP="009B1746">
            <w:pPr>
              <w:contextualSpacing/>
              <w:jc w:val="center"/>
              <w:rPr>
                <w:rFonts w:ascii="Times New Roman" w:hAnsi="Times New Roman"/>
                <w:bCs/>
              </w:rPr>
            </w:pPr>
          </w:p>
        </w:tc>
        <w:tc>
          <w:tcPr>
            <w:tcW w:w="4249" w:type="dxa"/>
            <w:shd w:val="clear" w:color="auto" w:fill="FFFFFF"/>
            <w:vAlign w:val="center"/>
          </w:tcPr>
          <w:p w:rsidR="000B1C88" w:rsidRPr="00CB55CA" w:rsidRDefault="000B1C88" w:rsidP="009B1746">
            <w:pPr>
              <w:spacing w:after="0"/>
              <w:jc w:val="both"/>
              <w:rPr>
                <w:rFonts w:ascii="Times New Roman" w:hAnsi="Times New Roman"/>
              </w:rPr>
            </w:pPr>
            <w:r w:rsidRPr="00CB55CA">
              <w:rPr>
                <w:rFonts w:ascii="Times New Roman" w:hAnsi="Times New Roman"/>
              </w:rPr>
              <w:lastRenderedPageBreak/>
              <w:t>Para discentes provenientes dos programas de Cooperação Internacional</w:t>
            </w:r>
          </w:p>
          <w:p w:rsidR="000B1C88" w:rsidRPr="00CB55CA" w:rsidRDefault="000B1C88" w:rsidP="009B1746">
            <w:pPr>
              <w:contextualSpacing/>
              <w:jc w:val="both"/>
              <w:rPr>
                <w:rFonts w:ascii="Times New Roman" w:hAnsi="Times New Roman"/>
                <w:bCs/>
              </w:rPr>
            </w:pP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spacing w:line="360" w:lineRule="auto"/>
              <w:contextualSpacing/>
              <w:jc w:val="center"/>
              <w:rPr>
                <w:rFonts w:ascii="Times New Roman" w:hAnsi="Times New Roman"/>
                <w:b/>
                <w:bCs/>
              </w:rPr>
            </w:pPr>
            <w:r w:rsidRPr="00CB55CA">
              <w:rPr>
                <w:rFonts w:ascii="Times New Roman" w:hAnsi="Times New Roman"/>
                <w:b/>
                <w:bCs/>
              </w:rPr>
              <w:lastRenderedPageBreak/>
              <w:t>Ajuda de Custo</w:t>
            </w:r>
          </w:p>
        </w:tc>
        <w:tc>
          <w:tcPr>
            <w:tcW w:w="2126" w:type="dxa"/>
            <w:shd w:val="clear" w:color="auto" w:fill="FFFFFF"/>
          </w:tcPr>
          <w:p w:rsidR="000B1C88" w:rsidRPr="00CB55CA" w:rsidRDefault="000B1C88" w:rsidP="009B1746">
            <w:pPr>
              <w:contextualSpacing/>
              <w:jc w:val="center"/>
              <w:rPr>
                <w:rFonts w:ascii="Times New Roman" w:hAnsi="Times New Roman"/>
              </w:rPr>
            </w:pPr>
            <w:r w:rsidRPr="008245CB">
              <w:rPr>
                <w:rFonts w:ascii="Times New Roman" w:hAnsi="Times New Roman"/>
              </w:rPr>
              <w:t>Resolução CEPE/UFRPE nº188/2012</w:t>
            </w:r>
          </w:p>
        </w:tc>
        <w:tc>
          <w:tcPr>
            <w:tcW w:w="4249" w:type="dxa"/>
            <w:shd w:val="clear" w:color="auto" w:fill="FFFFFF"/>
            <w:vAlign w:val="center"/>
          </w:tcPr>
          <w:p w:rsidR="000B1C88" w:rsidRPr="00CB55CA" w:rsidRDefault="000B1C88" w:rsidP="009B1746">
            <w:pPr>
              <w:jc w:val="both"/>
              <w:rPr>
                <w:rFonts w:ascii="Times New Roman" w:hAnsi="Times New Roman"/>
              </w:rPr>
            </w:pPr>
            <w:r w:rsidRPr="00CB55CA">
              <w:rPr>
                <w:rFonts w:ascii="Times New Roman" w:hAnsi="Times New Roman"/>
              </w:rPr>
              <w:t>Destinado a cobrir parte das despesas do aluno com inscrição em eventos científicos, aquisição de passagens, hospedagem e alimentação.</w:t>
            </w: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spacing w:line="360" w:lineRule="auto"/>
              <w:contextualSpacing/>
              <w:jc w:val="center"/>
              <w:rPr>
                <w:rFonts w:ascii="Times New Roman" w:hAnsi="Times New Roman"/>
                <w:b/>
                <w:bCs/>
              </w:rPr>
            </w:pPr>
            <w:r w:rsidRPr="00CB55CA">
              <w:rPr>
                <w:rFonts w:ascii="Times New Roman" w:hAnsi="Times New Roman"/>
                <w:b/>
                <w:bCs/>
              </w:rPr>
              <w:t>Auxílio Manutenção</w:t>
            </w:r>
          </w:p>
        </w:tc>
        <w:tc>
          <w:tcPr>
            <w:tcW w:w="2126" w:type="dxa"/>
            <w:shd w:val="clear" w:color="auto" w:fill="FFFFFF"/>
          </w:tcPr>
          <w:p w:rsidR="000B1C88" w:rsidRPr="00CB55CA" w:rsidRDefault="000B1C88" w:rsidP="009B1746">
            <w:pPr>
              <w:contextualSpacing/>
              <w:jc w:val="center"/>
              <w:rPr>
                <w:rFonts w:ascii="Times New Roman" w:hAnsi="Times New Roman"/>
              </w:rPr>
            </w:pPr>
          </w:p>
          <w:p w:rsidR="000B1C88" w:rsidRPr="008245CB" w:rsidRDefault="000B1C88" w:rsidP="009B1746">
            <w:pPr>
              <w:contextualSpacing/>
              <w:jc w:val="center"/>
              <w:rPr>
                <w:rFonts w:ascii="Times New Roman" w:hAnsi="Times New Roman"/>
              </w:rPr>
            </w:pPr>
            <w:r w:rsidRPr="008245CB">
              <w:rPr>
                <w:rFonts w:ascii="Times New Roman" w:hAnsi="Times New Roman"/>
              </w:rPr>
              <w:t xml:space="preserve">Resolução CEPE/UFRPE </w:t>
            </w:r>
          </w:p>
          <w:p w:rsidR="000B1C88" w:rsidRPr="00CB55CA" w:rsidRDefault="00393A30" w:rsidP="009B1746">
            <w:pPr>
              <w:contextualSpacing/>
              <w:jc w:val="center"/>
              <w:rPr>
                <w:rFonts w:ascii="Times New Roman" w:hAnsi="Times New Roman"/>
              </w:rPr>
            </w:pPr>
            <w:r>
              <w:rPr>
                <w:rFonts w:ascii="Times New Roman" w:hAnsi="Times New Roman"/>
              </w:rPr>
              <w:t xml:space="preserve">nº </w:t>
            </w:r>
            <w:r w:rsidR="000B1C88" w:rsidRPr="008245CB">
              <w:rPr>
                <w:rFonts w:ascii="Times New Roman" w:hAnsi="Times New Roman"/>
              </w:rPr>
              <w:t>027/2017</w:t>
            </w:r>
          </w:p>
        </w:tc>
        <w:tc>
          <w:tcPr>
            <w:tcW w:w="4249" w:type="dxa"/>
            <w:shd w:val="clear" w:color="auto" w:fill="FFFFFF"/>
            <w:vAlign w:val="center"/>
          </w:tcPr>
          <w:p w:rsidR="000B1C88" w:rsidRPr="00CB55CA" w:rsidRDefault="000B1C88" w:rsidP="009B1746">
            <w:pPr>
              <w:jc w:val="both"/>
              <w:rPr>
                <w:rFonts w:ascii="Times New Roman" w:hAnsi="Times New Roman"/>
              </w:rPr>
            </w:pPr>
          </w:p>
          <w:p w:rsidR="000B1C88" w:rsidRPr="00CB55CA" w:rsidRDefault="000B1C88" w:rsidP="009B1746">
            <w:pPr>
              <w:jc w:val="both"/>
              <w:rPr>
                <w:rFonts w:ascii="Times New Roman" w:hAnsi="Times New Roman"/>
              </w:rPr>
            </w:pPr>
            <w:r w:rsidRPr="00CB55CA">
              <w:rPr>
                <w:rFonts w:ascii="Times New Roman" w:hAnsi="Times New Roman"/>
              </w:rPr>
              <w:t>Objetiva promover a permanência de alunos residentes, em situação de vulnerabilidade socioeconômica, durante a realização do curso de graduação.</w:t>
            </w: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spacing w:after="0"/>
              <w:contextualSpacing/>
              <w:jc w:val="center"/>
              <w:rPr>
                <w:rFonts w:ascii="Times New Roman" w:hAnsi="Times New Roman"/>
                <w:b/>
                <w:bCs/>
              </w:rPr>
            </w:pPr>
            <w:r w:rsidRPr="00CB55CA">
              <w:rPr>
                <w:rFonts w:ascii="Times New Roman" w:hAnsi="Times New Roman"/>
                <w:b/>
                <w:bCs/>
              </w:rPr>
              <w:t>Ajuda de Custo para Jogos Estudantis</w:t>
            </w:r>
          </w:p>
        </w:tc>
        <w:tc>
          <w:tcPr>
            <w:tcW w:w="2126" w:type="dxa"/>
            <w:shd w:val="clear" w:color="auto" w:fill="FFFFFF"/>
          </w:tcPr>
          <w:p w:rsidR="000B1C88" w:rsidRPr="00CB55CA" w:rsidRDefault="000B1C88" w:rsidP="009B1746">
            <w:pPr>
              <w:contextualSpacing/>
              <w:jc w:val="center"/>
              <w:rPr>
                <w:rFonts w:ascii="Times New Roman" w:hAnsi="Times New Roman"/>
              </w:rPr>
            </w:pPr>
          </w:p>
          <w:p w:rsidR="000B1C88" w:rsidRPr="00CB55CA" w:rsidRDefault="000B1C88" w:rsidP="009B1746">
            <w:pPr>
              <w:contextualSpacing/>
              <w:jc w:val="center"/>
              <w:rPr>
                <w:rFonts w:ascii="Times New Roman" w:hAnsi="Times New Roman"/>
              </w:rPr>
            </w:pPr>
          </w:p>
          <w:p w:rsidR="000B1C88" w:rsidRPr="00CB55CA" w:rsidRDefault="000B1C88" w:rsidP="009B1746">
            <w:pPr>
              <w:contextualSpacing/>
              <w:jc w:val="center"/>
              <w:rPr>
                <w:rFonts w:ascii="Times New Roman" w:hAnsi="Times New Roman"/>
              </w:rPr>
            </w:pPr>
            <w:r w:rsidRPr="000E1D35">
              <w:rPr>
                <w:rFonts w:ascii="Times New Roman" w:hAnsi="Times New Roman"/>
              </w:rPr>
              <w:t>Resolução CEPE/UFRPE nº 184/2007</w:t>
            </w:r>
          </w:p>
        </w:tc>
        <w:tc>
          <w:tcPr>
            <w:tcW w:w="4249" w:type="dxa"/>
            <w:shd w:val="clear" w:color="auto" w:fill="FFFFFF"/>
            <w:vAlign w:val="center"/>
          </w:tcPr>
          <w:p w:rsidR="000B1C88" w:rsidRPr="00CB55CA" w:rsidRDefault="000B1C88" w:rsidP="009B1746">
            <w:pPr>
              <w:jc w:val="both"/>
              <w:rPr>
                <w:rFonts w:ascii="Times New Roman" w:hAnsi="Times New Roman"/>
              </w:rPr>
            </w:pPr>
          </w:p>
          <w:p w:rsidR="000B1C88" w:rsidRPr="00CB55CA" w:rsidRDefault="000B1C88" w:rsidP="009B1746">
            <w:pPr>
              <w:jc w:val="both"/>
              <w:rPr>
                <w:rFonts w:ascii="Times New Roman" w:hAnsi="Times New Roman"/>
              </w:rPr>
            </w:pPr>
            <w:r w:rsidRPr="00CB55CA">
              <w:rPr>
                <w:rFonts w:ascii="Times New Roman" w:hAnsi="Times New Roman"/>
              </w:rPr>
              <w:t>Destinado a cobrir despesas com aquisição de passagens e, excepcionalmente, aluguel de transporte coletivo, hospedagem e alimentação para a participação em jogos estudantis estaduais, regionais e nacionais.</w:t>
            </w:r>
          </w:p>
          <w:p w:rsidR="000B1C88" w:rsidRPr="00CB55CA" w:rsidRDefault="000B1C88" w:rsidP="009B1746">
            <w:pPr>
              <w:jc w:val="both"/>
              <w:rPr>
                <w:rFonts w:ascii="Times New Roman" w:hAnsi="Times New Roman"/>
              </w:rPr>
            </w:pPr>
          </w:p>
        </w:tc>
      </w:tr>
      <w:tr w:rsidR="000B1C88" w:rsidRPr="00CB55CA" w:rsidTr="00DB7BC1">
        <w:trPr>
          <w:trHeight w:val="560"/>
          <w:jc w:val="center"/>
        </w:trPr>
        <w:tc>
          <w:tcPr>
            <w:tcW w:w="2692" w:type="dxa"/>
            <w:shd w:val="clear" w:color="auto" w:fill="FFFFFF"/>
            <w:vAlign w:val="center"/>
          </w:tcPr>
          <w:p w:rsidR="000B1C88" w:rsidRPr="00CB55CA" w:rsidRDefault="000B1C88" w:rsidP="009B1746">
            <w:pPr>
              <w:spacing w:line="360" w:lineRule="auto"/>
              <w:contextualSpacing/>
              <w:jc w:val="center"/>
              <w:rPr>
                <w:rFonts w:ascii="Times New Roman" w:hAnsi="Times New Roman"/>
                <w:b/>
                <w:bCs/>
              </w:rPr>
            </w:pPr>
            <w:r w:rsidRPr="00CB55CA">
              <w:rPr>
                <w:rFonts w:ascii="Times New Roman" w:hAnsi="Times New Roman"/>
                <w:b/>
                <w:bCs/>
              </w:rPr>
              <w:t>Promoção ao Esporte</w:t>
            </w:r>
          </w:p>
        </w:tc>
        <w:tc>
          <w:tcPr>
            <w:tcW w:w="2126" w:type="dxa"/>
            <w:shd w:val="clear" w:color="auto" w:fill="FFFFFF"/>
          </w:tcPr>
          <w:p w:rsidR="000B1C88" w:rsidRPr="00CB55CA" w:rsidRDefault="000B1C88" w:rsidP="009B1746">
            <w:pPr>
              <w:contextualSpacing/>
              <w:jc w:val="center"/>
              <w:rPr>
                <w:rFonts w:ascii="Times New Roman" w:hAnsi="Times New Roman"/>
              </w:rPr>
            </w:pPr>
          </w:p>
          <w:p w:rsidR="000B1C88" w:rsidRPr="00CB55CA" w:rsidRDefault="000B1C88" w:rsidP="009B1746">
            <w:pPr>
              <w:contextualSpacing/>
              <w:jc w:val="center"/>
              <w:rPr>
                <w:rFonts w:ascii="Times New Roman" w:hAnsi="Times New Roman"/>
              </w:rPr>
            </w:pPr>
            <w:r w:rsidRPr="008245CB">
              <w:rPr>
                <w:rFonts w:ascii="Times New Roman" w:hAnsi="Times New Roman"/>
              </w:rPr>
              <w:t>Resolução CEPE/UFRPE nº109/2016</w:t>
            </w:r>
          </w:p>
        </w:tc>
        <w:tc>
          <w:tcPr>
            <w:tcW w:w="4249" w:type="dxa"/>
            <w:shd w:val="clear" w:color="auto" w:fill="FFFFFF"/>
            <w:vAlign w:val="center"/>
          </w:tcPr>
          <w:p w:rsidR="000B1C88" w:rsidRPr="00CB55CA" w:rsidRDefault="000B1C88" w:rsidP="009B1746">
            <w:pPr>
              <w:contextualSpacing/>
              <w:jc w:val="both"/>
              <w:rPr>
                <w:rFonts w:ascii="Times New Roman" w:hAnsi="Times New Roman"/>
              </w:rPr>
            </w:pPr>
          </w:p>
          <w:p w:rsidR="000B1C88" w:rsidRPr="00CB55CA" w:rsidRDefault="000B1C88" w:rsidP="009B1746">
            <w:pPr>
              <w:contextualSpacing/>
              <w:jc w:val="both"/>
              <w:rPr>
                <w:rFonts w:ascii="Times New Roman" w:hAnsi="Times New Roman"/>
              </w:rPr>
            </w:pPr>
            <w:r w:rsidRPr="00CB55CA">
              <w:rPr>
                <w:rFonts w:ascii="Times New Roman" w:hAnsi="Times New Roman"/>
              </w:rPr>
              <w:t>Para estudantes de primeira graduação presencial, regularmente matriculados no curso e na Associação Atlética Acadêmica e que apresentem situação de vulnerabilidade econômica</w:t>
            </w:r>
          </w:p>
        </w:tc>
      </w:tr>
      <w:bookmarkEnd w:id="177"/>
    </w:tbl>
    <w:p w:rsidR="000B1C88" w:rsidRPr="00CB55CA" w:rsidRDefault="000B1C88" w:rsidP="000B1C88">
      <w:pPr>
        <w:pStyle w:val="PargrafodaLista"/>
        <w:spacing w:after="0" w:line="360" w:lineRule="auto"/>
        <w:jc w:val="both"/>
        <w:rPr>
          <w:rFonts w:ascii="Times New Roman" w:hAnsi="Times New Roman"/>
        </w:rPr>
      </w:pPr>
    </w:p>
    <w:p w:rsidR="000B1C88" w:rsidRPr="00CB55CA" w:rsidRDefault="00B76059" w:rsidP="00B76059">
      <w:pPr>
        <w:spacing w:after="0" w:line="360" w:lineRule="auto"/>
        <w:ind w:firstLine="708"/>
        <w:jc w:val="both"/>
        <w:rPr>
          <w:rFonts w:ascii="Times New Roman" w:hAnsi="Times New Roman"/>
        </w:rPr>
      </w:pPr>
      <w:r w:rsidRPr="00CB55CA">
        <w:rPr>
          <w:rFonts w:ascii="Times New Roman" w:hAnsi="Times New Roman"/>
        </w:rPr>
        <w:t xml:space="preserve"> </w:t>
      </w:r>
      <w:r w:rsidR="000B1C88" w:rsidRPr="00CB55CA">
        <w:rPr>
          <w:rFonts w:ascii="Times New Roman" w:hAnsi="Times New Roman"/>
        </w:rPr>
        <w:t>Destaca-se, ainda, que a Pró-Reitoria de Gestão Estudantil e Inclusão – PROGESTI dispõe de plantão psicológico para atendimento aos discentes da Instituição, além de acompanhamento pedagógico com o objetivo de auxiliar o estudante em seu processo educacional através de um planejamento individualizado de ações específicas de aprendizagem.</w:t>
      </w:r>
    </w:p>
    <w:p w:rsidR="00F6065F" w:rsidRDefault="00B76059" w:rsidP="00B76059">
      <w:pPr>
        <w:spacing w:after="0" w:line="360" w:lineRule="auto"/>
        <w:ind w:firstLine="567"/>
        <w:jc w:val="both"/>
        <w:rPr>
          <w:rFonts w:ascii="Times New Roman" w:hAnsi="Times New Roman"/>
        </w:rPr>
      </w:pPr>
      <w:r w:rsidRPr="00CB55CA">
        <w:rPr>
          <w:rFonts w:ascii="Times New Roman" w:hAnsi="Times New Roman"/>
        </w:rPr>
        <w:t xml:space="preserve">Além da relação constante no Quadro supracitado, são disponibilizados, através da PREG, os seguintes Programas: Atividade de Vivência Interdisciplinar – PAVI, Monitoria Acadêmica, </w:t>
      </w:r>
      <w:r w:rsidRPr="00CB55CA">
        <w:rPr>
          <w:rFonts w:ascii="Times New Roman" w:eastAsia="Calibri" w:hAnsi="Times New Roman"/>
        </w:rPr>
        <w:t>PET e</w:t>
      </w:r>
      <w:r w:rsidRPr="00CB55CA">
        <w:rPr>
          <w:rFonts w:ascii="Times New Roman" w:hAnsi="Times New Roman"/>
        </w:rPr>
        <w:t xml:space="preserve"> Incentivo Acadêmico – BIA. </w:t>
      </w:r>
    </w:p>
    <w:p w:rsidR="00D93557" w:rsidRDefault="00D93557" w:rsidP="00B76059">
      <w:pPr>
        <w:spacing w:after="0" w:line="360" w:lineRule="auto"/>
        <w:ind w:firstLine="567"/>
        <w:jc w:val="both"/>
        <w:rPr>
          <w:rFonts w:ascii="Times New Roman" w:hAnsi="Times New Roman"/>
        </w:rPr>
      </w:pPr>
    </w:p>
    <w:p w:rsidR="00D93557" w:rsidRDefault="00D93557" w:rsidP="00B76059">
      <w:pPr>
        <w:spacing w:after="0" w:line="360" w:lineRule="auto"/>
        <w:ind w:firstLine="567"/>
        <w:jc w:val="both"/>
        <w:rPr>
          <w:rFonts w:ascii="Times New Roman" w:hAnsi="Times New Roman"/>
        </w:rPr>
      </w:pPr>
    </w:p>
    <w:p w:rsidR="00393A30" w:rsidRDefault="00393A30" w:rsidP="00B76059">
      <w:pPr>
        <w:spacing w:after="0" w:line="360" w:lineRule="auto"/>
        <w:ind w:firstLine="567"/>
        <w:jc w:val="both"/>
        <w:rPr>
          <w:rFonts w:ascii="Times New Roman" w:hAnsi="Times New Roman"/>
        </w:rPr>
      </w:pPr>
    </w:p>
    <w:p w:rsidR="00F6065F" w:rsidRDefault="00F6065F" w:rsidP="00F6065F">
      <w:pPr>
        <w:pStyle w:val="Legenda"/>
        <w:keepNext/>
        <w:spacing w:before="240"/>
        <w:rPr>
          <w:rFonts w:ascii="Times New Roman" w:hAnsi="Times New Roman"/>
          <w:b w:val="0"/>
          <w:noProof/>
          <w:sz w:val="24"/>
          <w:szCs w:val="24"/>
        </w:rPr>
      </w:pPr>
      <w:r w:rsidRPr="00CB55CA">
        <w:rPr>
          <w:rFonts w:ascii="Times New Roman" w:hAnsi="Times New Roman"/>
          <w:sz w:val="24"/>
          <w:szCs w:val="24"/>
        </w:rPr>
        <w:lastRenderedPageBreak/>
        <w:t xml:space="preserve">Quadro </w:t>
      </w:r>
      <w:r w:rsidR="0086208E">
        <w:rPr>
          <w:rFonts w:ascii="Times New Roman" w:hAnsi="Times New Roman"/>
          <w:sz w:val="24"/>
          <w:szCs w:val="24"/>
        </w:rPr>
        <w:t>9</w:t>
      </w:r>
      <w:r w:rsidRPr="00CB55CA">
        <w:rPr>
          <w:rFonts w:ascii="Times New Roman" w:hAnsi="Times New Roman"/>
          <w:noProof/>
          <w:sz w:val="24"/>
          <w:szCs w:val="24"/>
        </w:rPr>
        <w:t xml:space="preserve"> –</w:t>
      </w:r>
      <w:r w:rsidRPr="00CB55CA">
        <w:rPr>
          <w:rFonts w:ascii="Times New Roman" w:hAnsi="Times New Roman"/>
          <w:b w:val="0"/>
          <w:noProof/>
          <w:sz w:val="24"/>
          <w:szCs w:val="24"/>
        </w:rPr>
        <w:t xml:space="preserve"> Programas da UFRPE desenvolvidos pela P</w:t>
      </w:r>
      <w:r>
        <w:rPr>
          <w:rFonts w:ascii="Times New Roman" w:hAnsi="Times New Roman"/>
          <w:b w:val="0"/>
          <w:noProof/>
          <w:sz w:val="24"/>
          <w:szCs w:val="24"/>
        </w:rPr>
        <w:t>REG</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984"/>
        <w:gridCol w:w="4536"/>
      </w:tblGrid>
      <w:tr w:rsidR="0083098C" w:rsidRPr="00CB55CA" w:rsidTr="00886183">
        <w:trPr>
          <w:trHeight w:val="560"/>
          <w:jc w:val="center"/>
        </w:trPr>
        <w:tc>
          <w:tcPr>
            <w:tcW w:w="2547" w:type="dxa"/>
            <w:shd w:val="clear" w:color="auto" w:fill="D9E2F3"/>
            <w:vAlign w:val="center"/>
          </w:tcPr>
          <w:p w:rsidR="0083098C" w:rsidRPr="00CB55CA" w:rsidRDefault="0083098C" w:rsidP="00886183">
            <w:pPr>
              <w:ind w:right="142"/>
              <w:contextualSpacing/>
              <w:jc w:val="center"/>
              <w:rPr>
                <w:rFonts w:ascii="Times New Roman" w:hAnsi="Times New Roman"/>
                <w:b/>
                <w:bCs/>
              </w:rPr>
            </w:pPr>
            <w:r w:rsidRPr="00CB55CA">
              <w:rPr>
                <w:rFonts w:ascii="Times New Roman" w:hAnsi="Times New Roman"/>
                <w:b/>
                <w:bCs/>
              </w:rPr>
              <w:t>PROGRAMA</w:t>
            </w:r>
          </w:p>
        </w:tc>
        <w:tc>
          <w:tcPr>
            <w:tcW w:w="1984" w:type="dxa"/>
            <w:shd w:val="clear" w:color="auto" w:fill="D9E2F3"/>
            <w:vAlign w:val="center"/>
          </w:tcPr>
          <w:p w:rsidR="0083098C" w:rsidRPr="00CB55CA" w:rsidRDefault="0083098C" w:rsidP="00886183">
            <w:pPr>
              <w:ind w:right="142"/>
              <w:contextualSpacing/>
              <w:jc w:val="center"/>
              <w:rPr>
                <w:rFonts w:ascii="Times New Roman" w:hAnsi="Times New Roman"/>
                <w:b/>
                <w:bCs/>
              </w:rPr>
            </w:pPr>
          </w:p>
          <w:p w:rsidR="0083098C" w:rsidRPr="00CB55CA" w:rsidRDefault="0083098C" w:rsidP="00886183">
            <w:pPr>
              <w:ind w:right="142"/>
              <w:contextualSpacing/>
              <w:jc w:val="center"/>
              <w:rPr>
                <w:rFonts w:ascii="Times New Roman" w:hAnsi="Times New Roman"/>
                <w:b/>
                <w:bCs/>
              </w:rPr>
            </w:pPr>
            <w:r w:rsidRPr="00CB55CA">
              <w:rPr>
                <w:rFonts w:ascii="Times New Roman" w:hAnsi="Times New Roman"/>
                <w:b/>
                <w:bCs/>
              </w:rPr>
              <w:t>RESOLUÇÃO</w:t>
            </w:r>
          </w:p>
          <w:p w:rsidR="0083098C" w:rsidRPr="00CB55CA" w:rsidRDefault="0083098C" w:rsidP="00886183">
            <w:pPr>
              <w:ind w:right="142"/>
              <w:contextualSpacing/>
              <w:jc w:val="center"/>
              <w:rPr>
                <w:rFonts w:ascii="Times New Roman" w:hAnsi="Times New Roman"/>
                <w:b/>
                <w:bCs/>
              </w:rPr>
            </w:pPr>
          </w:p>
        </w:tc>
        <w:tc>
          <w:tcPr>
            <w:tcW w:w="4536" w:type="dxa"/>
            <w:shd w:val="clear" w:color="auto" w:fill="D9E2F3"/>
            <w:vAlign w:val="center"/>
          </w:tcPr>
          <w:p w:rsidR="0083098C" w:rsidRPr="00CB55CA" w:rsidRDefault="0083098C" w:rsidP="00886183">
            <w:pPr>
              <w:ind w:right="142"/>
              <w:contextualSpacing/>
              <w:jc w:val="center"/>
              <w:rPr>
                <w:rFonts w:ascii="Times New Roman" w:hAnsi="Times New Roman"/>
                <w:b/>
                <w:bCs/>
              </w:rPr>
            </w:pPr>
            <w:r w:rsidRPr="00CB55CA">
              <w:rPr>
                <w:rFonts w:ascii="Times New Roman" w:hAnsi="Times New Roman"/>
                <w:b/>
                <w:bCs/>
              </w:rPr>
              <w:t>DESCRIÇÃO</w:t>
            </w:r>
          </w:p>
        </w:tc>
      </w:tr>
      <w:tr w:rsidR="0083098C" w:rsidRPr="00CB55CA" w:rsidTr="00886183">
        <w:trPr>
          <w:trHeight w:val="560"/>
          <w:jc w:val="center"/>
        </w:trPr>
        <w:tc>
          <w:tcPr>
            <w:tcW w:w="2547" w:type="dxa"/>
            <w:shd w:val="clear" w:color="auto" w:fill="FFFFFF"/>
            <w:vAlign w:val="center"/>
          </w:tcPr>
          <w:p w:rsidR="0083098C" w:rsidRPr="00CB55CA" w:rsidRDefault="0083098C" w:rsidP="0086208E">
            <w:pPr>
              <w:contextualSpacing/>
              <w:jc w:val="center"/>
              <w:rPr>
                <w:rFonts w:ascii="Times New Roman" w:hAnsi="Times New Roman"/>
                <w:b/>
                <w:bCs/>
              </w:rPr>
            </w:pPr>
            <w:r>
              <w:rPr>
                <w:rFonts w:ascii="Times New Roman" w:hAnsi="Times New Roman"/>
                <w:b/>
              </w:rPr>
              <w:t>Atividades de Vivência Multidisciplinar</w:t>
            </w:r>
          </w:p>
        </w:tc>
        <w:tc>
          <w:tcPr>
            <w:tcW w:w="1984" w:type="dxa"/>
            <w:shd w:val="clear" w:color="auto" w:fill="FFFFFF"/>
          </w:tcPr>
          <w:p w:rsidR="0083098C" w:rsidRPr="000E1D35" w:rsidRDefault="0083098C" w:rsidP="00393A30">
            <w:pPr>
              <w:contextualSpacing/>
              <w:jc w:val="center"/>
              <w:rPr>
                <w:rFonts w:ascii="Times New Roman" w:hAnsi="Times New Roman"/>
              </w:rPr>
            </w:pPr>
            <w:r w:rsidRPr="000E1D35">
              <w:rPr>
                <w:rFonts w:ascii="Times New Roman" w:hAnsi="Times New Roman"/>
              </w:rPr>
              <w:t>Resolução CEPE/UFRPE</w:t>
            </w:r>
          </w:p>
          <w:p w:rsidR="0083098C" w:rsidRPr="00CB55CA" w:rsidRDefault="0083098C" w:rsidP="00393A30">
            <w:pPr>
              <w:contextualSpacing/>
              <w:jc w:val="center"/>
              <w:rPr>
                <w:rFonts w:ascii="Times New Roman" w:hAnsi="Times New Roman"/>
              </w:rPr>
            </w:pPr>
            <w:r w:rsidRPr="000E1D35">
              <w:rPr>
                <w:rFonts w:ascii="Times New Roman" w:hAnsi="Times New Roman"/>
              </w:rPr>
              <w:t xml:space="preserve">nº </w:t>
            </w:r>
            <w:r>
              <w:rPr>
                <w:rFonts w:ascii="Times New Roman" w:hAnsi="Times New Roman"/>
              </w:rPr>
              <w:t>676/2008</w:t>
            </w:r>
          </w:p>
        </w:tc>
        <w:tc>
          <w:tcPr>
            <w:tcW w:w="4536" w:type="dxa"/>
            <w:shd w:val="clear" w:color="auto" w:fill="FFFFFF"/>
            <w:vAlign w:val="center"/>
          </w:tcPr>
          <w:p w:rsidR="0083098C" w:rsidRPr="00CB55CA" w:rsidRDefault="0083098C" w:rsidP="0083098C">
            <w:pPr>
              <w:contextualSpacing/>
              <w:jc w:val="both"/>
              <w:rPr>
                <w:rFonts w:ascii="Times New Roman" w:hAnsi="Times New Roman"/>
              </w:rPr>
            </w:pPr>
            <w:r w:rsidRPr="00CB55CA">
              <w:rPr>
                <w:rFonts w:ascii="Times New Roman" w:hAnsi="Times New Roman"/>
              </w:rPr>
              <w:t>Voltado aos alunos</w:t>
            </w:r>
            <w:r>
              <w:rPr>
                <w:rFonts w:ascii="Times New Roman" w:hAnsi="Times New Roman"/>
              </w:rPr>
              <w:t xml:space="preserve"> dos cursos de graduação e técnicos profissionalizantes com a necessidade de contextualizar os conteúdos teóricos e a flexibilização dos conhecimentos.</w:t>
            </w:r>
            <w:r w:rsidRPr="00CB55CA">
              <w:rPr>
                <w:rFonts w:ascii="Times New Roman" w:hAnsi="Times New Roman"/>
              </w:rPr>
              <w:t xml:space="preserve"> </w:t>
            </w:r>
          </w:p>
        </w:tc>
      </w:tr>
      <w:tr w:rsidR="0083098C" w:rsidRPr="00CB55CA" w:rsidTr="00886183">
        <w:trPr>
          <w:trHeight w:val="560"/>
          <w:jc w:val="center"/>
        </w:trPr>
        <w:tc>
          <w:tcPr>
            <w:tcW w:w="2547" w:type="dxa"/>
            <w:shd w:val="clear" w:color="auto" w:fill="FFFFFF"/>
          </w:tcPr>
          <w:p w:rsidR="0083098C" w:rsidRPr="00CB55CA" w:rsidRDefault="0083098C" w:rsidP="00886183">
            <w:pPr>
              <w:contextualSpacing/>
              <w:jc w:val="center"/>
              <w:rPr>
                <w:rFonts w:ascii="Times New Roman" w:hAnsi="Times New Roman"/>
                <w:b/>
                <w:lang w:eastAsia="en-US"/>
              </w:rPr>
            </w:pPr>
          </w:p>
          <w:p w:rsidR="0083098C" w:rsidRPr="00CB55CA" w:rsidRDefault="00D7634A" w:rsidP="00D7634A">
            <w:pPr>
              <w:contextualSpacing/>
              <w:jc w:val="center"/>
              <w:rPr>
                <w:rFonts w:ascii="Times New Roman" w:hAnsi="Times New Roman"/>
                <w:b/>
                <w:lang w:eastAsia="en-US"/>
              </w:rPr>
            </w:pPr>
            <w:r>
              <w:rPr>
                <w:rFonts w:ascii="Times New Roman" w:hAnsi="Times New Roman"/>
                <w:b/>
                <w:lang w:eastAsia="en-US"/>
              </w:rPr>
              <w:t>Monitoria Acadêmica</w:t>
            </w:r>
          </w:p>
          <w:p w:rsidR="0083098C" w:rsidRPr="00CB55CA" w:rsidRDefault="0083098C" w:rsidP="00886183">
            <w:pPr>
              <w:contextualSpacing/>
              <w:jc w:val="center"/>
              <w:rPr>
                <w:rFonts w:ascii="Times New Roman" w:hAnsi="Times New Roman"/>
                <w:b/>
                <w:lang w:eastAsia="en-US"/>
              </w:rPr>
            </w:pPr>
          </w:p>
          <w:p w:rsidR="0083098C" w:rsidRPr="00CB55CA" w:rsidRDefault="0083098C" w:rsidP="00D7634A">
            <w:pPr>
              <w:contextualSpacing/>
              <w:rPr>
                <w:rFonts w:ascii="Times New Roman" w:hAnsi="Times New Roman"/>
                <w:b/>
                <w:lang w:eastAsia="en-US"/>
              </w:rPr>
            </w:pPr>
          </w:p>
        </w:tc>
        <w:tc>
          <w:tcPr>
            <w:tcW w:w="1984" w:type="dxa"/>
            <w:shd w:val="clear" w:color="auto" w:fill="FFFFFF"/>
          </w:tcPr>
          <w:p w:rsidR="0083098C" w:rsidRPr="00CB55CA" w:rsidRDefault="0083098C" w:rsidP="00886183">
            <w:pPr>
              <w:widowControl w:val="0"/>
              <w:spacing w:line="288" w:lineRule="auto"/>
              <w:jc w:val="both"/>
              <w:rPr>
                <w:rFonts w:ascii="Times New Roman" w:hAnsi="Times New Roman"/>
              </w:rPr>
            </w:pPr>
          </w:p>
          <w:p w:rsidR="0083098C" w:rsidRPr="008245CB" w:rsidRDefault="0083098C" w:rsidP="00886183">
            <w:pPr>
              <w:widowControl w:val="0"/>
              <w:spacing w:after="0"/>
              <w:jc w:val="center"/>
              <w:rPr>
                <w:rFonts w:ascii="Times New Roman" w:hAnsi="Times New Roman"/>
              </w:rPr>
            </w:pPr>
            <w:r w:rsidRPr="008245CB">
              <w:rPr>
                <w:rFonts w:ascii="Times New Roman" w:hAnsi="Times New Roman"/>
              </w:rPr>
              <w:t xml:space="preserve">Resolução CEPE/UFRPE </w:t>
            </w:r>
          </w:p>
          <w:p w:rsidR="0083098C" w:rsidRPr="00CB55CA" w:rsidRDefault="0083098C" w:rsidP="00886183">
            <w:pPr>
              <w:widowControl w:val="0"/>
              <w:spacing w:after="0"/>
              <w:jc w:val="center"/>
              <w:rPr>
                <w:rFonts w:ascii="Times New Roman" w:hAnsi="Times New Roman"/>
                <w:lang w:eastAsia="en-US"/>
              </w:rPr>
            </w:pPr>
            <w:r>
              <w:rPr>
                <w:rFonts w:ascii="Times New Roman" w:hAnsi="Times New Roman"/>
              </w:rPr>
              <w:t>nº 262</w:t>
            </w:r>
            <w:r w:rsidRPr="008245CB">
              <w:rPr>
                <w:rFonts w:ascii="Times New Roman" w:hAnsi="Times New Roman"/>
              </w:rPr>
              <w:t>/2</w:t>
            </w:r>
            <w:r>
              <w:rPr>
                <w:rFonts w:ascii="Times New Roman" w:hAnsi="Times New Roman"/>
              </w:rPr>
              <w:t>001</w:t>
            </w:r>
          </w:p>
        </w:tc>
        <w:tc>
          <w:tcPr>
            <w:tcW w:w="4536" w:type="dxa"/>
            <w:shd w:val="clear" w:color="auto" w:fill="FFFFFF"/>
          </w:tcPr>
          <w:p w:rsidR="00886183" w:rsidRDefault="00886183" w:rsidP="00886183">
            <w:pPr>
              <w:jc w:val="both"/>
              <w:rPr>
                <w:rFonts w:ascii="Times New Roman" w:hAnsi="Times New Roman"/>
                <w:lang w:eastAsia="en-US"/>
              </w:rPr>
            </w:pPr>
          </w:p>
          <w:p w:rsidR="0083098C" w:rsidRPr="00CB55CA" w:rsidRDefault="0083098C" w:rsidP="00886183">
            <w:pPr>
              <w:jc w:val="both"/>
              <w:rPr>
                <w:rFonts w:ascii="Times New Roman" w:hAnsi="Times New Roman"/>
                <w:lang w:eastAsia="en-US"/>
              </w:rPr>
            </w:pPr>
            <w:r>
              <w:rPr>
                <w:rFonts w:ascii="Times New Roman" w:hAnsi="Times New Roman"/>
                <w:lang w:eastAsia="en-US"/>
              </w:rPr>
              <w:t xml:space="preserve">Objetiva estimular nos discentes o gosto pela </w:t>
            </w:r>
            <w:r w:rsidR="00D7634A">
              <w:rPr>
                <w:rFonts w:ascii="Times New Roman" w:hAnsi="Times New Roman"/>
                <w:lang w:eastAsia="en-US"/>
              </w:rPr>
              <w:t>carreira docente nas atividades de ensino, pesquisa e extensão.</w:t>
            </w:r>
          </w:p>
        </w:tc>
      </w:tr>
      <w:tr w:rsidR="00D7634A" w:rsidRPr="00CB55CA" w:rsidTr="00886183">
        <w:trPr>
          <w:trHeight w:val="560"/>
          <w:jc w:val="center"/>
        </w:trPr>
        <w:tc>
          <w:tcPr>
            <w:tcW w:w="2547" w:type="dxa"/>
            <w:shd w:val="clear" w:color="auto" w:fill="FFFFFF"/>
          </w:tcPr>
          <w:p w:rsidR="00B17D7B" w:rsidRDefault="00B17D7B" w:rsidP="00886183">
            <w:pPr>
              <w:contextualSpacing/>
              <w:jc w:val="center"/>
              <w:rPr>
                <w:rFonts w:ascii="Times New Roman" w:hAnsi="Times New Roman"/>
                <w:b/>
                <w:lang w:eastAsia="en-US"/>
              </w:rPr>
            </w:pPr>
          </w:p>
          <w:p w:rsidR="00D7634A" w:rsidRPr="00CB55CA" w:rsidRDefault="0086208E" w:rsidP="00886183">
            <w:pPr>
              <w:contextualSpacing/>
              <w:jc w:val="center"/>
              <w:rPr>
                <w:rFonts w:ascii="Times New Roman" w:hAnsi="Times New Roman"/>
                <w:b/>
                <w:lang w:eastAsia="en-US"/>
              </w:rPr>
            </w:pPr>
            <w:r>
              <w:rPr>
                <w:rFonts w:ascii="Times New Roman" w:hAnsi="Times New Roman"/>
                <w:b/>
                <w:lang w:eastAsia="en-US"/>
              </w:rPr>
              <w:t>Incentivo Acadêmico</w:t>
            </w:r>
          </w:p>
        </w:tc>
        <w:tc>
          <w:tcPr>
            <w:tcW w:w="1984" w:type="dxa"/>
            <w:shd w:val="clear" w:color="auto" w:fill="FFFFFF"/>
          </w:tcPr>
          <w:p w:rsidR="00D7634A" w:rsidRDefault="00D7634A" w:rsidP="00886183">
            <w:pPr>
              <w:widowControl w:val="0"/>
              <w:spacing w:line="288" w:lineRule="auto"/>
              <w:jc w:val="both"/>
              <w:rPr>
                <w:rFonts w:ascii="Times New Roman" w:hAnsi="Times New Roman"/>
              </w:rPr>
            </w:pPr>
          </w:p>
          <w:p w:rsidR="00886183" w:rsidRPr="00CB55CA" w:rsidRDefault="00886183" w:rsidP="00886183">
            <w:pPr>
              <w:widowControl w:val="0"/>
              <w:spacing w:line="288" w:lineRule="auto"/>
              <w:jc w:val="center"/>
              <w:rPr>
                <w:rFonts w:ascii="Times New Roman" w:hAnsi="Times New Roman"/>
              </w:rPr>
            </w:pPr>
            <w:r>
              <w:rPr>
                <w:rFonts w:ascii="Times New Roman" w:hAnsi="Times New Roman"/>
              </w:rPr>
              <w:t>Edital</w:t>
            </w:r>
          </w:p>
        </w:tc>
        <w:tc>
          <w:tcPr>
            <w:tcW w:w="4536" w:type="dxa"/>
            <w:shd w:val="clear" w:color="auto" w:fill="FFFFFF"/>
          </w:tcPr>
          <w:p w:rsidR="00D7634A" w:rsidRPr="00CD1A0D" w:rsidRDefault="0086208E" w:rsidP="00CD1A0D">
            <w:pPr>
              <w:jc w:val="both"/>
              <w:rPr>
                <w:rFonts w:ascii="Times New Roman" w:hAnsi="Times New Roman"/>
                <w:lang w:eastAsia="en-US"/>
              </w:rPr>
            </w:pPr>
            <w:r>
              <w:t xml:space="preserve"> </w:t>
            </w:r>
            <w:r w:rsidRPr="00CD1A0D">
              <w:rPr>
                <w:rFonts w:ascii="Times New Roman" w:hAnsi="Times New Roman"/>
              </w:rPr>
              <w:t>Objetiva apoiar os alunos ingressantes a adaptação à vida acadêmica e a inserção em atividades de ensino, pesquisa e extensão</w:t>
            </w:r>
            <w:r w:rsidR="00CD1A0D">
              <w:rPr>
                <w:rFonts w:ascii="Times New Roman" w:hAnsi="Times New Roman"/>
              </w:rPr>
              <w:t>.</w:t>
            </w:r>
          </w:p>
        </w:tc>
      </w:tr>
    </w:tbl>
    <w:p w:rsidR="00F6065F" w:rsidRDefault="00F6065F" w:rsidP="00D7634A">
      <w:pPr>
        <w:spacing w:after="0" w:line="360" w:lineRule="auto"/>
        <w:jc w:val="both"/>
        <w:rPr>
          <w:rFonts w:ascii="Times New Roman" w:hAnsi="Times New Roman"/>
        </w:rPr>
      </w:pPr>
    </w:p>
    <w:p w:rsidR="00B76059" w:rsidRPr="00CB55CA" w:rsidRDefault="00B76059" w:rsidP="00B76059">
      <w:pPr>
        <w:spacing w:after="0" w:line="360" w:lineRule="auto"/>
        <w:ind w:firstLine="567"/>
        <w:jc w:val="both"/>
        <w:rPr>
          <w:rFonts w:ascii="Times New Roman" w:hAnsi="Times New Roman"/>
        </w:rPr>
      </w:pPr>
      <w:r w:rsidRPr="00CB55CA">
        <w:rPr>
          <w:rFonts w:ascii="Times New Roman" w:hAnsi="Times New Roman"/>
        </w:rPr>
        <w:t xml:space="preserve">No que diz respeito à oferta de bolsas de iniciação científica e de extensão. Estas são, respectivamente, viabilizadas pela Pró-Reitoria de Pesquisa e Pós-Graduação – PRPPG e a Pró-Reitoria de Extensão – PRAE, ambas vinculadas a projetos de pesquisa e extensão da UFRPE. </w:t>
      </w:r>
    </w:p>
    <w:p w:rsidR="000B1C88" w:rsidRPr="00CB55CA" w:rsidRDefault="000B1C88" w:rsidP="000B1C88">
      <w:pPr>
        <w:spacing w:line="360" w:lineRule="auto"/>
        <w:ind w:firstLine="567"/>
        <w:jc w:val="both"/>
        <w:rPr>
          <w:rFonts w:ascii="Times New Roman" w:hAnsi="Times New Roman"/>
        </w:rPr>
      </w:pPr>
      <w:r w:rsidRPr="00CB55CA">
        <w:rPr>
          <w:rFonts w:ascii="Times New Roman" w:hAnsi="Times New Roman"/>
        </w:rPr>
        <w:t>Já a Assessoria de Cooperação Internacional – A</w:t>
      </w:r>
      <w:r w:rsidR="004B7765" w:rsidRPr="00CB55CA">
        <w:rPr>
          <w:rFonts w:ascii="Times New Roman" w:hAnsi="Times New Roman"/>
        </w:rPr>
        <w:t>C</w:t>
      </w:r>
      <w:r w:rsidRPr="00CB55CA">
        <w:rPr>
          <w:rFonts w:ascii="Times New Roman" w:hAnsi="Times New Roman"/>
        </w:rPr>
        <w:t xml:space="preserve">I, </w:t>
      </w:r>
      <w:r w:rsidR="004B7765" w:rsidRPr="00CB55CA">
        <w:rPr>
          <w:rFonts w:ascii="Times New Roman" w:hAnsi="Times New Roman"/>
        </w:rPr>
        <w:t>criada</w:t>
      </w:r>
      <w:r w:rsidRPr="00CB55CA">
        <w:rPr>
          <w:rFonts w:ascii="Times New Roman" w:hAnsi="Times New Roman"/>
        </w:rPr>
        <w:t xml:space="preserve"> em 2007, t</w:t>
      </w:r>
      <w:r w:rsidRPr="00CB55CA">
        <w:rPr>
          <w:rFonts w:ascii="Times New Roman" w:hAnsi="Times New Roman"/>
          <w:shd w:val="clear" w:color="auto" w:fill="FFFFFF"/>
        </w:rPr>
        <w:t>em a finalidade de ampliar e consolidar a internacionalização e os laços de cooperação interinstitucional da Universidade, proporcionando à comunidade acadêmica oportunidades de usufruir da mobilidade</w:t>
      </w:r>
      <w:r w:rsidRPr="00CB55CA">
        <w:rPr>
          <w:rFonts w:ascii="Times New Roman" w:hAnsi="Times New Roman"/>
        </w:rPr>
        <w:t xml:space="preserve"> como forma de fortalecer o desempenho acadêmico e fomentar experiências culturais.</w:t>
      </w:r>
      <w:r w:rsidR="00C53879" w:rsidRPr="00CB55CA">
        <w:rPr>
          <w:rFonts w:ascii="Times New Roman" w:hAnsi="Times New Roman"/>
        </w:rPr>
        <w:t xml:space="preserve"> </w:t>
      </w:r>
    </w:p>
    <w:p w:rsidR="000B1C88" w:rsidRPr="00CB55CA" w:rsidRDefault="000B1C88" w:rsidP="000B1C88">
      <w:pPr>
        <w:pStyle w:val="Recuodecorpodetexto3"/>
        <w:spacing w:after="0" w:line="360" w:lineRule="auto"/>
        <w:rPr>
          <w:szCs w:val="24"/>
        </w:rPr>
      </w:pPr>
      <w:r w:rsidRPr="00CB55CA">
        <w:rPr>
          <w:szCs w:val="24"/>
        </w:rPr>
        <w:t xml:space="preserve">O curso possuirá uma Comissão de Orientação e Acompanhamento Acadêmico – COAA com o objetivo de acompanhar e orientar os estudantes em situação de insuficiência de rendimento, </w:t>
      </w:r>
      <w:r w:rsidRPr="007D2590">
        <w:rPr>
          <w:szCs w:val="24"/>
        </w:rPr>
        <w:t>conforme a Resolução CEPE/UFRPE nº 154/2001.</w:t>
      </w:r>
      <w:r w:rsidRPr="00CB55CA">
        <w:rPr>
          <w:szCs w:val="24"/>
        </w:rPr>
        <w:t xml:space="preserve"> A COAA é composta pelo Coordenador do Curso, 3 (três) professores e 1 (um) estudante, indicados pela Coordenação e homologada pelo CCD.</w:t>
      </w:r>
    </w:p>
    <w:p w:rsidR="000B1C88" w:rsidRDefault="000B1C88" w:rsidP="000B1C88">
      <w:pPr>
        <w:pStyle w:val="Recuodecorpodetexto3"/>
        <w:spacing w:after="0" w:line="360" w:lineRule="auto"/>
        <w:rPr>
          <w:szCs w:val="24"/>
          <w:lang w:val="pt-BR"/>
        </w:rPr>
      </w:pPr>
    </w:p>
    <w:p w:rsidR="00D93557" w:rsidRDefault="00D93557" w:rsidP="000B1C88">
      <w:pPr>
        <w:pStyle w:val="Recuodecorpodetexto3"/>
        <w:spacing w:after="0" w:line="360" w:lineRule="auto"/>
        <w:rPr>
          <w:szCs w:val="24"/>
          <w:lang w:val="pt-BR"/>
        </w:rPr>
      </w:pPr>
    </w:p>
    <w:p w:rsidR="00D93557" w:rsidRDefault="00D93557" w:rsidP="000B1C88">
      <w:pPr>
        <w:pStyle w:val="Recuodecorpodetexto3"/>
        <w:spacing w:after="0" w:line="360" w:lineRule="auto"/>
        <w:rPr>
          <w:szCs w:val="24"/>
          <w:lang w:val="pt-BR"/>
        </w:rPr>
      </w:pPr>
    </w:p>
    <w:p w:rsidR="00D93557" w:rsidRDefault="00D93557" w:rsidP="000B1C88">
      <w:pPr>
        <w:pStyle w:val="Recuodecorpodetexto3"/>
        <w:spacing w:after="0" w:line="360" w:lineRule="auto"/>
        <w:rPr>
          <w:szCs w:val="24"/>
          <w:lang w:val="pt-BR"/>
        </w:rPr>
      </w:pPr>
    </w:p>
    <w:p w:rsidR="00D93557" w:rsidRPr="00D93557" w:rsidRDefault="00D93557" w:rsidP="00AF127E">
      <w:pPr>
        <w:pStyle w:val="Recuodecorpodetexto3"/>
        <w:spacing w:after="0" w:line="360" w:lineRule="auto"/>
        <w:ind w:firstLine="0"/>
        <w:rPr>
          <w:szCs w:val="24"/>
          <w:lang w:val="pt-BR"/>
        </w:rPr>
      </w:pPr>
    </w:p>
    <w:p w:rsidR="000B1C88" w:rsidRPr="00CB55CA" w:rsidRDefault="00E97266" w:rsidP="00BA56E6">
      <w:pPr>
        <w:pStyle w:val="Recuodecorpodetexto3"/>
        <w:spacing w:before="240" w:after="240"/>
        <w:ind w:firstLine="0"/>
        <w:outlineLvl w:val="0"/>
        <w:rPr>
          <w:b/>
          <w:szCs w:val="24"/>
        </w:rPr>
      </w:pPr>
      <w:bookmarkStart w:id="178" w:name="_Toc514074225"/>
      <w:bookmarkStart w:id="179" w:name="_Toc514404259"/>
      <w:r>
        <w:rPr>
          <w:b/>
          <w:szCs w:val="24"/>
          <w:lang w:val="pt-BR"/>
        </w:rPr>
        <w:lastRenderedPageBreak/>
        <w:t xml:space="preserve"> </w:t>
      </w:r>
      <w:bookmarkStart w:id="180" w:name="_Toc516648348"/>
      <w:r w:rsidR="00E60196">
        <w:rPr>
          <w:b/>
          <w:szCs w:val="24"/>
        </w:rPr>
        <w:t>1</w:t>
      </w:r>
      <w:r w:rsidR="00E60196">
        <w:rPr>
          <w:b/>
          <w:szCs w:val="24"/>
          <w:lang w:val="pt-BR"/>
        </w:rPr>
        <w:t>3</w:t>
      </w:r>
      <w:r w:rsidR="000B1C88" w:rsidRPr="00CB55CA">
        <w:rPr>
          <w:b/>
          <w:szCs w:val="24"/>
        </w:rPr>
        <w:t>. ACESSIBILIDADE</w:t>
      </w:r>
      <w:bookmarkEnd w:id="178"/>
      <w:bookmarkEnd w:id="179"/>
      <w:bookmarkEnd w:id="180"/>
      <w:r w:rsidR="00E06544" w:rsidRPr="00CB55CA">
        <w:rPr>
          <w:b/>
          <w:szCs w:val="24"/>
        </w:rPr>
        <w:t xml:space="preserve">  </w:t>
      </w:r>
    </w:p>
    <w:p w:rsidR="00FC0F2A" w:rsidRPr="00CE0E5E" w:rsidRDefault="003C7A59" w:rsidP="00FC0F2A">
      <w:pPr>
        <w:pStyle w:val="Recuodecorpodetexto3"/>
        <w:spacing w:before="240" w:after="240"/>
        <w:ind w:firstLine="0"/>
        <w:outlineLvl w:val="0"/>
        <w:rPr>
          <w:b/>
          <w:szCs w:val="24"/>
          <w:lang w:val="pt-BR"/>
        </w:rPr>
      </w:pPr>
      <w:r w:rsidRPr="00CB55CA">
        <w:rPr>
          <w:b/>
          <w:noProof/>
          <w:szCs w:val="24"/>
        </w:rPr>
        <w:pict>
          <v:shape id="_x0000_s1134" type="#_x0000_t202" style="position:absolute;left:0;text-align:left;margin-left:18.3pt;margin-top:5.45pt;width:417.6pt;height:4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" fillcolor="#dbe5f1" strokecolor="#548dd4" strokeweight="2.25pt">
            <v:textbox style="mso-next-textbox:#_x0000_s1134">
              <w:txbxContent>
                <w:p w:rsidR="000F3672" w:rsidRPr="00B76059" w:rsidRDefault="000F3672" w:rsidP="00BA56E6">
                  <w:pPr>
                    <w:jc w:val="center"/>
                    <w:rPr>
                      <w:rFonts w:ascii="Times New Roman" w:hAnsi="Times New Roman"/>
                    </w:rPr>
                  </w:pPr>
                  <w:r w:rsidRPr="00B76059">
                    <w:rPr>
                      <w:rFonts w:ascii="Times New Roman" w:hAnsi="Times New Roman"/>
                    </w:rPr>
                    <w:t>O texto seguinte poderá ser utilizado em todos os projetos pedagógicos</w:t>
                  </w:r>
                  <w:r w:rsidRPr="00B76059">
                    <w:rPr>
                      <w:rFonts w:ascii="Times New Roman" w:hAnsi="Times New Roman"/>
                      <w:strike/>
                    </w:rPr>
                    <w:t xml:space="preserve">  </w:t>
                  </w:r>
                </w:p>
              </w:txbxContent>
            </v:textbox>
          </v:shape>
        </w:pict>
      </w:r>
    </w:p>
    <w:p w:rsidR="00BA56E6" w:rsidRPr="00CB55CA" w:rsidRDefault="00BA56E6" w:rsidP="00FC0F2A">
      <w:pPr>
        <w:spacing w:before="240" w:after="200" w:line="360" w:lineRule="auto"/>
        <w:ind w:firstLine="708"/>
        <w:jc w:val="both"/>
        <w:rPr>
          <w:rFonts w:ascii="Times New Roman" w:eastAsia="Calibri" w:hAnsi="Times New Roman"/>
          <w:shd w:val="clear" w:color="auto" w:fill="FFFFFF"/>
          <w:lang w:eastAsia="en-US"/>
        </w:rPr>
      </w:pPr>
    </w:p>
    <w:p w:rsidR="000B1C88" w:rsidRPr="00CB55CA" w:rsidRDefault="000B1C88" w:rsidP="00FC0F2A">
      <w:pPr>
        <w:spacing w:before="240" w:after="200" w:line="360" w:lineRule="auto"/>
        <w:ind w:firstLine="708"/>
        <w:jc w:val="both"/>
        <w:rPr>
          <w:rFonts w:ascii="Times New Roman" w:eastAsia="Calibri" w:hAnsi="Times New Roman"/>
          <w:shd w:val="clear" w:color="auto" w:fill="FFFFFF"/>
          <w:lang w:eastAsia="en-US"/>
        </w:rPr>
      </w:pPr>
      <w:r w:rsidRPr="007D2590">
        <w:rPr>
          <w:rFonts w:ascii="Times New Roman" w:eastAsia="Calibri" w:hAnsi="Times New Roman"/>
          <w:shd w:val="clear" w:color="auto" w:fill="FFFFFF"/>
          <w:lang w:eastAsia="en-US"/>
        </w:rPr>
        <w:t>A Lei n° 10.098/2000</w:t>
      </w:r>
      <w:r w:rsidRPr="00CB55CA">
        <w:rPr>
          <w:rFonts w:ascii="Times New Roman" w:eastAsia="Calibri" w:hAnsi="Times New Roman"/>
          <w:shd w:val="clear" w:color="auto" w:fill="FFFFFF"/>
          <w:lang w:eastAsia="en-US"/>
        </w:rPr>
        <w:t xml:space="preserve"> estabelece as normas gerais e os critérios básicos para promover a acessibilidade de todas as pessoas com deficiência ou que apresentem mobilidade reduzida, independente de qual seja esta deficiência (visual, locomotora, auditiva e etc.), através da eliminação de obstáculos e barreiras. Ainda de acordo com a referida Lei, os óbices </w:t>
      </w:r>
      <w:r w:rsidRPr="00CB55CA">
        <w:rPr>
          <w:rFonts w:ascii="Times New Roman" w:eastAsia="Calibri" w:hAnsi="Times New Roman"/>
          <w:bCs/>
          <w:shd w:val="clear" w:color="auto" w:fill="FFFFFF"/>
          <w:lang w:eastAsia="en-US"/>
        </w:rPr>
        <w:t>enfrentados pelas pessoas com deficiência são definidos como</w:t>
      </w:r>
    </w:p>
    <w:p w:rsidR="000B1C88" w:rsidRPr="00CB55CA" w:rsidRDefault="000B1C88" w:rsidP="000B1C88">
      <w:pPr>
        <w:spacing w:after="0"/>
        <w:ind w:left="2268"/>
        <w:jc w:val="both"/>
        <w:rPr>
          <w:rFonts w:ascii="Times New Roman" w:eastAsia="Calibri" w:hAnsi="Times New Roman"/>
          <w:lang w:eastAsia="en-US"/>
        </w:rPr>
      </w:pPr>
      <w:r w:rsidRPr="00CB55CA">
        <w:rPr>
          <w:rFonts w:ascii="Times New Roman" w:eastAsia="Calibri" w:hAnsi="Times New Roman"/>
          <w:lang w:eastAsia="en-US"/>
        </w:rPr>
        <w:t>qualquer entrave, obstáculo, atitude ou comportamento que limite ou impeça a participação social da pessoa, bem como o gozo, a fruição e o exercício de seus direitos à acessibilidade, à liberdade de movimento e de expressão, à comunicação, ao acesso à informação, à compreensão, à circulação com segurança, entre outros.</w:t>
      </w:r>
    </w:p>
    <w:p w:rsidR="000B1C88" w:rsidRPr="00CB55CA" w:rsidRDefault="000B1C88" w:rsidP="000B1C88">
      <w:pPr>
        <w:spacing w:after="0"/>
        <w:ind w:left="2268"/>
        <w:jc w:val="both"/>
        <w:rPr>
          <w:rFonts w:ascii="Times New Roman" w:eastAsia="Calibri" w:hAnsi="Times New Roman"/>
          <w:lang w:eastAsia="en-US"/>
        </w:rPr>
      </w:pPr>
    </w:p>
    <w:p w:rsidR="000B1C88" w:rsidRDefault="000B1C88" w:rsidP="00886183">
      <w:pPr>
        <w:spacing w:after="0" w:line="360" w:lineRule="auto"/>
        <w:ind w:firstLine="708"/>
        <w:jc w:val="both"/>
        <w:rPr>
          <w:rFonts w:ascii="Times New Roman" w:eastAsia="Calibri" w:hAnsi="Times New Roman"/>
          <w:shd w:val="clear" w:color="auto" w:fill="FFFFFF"/>
          <w:lang w:eastAsia="en-US"/>
        </w:rPr>
      </w:pPr>
      <w:r w:rsidRPr="00CB55CA">
        <w:rPr>
          <w:rFonts w:ascii="Times New Roman" w:eastAsia="Calibri" w:hAnsi="Times New Roman"/>
          <w:shd w:val="clear" w:color="auto" w:fill="FFFFFF"/>
          <w:lang w:eastAsia="en-US"/>
        </w:rPr>
        <w:t xml:space="preserve">Associar a acessibilidade apenas às questões ligadas a infraestrutura física/arquitetônica, significa restringir o conceito, haja vista as especificidades do público-alvo que compõe a educação inclusiva (surdos, pessoas com transtornos globais do desenvolvimento, autistas, etc). </w:t>
      </w:r>
      <w:r w:rsidRPr="007D2590">
        <w:rPr>
          <w:rFonts w:ascii="Times New Roman" w:eastAsia="Calibri" w:hAnsi="Times New Roman"/>
          <w:shd w:val="clear" w:color="auto" w:fill="FFFFFF"/>
          <w:lang w:eastAsia="en-US"/>
        </w:rPr>
        <w:t xml:space="preserve">De acordo com a </w:t>
      </w:r>
      <w:r w:rsidRPr="007D2590">
        <w:rPr>
          <w:rFonts w:ascii="Times New Roman" w:eastAsia="Calibri" w:hAnsi="Times New Roman"/>
          <w:lang w:eastAsia="en-US"/>
        </w:rPr>
        <w:t>Política Nacional de Educação Especial na Perspectiva da Educação Inclusiva (2008, p.12),</w:t>
      </w:r>
    </w:p>
    <w:p w:rsidR="00886183" w:rsidRPr="00886183" w:rsidRDefault="00886183" w:rsidP="00886183">
      <w:pPr>
        <w:spacing w:after="0" w:line="360" w:lineRule="auto"/>
        <w:ind w:firstLine="708"/>
        <w:jc w:val="both"/>
        <w:rPr>
          <w:rFonts w:ascii="Times New Roman" w:eastAsia="Calibri" w:hAnsi="Times New Roman"/>
          <w:shd w:val="clear" w:color="auto" w:fill="FFFFFF"/>
          <w:lang w:eastAsia="en-US"/>
        </w:rPr>
      </w:pPr>
    </w:p>
    <w:p w:rsidR="000B1C88" w:rsidRPr="00CB55CA" w:rsidRDefault="000B1C88" w:rsidP="000B1C88">
      <w:pPr>
        <w:spacing w:after="200"/>
        <w:ind w:left="2268"/>
        <w:jc w:val="both"/>
        <w:rPr>
          <w:rFonts w:ascii="Times New Roman" w:eastAsia="Calibri" w:hAnsi="Times New Roman"/>
          <w:shd w:val="clear" w:color="auto" w:fill="FFFFFF"/>
          <w:lang w:eastAsia="en-US"/>
        </w:rPr>
      </w:pPr>
      <w:r w:rsidRPr="00CB55CA">
        <w:rPr>
          <w:rFonts w:ascii="Times New Roman" w:eastAsia="Calibri" w:hAnsi="Times New Roman"/>
          <w:lang w:eastAsia="en-US"/>
        </w:rPr>
        <w:t>na educação superior, a educação especial se efetiva por meio de ações que promovam o acesso, a permanência e a participação dos estudantes. Estas ações envolvem o planejamento e a organização de recursos e serviços para a promoção da acessibilidade arquitetônica, nas comunicações, nos sistemas de informação, nos materiais didáticos e pedagógicos, que devem ser disponibilizados nos processos seletivos e no desenvolvimento de todas as atividades que envolvam o ensino, a pesquisa e a extensão.</w:t>
      </w:r>
    </w:p>
    <w:p w:rsidR="000B1C88" w:rsidRPr="00CB55CA" w:rsidRDefault="000B1C88" w:rsidP="000B1C88">
      <w:pPr>
        <w:spacing w:after="200"/>
        <w:jc w:val="both"/>
        <w:rPr>
          <w:rFonts w:ascii="Times New Roman" w:eastAsia="Calibri" w:hAnsi="Times New Roman"/>
          <w:shd w:val="clear" w:color="auto" w:fill="FFFFFF"/>
          <w:lang w:eastAsia="en-US"/>
        </w:rPr>
      </w:pPr>
    </w:p>
    <w:p w:rsidR="000B1C88" w:rsidRPr="007D2590" w:rsidRDefault="000B1C88" w:rsidP="000B1C88">
      <w:pPr>
        <w:autoSpaceDE w:val="0"/>
        <w:autoSpaceDN w:val="0"/>
        <w:adjustRightInd w:val="0"/>
        <w:spacing w:after="0" w:line="360" w:lineRule="auto"/>
        <w:ind w:firstLine="709"/>
        <w:jc w:val="both"/>
        <w:rPr>
          <w:rFonts w:ascii="Times New Roman" w:eastAsia="Calibri" w:hAnsi="Times New Roman"/>
        </w:rPr>
      </w:pPr>
      <w:r w:rsidRPr="00CB55CA">
        <w:rPr>
          <w:rFonts w:ascii="Times New Roman" w:hAnsi="Times New Roman"/>
        </w:rPr>
        <w:t xml:space="preserve">No interesse de potencializar ações institucionais de acessibilidade, a UFRPE criou o </w:t>
      </w:r>
      <w:r w:rsidRPr="007D2590">
        <w:rPr>
          <w:rFonts w:ascii="Times New Roman" w:hAnsi="Times New Roman"/>
        </w:rPr>
        <w:t>NACES</w:t>
      </w:r>
      <w:r w:rsidRPr="007D2590">
        <w:rPr>
          <w:rFonts w:ascii="Times New Roman" w:eastAsia="Calibri" w:hAnsi="Times New Roman"/>
        </w:rPr>
        <w:t xml:space="preserve"> através da Resolução nº 0</w:t>
      </w:r>
      <w:r w:rsidRPr="007D2590">
        <w:rPr>
          <w:rFonts w:ascii="Times New Roman" w:hAnsi="Times New Roman"/>
        </w:rPr>
        <w:t xml:space="preserve">90/2013. O NACES foi implantado com o objetivo de propor, desenvolver e promover ações de acessibilidade para o atendimento às necessidades das pessoas com deficiência ou mobilidade reduzida, no sentido da remoção de barreiras físicas, pedagógicas, atitudinais e comunicacionais existentes no ambiente acadêmico. O NACES está </w:t>
      </w:r>
      <w:r w:rsidRPr="007D2590">
        <w:rPr>
          <w:rFonts w:ascii="Times New Roman" w:eastAsia="Calibri" w:hAnsi="Times New Roman"/>
        </w:rPr>
        <w:t>articulado com os Setores de Acessibilidade das Unidades Acadêmicas.</w:t>
      </w:r>
    </w:p>
    <w:p w:rsidR="000B1C88" w:rsidRDefault="000B1C88" w:rsidP="00610D78">
      <w:pPr>
        <w:spacing w:after="200" w:line="360" w:lineRule="auto"/>
        <w:ind w:firstLine="708"/>
        <w:jc w:val="both"/>
        <w:rPr>
          <w:rFonts w:ascii="Times New Roman" w:eastAsia="Calibri" w:hAnsi="Times New Roman"/>
          <w:lang w:eastAsia="en-US"/>
        </w:rPr>
      </w:pPr>
      <w:r w:rsidRPr="007D2590">
        <w:rPr>
          <w:rFonts w:ascii="Times New Roman" w:eastAsia="Calibri" w:hAnsi="Times New Roman"/>
          <w:lang w:eastAsia="en-US"/>
        </w:rPr>
        <w:lastRenderedPageBreak/>
        <w:t>Na UFRPE, a acessibilidade é compreendida a partir das suas diferentes dimensões (SASSAKI, 2005): arquitetônica, comunicacional, metodológica, instrumental, atitudinal e programática. A acessibilidade está presente desde o momento de ingresso do estudante, ao destinar uma reserva de vagas para as pessoas com deficiência (Lei nº 13. 409/2016), até a sua conclusão, prezando pela qualidade social de sua permanência na instituição. A Universidade também cumpre os requisitos legais de acessibilidade e inclusão, previstos no Decreto nº 5.626/2005, uma vez que oferece a disciplina de Libras como optativa para os bacharelados e obrigatória</w:t>
      </w:r>
      <w:r w:rsidR="00BA56E6" w:rsidRPr="007D2590">
        <w:rPr>
          <w:rFonts w:ascii="Times New Roman" w:eastAsia="Calibri" w:hAnsi="Times New Roman"/>
          <w:lang w:eastAsia="en-US"/>
        </w:rPr>
        <w:t xml:space="preserve"> para as licenciaturas.</w:t>
      </w:r>
    </w:p>
    <w:p w:rsidR="00610D78" w:rsidRPr="00CB55CA" w:rsidRDefault="00610D78" w:rsidP="00610D78">
      <w:pPr>
        <w:spacing w:after="200" w:line="360" w:lineRule="auto"/>
        <w:ind w:firstLine="708"/>
        <w:jc w:val="both"/>
        <w:rPr>
          <w:rFonts w:ascii="Times New Roman" w:eastAsia="Calibri" w:hAnsi="Times New Roman"/>
          <w:lang w:eastAsia="en-US"/>
        </w:rPr>
      </w:pPr>
    </w:p>
    <w:p w:rsidR="000B1C88" w:rsidRPr="00CB55CA" w:rsidRDefault="00E60196" w:rsidP="00CE0E5E">
      <w:pPr>
        <w:pStyle w:val="Ttulo2"/>
        <w:rPr>
          <w:rFonts w:ascii="Times New Roman" w:hAnsi="Times New Roman"/>
          <w:b w:val="0"/>
          <w:color w:val="auto"/>
          <w:sz w:val="24"/>
          <w:szCs w:val="24"/>
        </w:rPr>
      </w:pPr>
      <w:bookmarkStart w:id="181" w:name="_Toc514074226"/>
      <w:bookmarkStart w:id="182" w:name="_Toc514404260"/>
      <w:bookmarkStart w:id="183" w:name="_Toc516648349"/>
      <w:r>
        <w:rPr>
          <w:rFonts w:ascii="Times New Roman" w:hAnsi="Times New Roman"/>
          <w:b w:val="0"/>
          <w:color w:val="auto"/>
          <w:sz w:val="24"/>
          <w:szCs w:val="24"/>
        </w:rPr>
        <w:t>1</w:t>
      </w:r>
      <w:r>
        <w:rPr>
          <w:rFonts w:ascii="Times New Roman" w:hAnsi="Times New Roman"/>
          <w:b w:val="0"/>
          <w:color w:val="auto"/>
          <w:sz w:val="24"/>
          <w:szCs w:val="24"/>
          <w:lang w:val="pt-BR"/>
        </w:rPr>
        <w:t>3</w:t>
      </w:r>
      <w:r w:rsidR="000B1C88" w:rsidRPr="00CB55CA">
        <w:rPr>
          <w:rFonts w:ascii="Times New Roman" w:hAnsi="Times New Roman"/>
          <w:b w:val="0"/>
          <w:color w:val="auto"/>
          <w:sz w:val="24"/>
          <w:szCs w:val="24"/>
        </w:rPr>
        <w:t>.1 Acessibilidade para pessoas com deficiência ou mobilidade reduzida</w:t>
      </w:r>
      <w:bookmarkEnd w:id="181"/>
      <w:bookmarkEnd w:id="182"/>
      <w:bookmarkEnd w:id="183"/>
    </w:p>
    <w:p w:rsidR="000B1C88" w:rsidRPr="00CB55CA" w:rsidRDefault="000B1C88" w:rsidP="000B1C88">
      <w:pPr>
        <w:ind w:right="-567"/>
        <w:jc w:val="both"/>
        <w:rPr>
          <w:rFonts w:ascii="Times New Roman" w:hAnsi="Times New Roman"/>
        </w:rPr>
      </w:pPr>
    </w:p>
    <w:p w:rsidR="000B1C88" w:rsidRPr="00CB55CA" w:rsidRDefault="000B1C88" w:rsidP="000B1C88">
      <w:pPr>
        <w:spacing w:after="0" w:line="360" w:lineRule="auto"/>
        <w:ind w:right="-1" w:firstLine="709"/>
        <w:jc w:val="both"/>
        <w:rPr>
          <w:rFonts w:ascii="Times New Roman" w:hAnsi="Times New Roman"/>
        </w:rPr>
      </w:pPr>
      <w:r w:rsidRPr="00CB55CA">
        <w:rPr>
          <w:rFonts w:ascii="Times New Roman" w:hAnsi="Times New Roman"/>
          <w:lang w:val="pt-PT" w:eastAsia="pt-PT"/>
        </w:rPr>
        <w:t xml:space="preserve">Uma das atividades permanentes desenvolvidas pelo NACES, em parceria com os Setores de Acessibilidade das Unidades Acadêmicas, é o mapeamento </w:t>
      </w:r>
      <w:r w:rsidRPr="00CB55CA">
        <w:rPr>
          <w:rFonts w:ascii="Times New Roman" w:hAnsi="Times New Roman"/>
        </w:rPr>
        <w:t>do público-alvo das ações de acessibilidade na UFRPE, incluindo pessoas com deficiência (física, auditiva/surdez, visual/cegueira e intelectual), mobilidade reduzida e discentes com transtornos globais do desenvolvimento, altas habilidades/superdotação ou outras necessidades educacionais especiais. A atualização do mapeamento dos discentes ocorre por demanda espontânea ou busca ativa através das Coordenações dos Cursos de Graduação e Pós-Graduação e pelo sistema de matrícula utilizado pela Universidade (SIG@UFRPE). No caso da identificação de docentes e técnicos, além da demanda espontânea, ocorre busca ativa no sistema de gestão Sistema Integrado de Administração de Recursos Humanos – SIAPE. Além do desenvolvimento de outras atividades, o NACES oferece o Serviço de Tradução e Interpretação em LIBRAS para atender a comunidade surda, e o Serviço de Orientação Pedagógica, voltado aos discentes e docentes.</w:t>
      </w:r>
    </w:p>
    <w:p w:rsidR="000B1C88" w:rsidRPr="00CB55CA" w:rsidRDefault="000B1C88" w:rsidP="000B1C88">
      <w:pPr>
        <w:spacing w:after="0" w:line="360" w:lineRule="auto"/>
        <w:ind w:right="-2" w:firstLine="708"/>
        <w:jc w:val="both"/>
        <w:rPr>
          <w:rFonts w:ascii="Times New Roman" w:hAnsi="Times New Roman"/>
        </w:rPr>
      </w:pPr>
      <w:r w:rsidRPr="00CB55CA">
        <w:rPr>
          <w:rFonts w:ascii="Times New Roman" w:hAnsi="Times New Roman"/>
        </w:rPr>
        <w:t xml:space="preserve">No tocante às ações de adaptação física, o NACES repassa as informações do mapeamento das pessoas com deficiência ou mobilidade reduzida para o Núcleo de Engenharia e Meio Ambiente – NEMAM. A partir disso, </w:t>
      </w:r>
      <w:r w:rsidRPr="00CB55CA">
        <w:rPr>
          <w:rFonts w:ascii="Times New Roman" w:eastAsia="Calibri" w:hAnsi="Times New Roman"/>
        </w:rPr>
        <w:t>são realizadas diversas intervenções físico-arquitetônicas nos espaços da Universidade, tais como a colocação de vagas especiais em estacionamentos, piso tátil, plataformas elevatórias, banheiros adaptados, rebaixamento de balcões e construção de rampas, etc.</w:t>
      </w:r>
      <w:r w:rsidRPr="00CB55CA">
        <w:rPr>
          <w:rFonts w:ascii="Times New Roman" w:hAnsi="Times New Roman"/>
        </w:rPr>
        <w:t xml:space="preserve"> </w:t>
      </w:r>
    </w:p>
    <w:p w:rsidR="000B1C88" w:rsidRPr="00CB55CA" w:rsidRDefault="000B1C88" w:rsidP="000B1C88">
      <w:pPr>
        <w:spacing w:after="0" w:line="360" w:lineRule="auto"/>
        <w:jc w:val="both"/>
        <w:rPr>
          <w:rFonts w:ascii="Times New Roman" w:hAnsi="Times New Roman"/>
        </w:rPr>
      </w:pPr>
    </w:p>
    <w:p w:rsidR="000B1C88" w:rsidRPr="00CB55CA" w:rsidRDefault="00E60196" w:rsidP="00CE0E5E">
      <w:pPr>
        <w:pStyle w:val="Ttulo2"/>
        <w:rPr>
          <w:rFonts w:ascii="Times New Roman" w:hAnsi="Times New Roman"/>
          <w:b w:val="0"/>
          <w:color w:val="auto"/>
          <w:sz w:val="24"/>
          <w:szCs w:val="24"/>
        </w:rPr>
      </w:pPr>
      <w:bookmarkStart w:id="184" w:name="_Toc514074227"/>
      <w:bookmarkStart w:id="185" w:name="_Toc514404261"/>
      <w:bookmarkStart w:id="186" w:name="_Toc516648350"/>
      <w:r>
        <w:rPr>
          <w:rFonts w:ascii="Times New Roman" w:hAnsi="Times New Roman"/>
          <w:b w:val="0"/>
          <w:color w:val="auto"/>
          <w:sz w:val="24"/>
          <w:szCs w:val="24"/>
        </w:rPr>
        <w:lastRenderedPageBreak/>
        <w:t>1</w:t>
      </w:r>
      <w:r>
        <w:rPr>
          <w:rFonts w:ascii="Times New Roman" w:hAnsi="Times New Roman"/>
          <w:b w:val="0"/>
          <w:color w:val="auto"/>
          <w:sz w:val="24"/>
          <w:szCs w:val="24"/>
          <w:lang w:val="pt-BR"/>
        </w:rPr>
        <w:t>3</w:t>
      </w:r>
      <w:r w:rsidR="000B1C88" w:rsidRPr="00CB55CA">
        <w:rPr>
          <w:rFonts w:ascii="Times New Roman" w:hAnsi="Times New Roman"/>
          <w:b w:val="0"/>
          <w:color w:val="auto"/>
          <w:sz w:val="24"/>
          <w:szCs w:val="24"/>
        </w:rPr>
        <w:t xml:space="preserve">.2 Acessibilidade para pessoas com Transtorno do Espectro Autista </w:t>
      </w:r>
      <w:r w:rsidR="000B1C88" w:rsidRPr="00CB55CA">
        <w:rPr>
          <w:rFonts w:ascii="Times New Roman" w:hAnsi="Times New Roman"/>
          <w:color w:val="auto"/>
          <w:sz w:val="24"/>
          <w:szCs w:val="24"/>
        </w:rPr>
        <w:t xml:space="preserve">– </w:t>
      </w:r>
      <w:r w:rsidR="000B1C88" w:rsidRPr="00CB55CA">
        <w:rPr>
          <w:rFonts w:ascii="Times New Roman" w:hAnsi="Times New Roman"/>
          <w:b w:val="0"/>
          <w:color w:val="auto"/>
          <w:sz w:val="24"/>
          <w:szCs w:val="24"/>
        </w:rPr>
        <w:t>TEA</w:t>
      </w:r>
      <w:bookmarkEnd w:id="184"/>
      <w:bookmarkEnd w:id="185"/>
      <w:bookmarkEnd w:id="186"/>
    </w:p>
    <w:p w:rsidR="000B1C88" w:rsidRPr="00CB55CA" w:rsidRDefault="000B1C88" w:rsidP="000B1C88">
      <w:pPr>
        <w:pStyle w:val="PargrafodaLista"/>
        <w:tabs>
          <w:tab w:val="left" w:pos="3756"/>
        </w:tabs>
        <w:ind w:left="0"/>
        <w:jc w:val="both"/>
        <w:rPr>
          <w:rFonts w:ascii="Times New Roman" w:hAnsi="Times New Roman"/>
        </w:rPr>
      </w:pPr>
      <w:r w:rsidRPr="00CB55CA">
        <w:rPr>
          <w:rFonts w:ascii="Times New Roman" w:hAnsi="Times New Roman"/>
        </w:rPr>
        <w:tab/>
      </w:r>
    </w:p>
    <w:p w:rsidR="00CF24E3" w:rsidRPr="00CB55CA" w:rsidRDefault="00CF24E3" w:rsidP="00CF24E3">
      <w:pPr>
        <w:pStyle w:val="PargrafodaLista"/>
        <w:spacing w:line="360" w:lineRule="auto"/>
        <w:ind w:left="0" w:firstLine="709"/>
        <w:jc w:val="both"/>
        <w:rPr>
          <w:rFonts w:ascii="Times New Roman" w:hAnsi="Times New Roman"/>
          <w:b/>
          <w:color w:val="FF0000"/>
        </w:rPr>
      </w:pPr>
      <w:r w:rsidRPr="00CB55CA">
        <w:rPr>
          <w:rFonts w:ascii="Times New Roman" w:hAnsi="Times New Roman"/>
        </w:rPr>
        <w:t xml:space="preserve">No que diz respeito ao atendimento dos estudantes com Transtorno do Espectro Autista (TEA), o Núcleo de Acessibilidade, ao identificar o caso, encaminha para atendimento e acompanhamento pedagógico. Assim como ocorre com outros casos de discentes com necessidades educacionais especiais, a profissional de pedagogia </w:t>
      </w:r>
      <w:r w:rsidRPr="00CB55CA">
        <w:rPr>
          <w:rFonts w:ascii="Times New Roman" w:hAnsi="Times New Roman"/>
          <w:shd w:val="clear" w:color="auto" w:fill="FFFFFF"/>
        </w:rPr>
        <w:t xml:space="preserve">identifica as necessidades educacionais específicas do aluno com TEA, elabora o Plano de Atendimento Educacional Especializado contendo </w:t>
      </w:r>
      <w:r w:rsidRPr="00CB55CA">
        <w:rPr>
          <w:rFonts w:ascii="Times New Roman" w:hAnsi="Times New Roman"/>
        </w:rPr>
        <w:t xml:space="preserve">os recursos didáticos necessários que eliminem as barreiras pedagógicas existentes no processo de ensino e aprendizagem, bem como realiza orientações educacionais específicas aos professores e alunos sobre as adaptações curriculares necessárias ao atendimento das necessidades educacionais do discente. </w:t>
      </w:r>
    </w:p>
    <w:p w:rsidR="00CF24E3" w:rsidRPr="00CB55CA" w:rsidRDefault="00CF24E3" w:rsidP="00CF24E3">
      <w:pPr>
        <w:pStyle w:val="PargrafodaLista"/>
        <w:spacing w:line="360" w:lineRule="auto"/>
        <w:ind w:left="0" w:firstLine="709"/>
        <w:jc w:val="both"/>
        <w:rPr>
          <w:rFonts w:ascii="Times New Roman" w:hAnsi="Times New Roman"/>
        </w:rPr>
      </w:pPr>
      <w:r w:rsidRPr="00CB55CA">
        <w:rPr>
          <w:rFonts w:ascii="Times New Roman" w:hAnsi="Times New Roman"/>
        </w:rPr>
        <w:t xml:space="preserve">Considerando as especificidades do autismo, a pedagoga ainda colabora na orientação do planejamento de ensino e de propostas avaliativas desenvolvidas pelos professores junto aos demais discentes. Atua também em parceria com profissionais de psicologia e serviço social, com lotação no Departamento de Qualidade de Vida-SUGEP/UFRPE, além de contar com a parceria e apoio dos familiares quando o caso necessita deste tipo de procedimento. </w:t>
      </w:r>
    </w:p>
    <w:p w:rsidR="00610D78" w:rsidRDefault="00CF24E3" w:rsidP="00CE0E5E">
      <w:pPr>
        <w:pStyle w:val="PargrafodaLista"/>
        <w:spacing w:line="360" w:lineRule="auto"/>
        <w:ind w:left="0" w:firstLine="709"/>
        <w:jc w:val="both"/>
        <w:rPr>
          <w:rFonts w:ascii="Times New Roman" w:hAnsi="Times New Roman"/>
        </w:rPr>
      </w:pPr>
      <w:r w:rsidRPr="00CB55CA">
        <w:rPr>
          <w:rFonts w:ascii="Times New Roman" w:hAnsi="Times New Roman"/>
        </w:rPr>
        <w:t>Com o objetivo de difundir informações e promover a sensibilização da comunidade universitária, o Núcleo de Acessibilidade vem estruturando um ciclo de campanhas em torno de temas relacionados às pessoas com deficiência e, em especial, às pessoas com transtorno do espectro autista. Além disso, em parceria com a PREG, o NACES vem articulando a realização de seminários temáticos e cursos de formação docente para abordagem e discussão das referidas questões.</w:t>
      </w:r>
    </w:p>
    <w:p w:rsidR="00886183" w:rsidRPr="00CB55CA" w:rsidRDefault="00886183" w:rsidP="00CE0E5E">
      <w:pPr>
        <w:pStyle w:val="PargrafodaLista"/>
        <w:spacing w:line="360" w:lineRule="auto"/>
        <w:ind w:left="0"/>
        <w:jc w:val="both"/>
        <w:rPr>
          <w:rFonts w:ascii="Times New Roman" w:hAnsi="Times New Roman"/>
        </w:rPr>
      </w:pPr>
    </w:p>
    <w:p w:rsidR="005920C2" w:rsidRPr="00CB55CA" w:rsidRDefault="005920C2" w:rsidP="000B1C88">
      <w:pPr>
        <w:pStyle w:val="PargrafodaLista"/>
        <w:tabs>
          <w:tab w:val="left" w:pos="3756"/>
        </w:tabs>
        <w:ind w:left="0"/>
        <w:jc w:val="both"/>
        <w:rPr>
          <w:rFonts w:ascii="Times New Roman" w:hAnsi="Times New Roman"/>
        </w:rPr>
      </w:pPr>
    </w:p>
    <w:p w:rsidR="00886183" w:rsidRDefault="00E97266" w:rsidP="00886183">
      <w:pPr>
        <w:pStyle w:val="Recuodecorpodetexto3"/>
        <w:spacing w:after="240"/>
        <w:ind w:firstLine="0"/>
        <w:outlineLvl w:val="0"/>
        <w:rPr>
          <w:b/>
          <w:szCs w:val="24"/>
          <w:lang w:val="pt-BR"/>
        </w:rPr>
      </w:pPr>
      <w:bookmarkStart w:id="187" w:name="_Toc514404262"/>
      <w:r>
        <w:rPr>
          <w:b/>
          <w:szCs w:val="24"/>
          <w:lang w:val="pt-BR"/>
        </w:rPr>
        <w:t xml:space="preserve">  </w:t>
      </w:r>
      <w:bookmarkStart w:id="188" w:name="_Toc516648351"/>
      <w:r w:rsidR="00FC0F2A" w:rsidRPr="00CB55CA">
        <w:rPr>
          <w:b/>
          <w:szCs w:val="24"/>
        </w:rPr>
        <w:t>1</w:t>
      </w:r>
      <w:r w:rsidR="00E60196">
        <w:rPr>
          <w:b/>
          <w:szCs w:val="24"/>
          <w:lang w:val="pt-BR"/>
        </w:rPr>
        <w:t>4</w:t>
      </w:r>
      <w:r>
        <w:rPr>
          <w:b/>
          <w:szCs w:val="24"/>
        </w:rPr>
        <w:t>. POLÍTICAS INSTITUCIONAIS</w:t>
      </w:r>
      <w:r>
        <w:rPr>
          <w:b/>
          <w:szCs w:val="24"/>
          <w:lang w:val="pt-BR"/>
        </w:rPr>
        <w:t xml:space="preserve"> </w:t>
      </w:r>
      <w:r w:rsidR="00BA56E6" w:rsidRPr="00CB55CA">
        <w:rPr>
          <w:b/>
          <w:szCs w:val="24"/>
        </w:rPr>
        <w:t>NO Â</w:t>
      </w:r>
      <w:r w:rsidR="00FC0F2A" w:rsidRPr="00CB55CA">
        <w:rPr>
          <w:b/>
          <w:szCs w:val="24"/>
        </w:rPr>
        <w:t>MBITO DO CURSO</w:t>
      </w:r>
      <w:bookmarkEnd w:id="187"/>
      <w:bookmarkEnd w:id="188"/>
    </w:p>
    <w:p w:rsidR="00AF127E" w:rsidRPr="00886183" w:rsidRDefault="00AF127E" w:rsidP="00886183">
      <w:pPr>
        <w:pStyle w:val="Recuodecorpodetexto3"/>
        <w:spacing w:after="240"/>
        <w:ind w:firstLine="0"/>
        <w:outlineLvl w:val="0"/>
        <w:rPr>
          <w:b/>
          <w:szCs w:val="24"/>
          <w:lang w:val="pt-BR"/>
        </w:rPr>
      </w:pPr>
    </w:p>
    <w:p w:rsidR="00FC0F2A" w:rsidRPr="00CB55CA" w:rsidRDefault="0075023E" w:rsidP="0075023E">
      <w:pPr>
        <w:pStyle w:val="Recuodecorpodetexto3"/>
        <w:spacing w:line="360" w:lineRule="auto"/>
        <w:outlineLvl w:val="0"/>
        <w:rPr>
          <w:szCs w:val="24"/>
        </w:rPr>
      </w:pPr>
      <w:bookmarkStart w:id="189" w:name="_Toc514404263"/>
      <w:bookmarkStart w:id="190" w:name="_Toc516648352"/>
      <w:r w:rsidRPr="00CB55CA">
        <w:rPr>
          <w:szCs w:val="24"/>
        </w:rPr>
        <w:t>Explicitar como as políticas institucionais de ensino, extensão e pesquisa (quando for o caso), constantes no PDI, estão sendo implantadas no âmbito do curso e claramente voltadas para a promoção de oportunidades de aprendizagem alinhadas ao perfil do egresso, adotando-se práticas comprovadamente exitosas ou inovadoras para a sua revisão.</w:t>
      </w:r>
      <w:bookmarkEnd w:id="189"/>
      <w:bookmarkEnd w:id="190"/>
    </w:p>
    <w:p w:rsidR="0075023E" w:rsidRPr="00CB55CA" w:rsidRDefault="003C7A59" w:rsidP="0075023E">
      <w:pPr>
        <w:pStyle w:val="Recuodecorpodetexto3"/>
        <w:spacing w:line="360" w:lineRule="auto"/>
        <w:outlineLvl w:val="0"/>
        <w:rPr>
          <w:szCs w:val="24"/>
        </w:rPr>
      </w:pPr>
      <w:r w:rsidRPr="00CB55CA">
        <w:rPr>
          <w:noProof/>
          <w:szCs w:val="24"/>
        </w:rPr>
        <w:pict>
          <v:shape id="Text Box 90" o:spid="_x0000_s1113" type="#_x0000_t202" style="position:absolute;left:0;text-align:left;margin-left:2.95pt;margin-top:8.45pt;width:417.6pt;height:44.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" fillcolor="#dbe5f1" strokecolor="#548dd4" strokeweight="2.25pt">
            <v:textbox style="mso-next-textbox:#Text Box 90">
              <w:txbxContent>
                <w:p w:rsidR="000F3672" w:rsidRPr="004300A5" w:rsidRDefault="000F3672" w:rsidP="0075023E">
                  <w:pPr>
                    <w:pStyle w:val="Recuodecorpodetexto3"/>
                    <w:spacing w:line="360" w:lineRule="auto"/>
                    <w:jc w:val="center"/>
                  </w:pPr>
                  <w:r w:rsidRPr="0075023E">
                    <w:rPr>
                      <w:color w:val="C00000"/>
                      <w:szCs w:val="22"/>
                    </w:rPr>
                    <w:t>SUGESTÃO:</w:t>
                  </w:r>
                  <w:r>
                    <w:rPr>
                      <w:szCs w:val="22"/>
                    </w:rPr>
                    <w:t xml:space="preserve"> Relacionar as políticas previstas no PDI com aquelas previstas para o curso.</w:t>
                  </w:r>
                </w:p>
              </w:txbxContent>
            </v:textbox>
          </v:shape>
        </w:pict>
      </w:r>
    </w:p>
    <w:p w:rsidR="00FC0F2A" w:rsidRDefault="00FC0F2A" w:rsidP="000B1C88">
      <w:pPr>
        <w:pStyle w:val="Recuodecorpodetexto3"/>
        <w:ind w:firstLine="0"/>
        <w:outlineLvl w:val="0"/>
        <w:rPr>
          <w:b/>
          <w:szCs w:val="24"/>
          <w:lang w:val="pt-BR"/>
        </w:rPr>
      </w:pPr>
    </w:p>
    <w:p w:rsidR="00FC0F2A" w:rsidRPr="00C6068A" w:rsidRDefault="00FC0F2A" w:rsidP="000B1C88">
      <w:pPr>
        <w:pStyle w:val="Recuodecorpodetexto3"/>
        <w:ind w:firstLine="0"/>
        <w:outlineLvl w:val="0"/>
        <w:rPr>
          <w:b/>
          <w:szCs w:val="24"/>
          <w:lang w:val="pt-BR"/>
        </w:rPr>
      </w:pPr>
    </w:p>
    <w:p w:rsidR="00886183" w:rsidRPr="003E1EC9" w:rsidRDefault="00E97266" w:rsidP="00BA56E6">
      <w:pPr>
        <w:pStyle w:val="Recuodecorpodetexto3"/>
        <w:spacing w:line="360" w:lineRule="auto"/>
        <w:ind w:firstLine="0"/>
        <w:outlineLvl w:val="0"/>
        <w:rPr>
          <w:b/>
          <w:szCs w:val="24"/>
        </w:rPr>
      </w:pPr>
      <w:bookmarkStart w:id="191" w:name="_Toc514404264"/>
      <w:r>
        <w:rPr>
          <w:b/>
          <w:szCs w:val="24"/>
          <w:lang w:val="pt-BR"/>
        </w:rPr>
        <w:lastRenderedPageBreak/>
        <w:t xml:space="preserve">  </w:t>
      </w:r>
      <w:bookmarkStart w:id="192" w:name="_Toc516648353"/>
      <w:r w:rsidR="00E60196">
        <w:rPr>
          <w:b/>
          <w:szCs w:val="24"/>
        </w:rPr>
        <w:t>1</w:t>
      </w:r>
      <w:r w:rsidR="00E60196">
        <w:rPr>
          <w:b/>
          <w:szCs w:val="24"/>
          <w:lang w:val="pt-BR"/>
        </w:rPr>
        <w:t>5</w:t>
      </w:r>
      <w:r w:rsidR="000B1C88" w:rsidRPr="00CB55CA">
        <w:rPr>
          <w:b/>
          <w:szCs w:val="24"/>
        </w:rPr>
        <w:t>.</w:t>
      </w:r>
      <w:r w:rsidR="000B1C88" w:rsidRPr="00CB55CA">
        <w:rPr>
          <w:szCs w:val="24"/>
        </w:rPr>
        <w:t xml:space="preserve"> </w:t>
      </w:r>
      <w:r w:rsidR="000B1C88" w:rsidRPr="00CB55CA">
        <w:rPr>
          <w:b/>
          <w:szCs w:val="24"/>
        </w:rPr>
        <w:t>GESTÃO DO CURSO E</w:t>
      </w:r>
      <w:r w:rsidR="00FC0F2A" w:rsidRPr="00CB55CA">
        <w:rPr>
          <w:b/>
          <w:szCs w:val="24"/>
        </w:rPr>
        <w:t xml:space="preserve"> OS</w:t>
      </w:r>
      <w:r w:rsidR="000B1C88" w:rsidRPr="00CB55CA">
        <w:rPr>
          <w:b/>
          <w:szCs w:val="24"/>
        </w:rPr>
        <w:t xml:space="preserve"> PROCESSOS DE AVALIAÇÃO INTERNA E EXTERNA</w:t>
      </w:r>
      <w:bookmarkEnd w:id="191"/>
      <w:bookmarkEnd w:id="192"/>
    </w:p>
    <w:p w:rsidR="00FC0F2A" w:rsidRPr="00CB55CA" w:rsidRDefault="00FC0F2A" w:rsidP="00CF24E3">
      <w:pPr>
        <w:autoSpaceDE w:val="0"/>
        <w:autoSpaceDN w:val="0"/>
        <w:adjustRightInd w:val="0"/>
        <w:spacing w:after="0" w:line="360" w:lineRule="auto"/>
        <w:ind w:firstLine="708"/>
        <w:jc w:val="both"/>
        <w:rPr>
          <w:rFonts w:ascii="Times New Roman" w:hAnsi="Times New Roman"/>
        </w:rPr>
      </w:pPr>
      <w:r w:rsidRPr="00CB55CA">
        <w:rPr>
          <w:rFonts w:ascii="Times New Roman" w:hAnsi="Times New Roman"/>
        </w:rPr>
        <w:t xml:space="preserve">Descrição detalhada, na forma de texto, de como o curso será avaliado: se serão realizadas enquetes ou questionários com os estudantes, quais períodos serão contemplados, qual a periodicidade da avaliação, como será feita a análise dos dados, se serão avaliados pelo NDE e o que será feito a partir destes dados. </w:t>
      </w:r>
    </w:p>
    <w:p w:rsidR="000B1C88" w:rsidRPr="00CB55CA" w:rsidRDefault="00FC0F2A" w:rsidP="00CF24E3">
      <w:pPr>
        <w:tabs>
          <w:tab w:val="left" w:pos="142"/>
        </w:tabs>
        <w:spacing w:after="0" w:line="360" w:lineRule="auto"/>
        <w:ind w:firstLine="709"/>
        <w:contextualSpacing/>
        <w:jc w:val="both"/>
        <w:rPr>
          <w:rFonts w:ascii="Times New Roman" w:hAnsi="Times New Roman"/>
        </w:rPr>
      </w:pPr>
      <w:r w:rsidRPr="00CB55CA">
        <w:rPr>
          <w:rFonts w:ascii="Times New Roman" w:hAnsi="Times New Roman"/>
        </w:rPr>
        <w:t>Assim, será necessário considerar a autoavaliação institucional e o resultado das avaliações externas como insumo para aprimoramento contínuo do planejamento do curso, com evidência da apropriação dos resultados pela comunidade acadêmica e existência de processo de autoavaliação periódica.</w:t>
      </w:r>
    </w:p>
    <w:p w:rsidR="00681E51" w:rsidRPr="00CB55CA" w:rsidRDefault="003C7A59" w:rsidP="00681E51">
      <w:pPr>
        <w:pStyle w:val="Default"/>
        <w:jc w:val="both"/>
        <w:rPr>
          <w:rFonts w:ascii="Times New Roman" w:hAnsi="Times New Roman" w:cs="Times New Roman"/>
        </w:rPr>
      </w:pPr>
      <w:r w:rsidRPr="00CB55CA">
        <w:rPr>
          <w:rFonts w:ascii="Times New Roman" w:hAnsi="Times New Roman" w:cs="Times New Roman"/>
          <w:noProof/>
        </w:rPr>
        <w:pict>
          <v:shape id="Text Box 91" o:spid="_x0000_s1114" type="#_x0000_t202" style="position:absolute;left:0;text-align:left;margin-left:-.7pt;margin-top:12.8pt;width:467.6pt;height:154.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" fillcolor="#dbe5f1" strokecolor="#548dd4" strokeweight="2.25pt">
            <v:textbox style="mso-next-textbox:#Text Box 91">
              <w:txbxContent>
                <w:p w:rsidR="000F3672" w:rsidRPr="00681E51" w:rsidRDefault="000F3672" w:rsidP="00681E51">
                  <w:pPr>
                    <w:pStyle w:val="Default"/>
                    <w:spacing w:line="360" w:lineRule="auto"/>
                    <w:ind w:firstLine="708"/>
                    <w:jc w:val="both"/>
                    <w:rPr>
                      <w:rFonts w:ascii="Times New Roman" w:hAnsi="Times New Roman" w:cs="Times New Roman"/>
                    </w:rPr>
                  </w:pPr>
                  <w:r w:rsidRPr="00681E51">
                    <w:rPr>
                      <w:rFonts w:ascii="Times New Roman" w:hAnsi="Times New Roman" w:cs="Times New Roman"/>
                    </w:rPr>
                    <w:t xml:space="preserve">Neste campo, incluir os Boletins por Curso da CPA.  Descrever de que maneira os dados coletados tanto pela CPA quanto pelos mecanismos de </w:t>
                  </w:r>
                  <w:r>
                    <w:rPr>
                      <w:rFonts w:ascii="Times New Roman" w:hAnsi="Times New Roman" w:cs="Times New Roman"/>
                    </w:rPr>
                    <w:t>auto</w:t>
                  </w:r>
                  <w:r w:rsidRPr="00681E51">
                    <w:rPr>
                      <w:rFonts w:ascii="Times New Roman" w:hAnsi="Times New Roman" w:cs="Times New Roman"/>
                    </w:rPr>
                    <w:t>avaliação do curso serão aproveitados para implementação de mudanças no âmbito do PPC. A partir dos dados coletados nas estratégias de autoavaliação do curso conduzida pela coordenação e pelos dados coletados nos Boletins da CPA, o quê e como o curso pretende trabalhar com os dados coletados tanto para gestão quanto para melhoria do curso, no que se refere ao PPC, infraestrutura, referências bibliográficas, etc.</w:t>
                  </w:r>
                </w:p>
                <w:p w:rsidR="000F3672" w:rsidRPr="00FC0F2A" w:rsidRDefault="000F3672" w:rsidP="00681E51">
                  <w:pPr>
                    <w:tabs>
                      <w:tab w:val="left" w:pos="142"/>
                    </w:tabs>
                    <w:spacing w:after="0" w:line="360" w:lineRule="auto"/>
                    <w:ind w:firstLine="709"/>
                    <w:contextualSpacing/>
                    <w:jc w:val="both"/>
                    <w:rPr>
                      <w:rFonts w:ascii="Times New Roman" w:hAnsi="Times New Roman"/>
                    </w:rPr>
                  </w:pPr>
                </w:p>
                <w:p w:rsidR="000F3672" w:rsidRPr="004300A5" w:rsidRDefault="000F3672" w:rsidP="00681E51">
                  <w:pPr>
                    <w:pStyle w:val="Recuodecorpodetexto3"/>
                    <w:spacing w:line="360" w:lineRule="auto"/>
                    <w:jc w:val="center"/>
                  </w:pPr>
                </w:p>
              </w:txbxContent>
            </v:textbox>
          </v:shape>
        </w:pict>
      </w:r>
    </w:p>
    <w:p w:rsidR="00681E51" w:rsidRPr="00CB55CA" w:rsidRDefault="00681E51" w:rsidP="00681E51">
      <w:pPr>
        <w:pStyle w:val="Default"/>
        <w:jc w:val="both"/>
        <w:rPr>
          <w:rFonts w:ascii="Times New Roman" w:hAnsi="Times New Roman" w:cs="Times New Roman"/>
        </w:rPr>
      </w:pPr>
    </w:p>
    <w:p w:rsidR="00681E51" w:rsidRPr="00CB55CA" w:rsidRDefault="00681E51" w:rsidP="00681E51">
      <w:pPr>
        <w:pStyle w:val="Default"/>
        <w:jc w:val="both"/>
        <w:rPr>
          <w:rFonts w:ascii="Times New Roman" w:hAnsi="Times New Roman" w:cs="Times New Roman"/>
        </w:rPr>
      </w:pPr>
    </w:p>
    <w:p w:rsidR="000B1C88" w:rsidRPr="00CB55CA" w:rsidRDefault="000B1C88" w:rsidP="000B1C88">
      <w:pPr>
        <w:pStyle w:val="Recuodecorpodetexto3"/>
        <w:spacing w:after="240"/>
        <w:ind w:firstLine="0"/>
        <w:outlineLvl w:val="0"/>
        <w:rPr>
          <w:b/>
          <w:szCs w:val="24"/>
        </w:rPr>
      </w:pPr>
    </w:p>
    <w:p w:rsidR="00FC0F2A" w:rsidRPr="00CB55CA" w:rsidRDefault="00FC0F2A" w:rsidP="000B1C88">
      <w:pPr>
        <w:pStyle w:val="Recuodecorpodetexto3"/>
        <w:spacing w:after="240"/>
        <w:ind w:firstLine="0"/>
        <w:outlineLvl w:val="0"/>
        <w:rPr>
          <w:b/>
          <w:szCs w:val="24"/>
        </w:rPr>
      </w:pPr>
    </w:p>
    <w:p w:rsidR="00681E51" w:rsidRPr="00CB55CA" w:rsidRDefault="00681E51" w:rsidP="00681E51">
      <w:pPr>
        <w:pStyle w:val="Recuodecorpodetexto3"/>
        <w:spacing w:after="240"/>
        <w:ind w:firstLine="0"/>
        <w:outlineLvl w:val="1"/>
        <w:rPr>
          <w:szCs w:val="24"/>
        </w:rPr>
      </w:pPr>
      <w:bookmarkStart w:id="193" w:name="_Toc501024151"/>
      <w:bookmarkStart w:id="194" w:name="_Toc514074231"/>
    </w:p>
    <w:p w:rsidR="00681E51" w:rsidRPr="00CB55CA" w:rsidRDefault="00681E51" w:rsidP="00681E51">
      <w:pPr>
        <w:pStyle w:val="Recuodecorpodetexto3"/>
        <w:spacing w:after="240"/>
        <w:ind w:firstLine="0"/>
        <w:outlineLvl w:val="1"/>
        <w:rPr>
          <w:szCs w:val="24"/>
        </w:rPr>
      </w:pPr>
    </w:p>
    <w:p w:rsidR="00681E51" w:rsidRPr="00CB55CA" w:rsidRDefault="00681E51" w:rsidP="00681E51">
      <w:pPr>
        <w:pStyle w:val="Recuodecorpodetexto3"/>
        <w:spacing w:after="240"/>
        <w:ind w:firstLine="0"/>
        <w:outlineLvl w:val="1"/>
        <w:rPr>
          <w:szCs w:val="24"/>
        </w:rPr>
      </w:pPr>
    </w:p>
    <w:p w:rsidR="00FA2E85" w:rsidRDefault="00FA2E85" w:rsidP="00681E51">
      <w:pPr>
        <w:autoSpaceDE w:val="0"/>
        <w:autoSpaceDN w:val="0"/>
        <w:adjustRightInd w:val="0"/>
        <w:jc w:val="both"/>
        <w:rPr>
          <w:rFonts w:ascii="Times New Roman" w:hAnsi="Times New Roman"/>
          <w:b/>
        </w:rPr>
      </w:pPr>
    </w:p>
    <w:p w:rsidR="00DB7BC1" w:rsidRPr="00CB55CA" w:rsidRDefault="00DB7BC1" w:rsidP="00681E51">
      <w:pPr>
        <w:autoSpaceDE w:val="0"/>
        <w:autoSpaceDN w:val="0"/>
        <w:adjustRightInd w:val="0"/>
        <w:jc w:val="both"/>
        <w:rPr>
          <w:rFonts w:ascii="Times New Roman" w:hAnsi="Times New Roman"/>
          <w:b/>
        </w:rPr>
      </w:pPr>
    </w:p>
    <w:p w:rsidR="00CE0E5E" w:rsidRPr="003E1EC9" w:rsidRDefault="00E97266" w:rsidP="003E1EC9">
      <w:pPr>
        <w:pStyle w:val="Ttulo1"/>
        <w:rPr>
          <w:rFonts w:ascii="Times New Roman" w:hAnsi="Times New Roman"/>
          <w:u w:val="none"/>
          <w:lang w:val="pt-BR"/>
        </w:rPr>
      </w:pPr>
      <w:bookmarkStart w:id="195" w:name="_Toc514404265"/>
      <w:r>
        <w:rPr>
          <w:rFonts w:ascii="Times New Roman" w:hAnsi="Times New Roman"/>
          <w:u w:val="none"/>
          <w:lang w:val="pt-BR"/>
        </w:rPr>
        <w:t xml:space="preserve">  </w:t>
      </w:r>
      <w:bookmarkStart w:id="196" w:name="_Toc516648354"/>
      <w:r w:rsidR="00E60196">
        <w:rPr>
          <w:rFonts w:ascii="Times New Roman" w:hAnsi="Times New Roman"/>
          <w:u w:val="none"/>
        </w:rPr>
        <w:t>1</w:t>
      </w:r>
      <w:r w:rsidR="00E60196">
        <w:rPr>
          <w:rFonts w:ascii="Times New Roman" w:hAnsi="Times New Roman"/>
          <w:u w:val="none"/>
          <w:lang w:val="pt-BR"/>
        </w:rPr>
        <w:t>6</w:t>
      </w:r>
      <w:r w:rsidR="00681E51" w:rsidRPr="00CB55CA">
        <w:rPr>
          <w:rFonts w:ascii="Times New Roman" w:hAnsi="Times New Roman"/>
          <w:u w:val="none"/>
        </w:rPr>
        <w:t>. FUNCIONAMENTO DO CURSO</w:t>
      </w:r>
      <w:bookmarkEnd w:id="195"/>
      <w:bookmarkEnd w:id="196"/>
    </w:p>
    <w:p w:rsidR="00D93557" w:rsidRPr="00CB55CA" w:rsidRDefault="00D93557" w:rsidP="00681E51">
      <w:pPr>
        <w:autoSpaceDE w:val="0"/>
        <w:autoSpaceDN w:val="0"/>
        <w:adjustRightInd w:val="0"/>
        <w:jc w:val="both"/>
        <w:rPr>
          <w:rFonts w:ascii="Times New Roman" w:hAnsi="Times New Roman"/>
        </w:rPr>
      </w:pPr>
    </w:p>
    <w:p w:rsidR="002F2A90" w:rsidRPr="00CB55CA" w:rsidRDefault="00E60196" w:rsidP="00CE0E5E">
      <w:pPr>
        <w:pStyle w:val="Ttulo2"/>
        <w:rPr>
          <w:rFonts w:ascii="Times New Roman" w:hAnsi="Times New Roman"/>
          <w:b w:val="0"/>
          <w:color w:val="auto"/>
          <w:sz w:val="24"/>
          <w:szCs w:val="24"/>
        </w:rPr>
      </w:pPr>
      <w:bookmarkStart w:id="197" w:name="_Toc514404266"/>
      <w:bookmarkStart w:id="198" w:name="_Toc516648355"/>
      <w:r>
        <w:rPr>
          <w:rFonts w:ascii="Times New Roman" w:hAnsi="Times New Roman"/>
          <w:b w:val="0"/>
          <w:color w:val="auto"/>
          <w:sz w:val="24"/>
          <w:szCs w:val="24"/>
        </w:rPr>
        <w:t>1</w:t>
      </w:r>
      <w:r>
        <w:rPr>
          <w:rFonts w:ascii="Times New Roman" w:hAnsi="Times New Roman"/>
          <w:b w:val="0"/>
          <w:color w:val="auto"/>
          <w:sz w:val="24"/>
          <w:szCs w:val="24"/>
          <w:lang w:val="pt-BR"/>
        </w:rPr>
        <w:t>6</w:t>
      </w:r>
      <w:r w:rsidR="004C679C">
        <w:rPr>
          <w:rFonts w:ascii="Times New Roman" w:hAnsi="Times New Roman"/>
          <w:b w:val="0"/>
          <w:color w:val="auto"/>
          <w:sz w:val="24"/>
          <w:szCs w:val="24"/>
        </w:rPr>
        <w:t>.</w:t>
      </w:r>
      <w:r w:rsidR="004C679C">
        <w:rPr>
          <w:rFonts w:ascii="Times New Roman" w:hAnsi="Times New Roman"/>
          <w:b w:val="0"/>
          <w:color w:val="auto"/>
          <w:sz w:val="24"/>
          <w:szCs w:val="24"/>
          <w:lang w:val="pt-BR"/>
        </w:rPr>
        <w:t>1</w:t>
      </w:r>
      <w:r w:rsidR="00681E51" w:rsidRPr="00CB55CA">
        <w:rPr>
          <w:rFonts w:ascii="Times New Roman" w:hAnsi="Times New Roman"/>
          <w:b w:val="0"/>
          <w:color w:val="auto"/>
          <w:sz w:val="24"/>
          <w:szCs w:val="24"/>
        </w:rPr>
        <w:t xml:space="preserve"> </w:t>
      </w:r>
      <w:r w:rsidR="002F2A90" w:rsidRPr="00CB55CA">
        <w:rPr>
          <w:rFonts w:ascii="Times New Roman" w:hAnsi="Times New Roman"/>
          <w:b w:val="0"/>
          <w:color w:val="auto"/>
          <w:sz w:val="24"/>
          <w:szCs w:val="24"/>
        </w:rPr>
        <w:t>Funcionamento do Colegiado de Coordenação Didática do curso- CCD</w:t>
      </w:r>
      <w:bookmarkEnd w:id="197"/>
      <w:bookmarkEnd w:id="198"/>
    </w:p>
    <w:p w:rsidR="00681E51" w:rsidRPr="00CB55CA" w:rsidRDefault="00681E51" w:rsidP="00681E51">
      <w:pPr>
        <w:autoSpaceDE w:val="0"/>
        <w:autoSpaceDN w:val="0"/>
        <w:adjustRightInd w:val="0"/>
        <w:jc w:val="both"/>
        <w:rPr>
          <w:rFonts w:ascii="Times New Roman" w:hAnsi="Times New Roman"/>
          <w:b/>
        </w:rPr>
      </w:pPr>
      <w:r w:rsidRPr="00CB55CA">
        <w:rPr>
          <w:rFonts w:ascii="Times New Roman" w:hAnsi="Times New Roman"/>
          <w:b/>
        </w:rPr>
        <w:t xml:space="preserve"> </w:t>
      </w:r>
    </w:p>
    <w:p w:rsidR="004C679C" w:rsidRDefault="00681E51" w:rsidP="003E1EC9">
      <w:pPr>
        <w:autoSpaceDE w:val="0"/>
        <w:autoSpaceDN w:val="0"/>
        <w:adjustRightInd w:val="0"/>
        <w:spacing w:line="360" w:lineRule="auto"/>
        <w:ind w:firstLine="708"/>
        <w:jc w:val="both"/>
        <w:rPr>
          <w:rFonts w:ascii="Times New Roman" w:hAnsi="Times New Roman"/>
        </w:rPr>
      </w:pPr>
      <w:r w:rsidRPr="00CB55CA">
        <w:rPr>
          <w:rFonts w:ascii="Times New Roman" w:hAnsi="Times New Roman"/>
        </w:rPr>
        <w:t>Descrever como está organizado o CCD do curso, quantidade de representantes, justificativa do percentual (Estatuto e Regimento da UFRPE).</w:t>
      </w:r>
    </w:p>
    <w:p w:rsidR="003E1EC9" w:rsidRDefault="003E1EC9" w:rsidP="003E1EC9">
      <w:pPr>
        <w:autoSpaceDE w:val="0"/>
        <w:autoSpaceDN w:val="0"/>
        <w:adjustRightInd w:val="0"/>
        <w:spacing w:line="360" w:lineRule="auto"/>
        <w:ind w:firstLine="708"/>
        <w:jc w:val="both"/>
        <w:rPr>
          <w:rFonts w:ascii="Times New Roman" w:hAnsi="Times New Roman"/>
        </w:rPr>
      </w:pPr>
    </w:p>
    <w:p w:rsidR="004C679C" w:rsidRDefault="004C679C" w:rsidP="004C679C">
      <w:pPr>
        <w:tabs>
          <w:tab w:val="left" w:pos="0"/>
        </w:tabs>
        <w:autoSpaceDE w:val="0"/>
        <w:autoSpaceDN w:val="0"/>
        <w:adjustRightInd w:val="0"/>
        <w:jc w:val="both"/>
        <w:rPr>
          <w:rFonts w:ascii="Times New Roman" w:hAnsi="Times New Roman"/>
        </w:rPr>
      </w:pPr>
      <w:r>
        <w:rPr>
          <w:rFonts w:ascii="Times New Roman" w:hAnsi="Times New Roman"/>
        </w:rPr>
        <w:t>16.2</w:t>
      </w:r>
      <w:r w:rsidRPr="00CB55CA">
        <w:rPr>
          <w:rFonts w:ascii="Times New Roman" w:hAnsi="Times New Roman"/>
        </w:rPr>
        <w:t xml:space="preserve"> Atuação do Núcleo Docente Estruturante- NDE</w:t>
      </w:r>
    </w:p>
    <w:p w:rsidR="004C679C" w:rsidRPr="00CB55CA" w:rsidRDefault="004C679C" w:rsidP="004C679C">
      <w:pPr>
        <w:tabs>
          <w:tab w:val="left" w:pos="0"/>
        </w:tabs>
        <w:autoSpaceDE w:val="0"/>
        <w:autoSpaceDN w:val="0"/>
        <w:adjustRightInd w:val="0"/>
        <w:ind w:left="709" w:hanging="283"/>
        <w:jc w:val="both"/>
        <w:rPr>
          <w:rFonts w:ascii="Times New Roman" w:hAnsi="Times New Roman"/>
        </w:rPr>
      </w:pPr>
    </w:p>
    <w:p w:rsidR="00CE0E5E" w:rsidRPr="003E1EC9" w:rsidRDefault="004C679C" w:rsidP="003E1EC9">
      <w:pPr>
        <w:autoSpaceDE w:val="0"/>
        <w:autoSpaceDN w:val="0"/>
        <w:adjustRightInd w:val="0"/>
        <w:spacing w:line="360" w:lineRule="auto"/>
        <w:ind w:firstLine="708"/>
        <w:jc w:val="both"/>
        <w:rPr>
          <w:rFonts w:ascii="Times New Roman" w:hAnsi="Times New Roman"/>
        </w:rPr>
      </w:pPr>
      <w:r w:rsidRPr="00CB55CA">
        <w:rPr>
          <w:rFonts w:ascii="Times New Roman" w:hAnsi="Times New Roman"/>
        </w:rPr>
        <w:t xml:space="preserve">Como o NDE encontra-se estruturado a partir da </w:t>
      </w:r>
      <w:r w:rsidRPr="007D2590">
        <w:rPr>
          <w:rFonts w:ascii="Times New Roman" w:hAnsi="Times New Roman"/>
        </w:rPr>
        <w:t xml:space="preserve">Resolução CEPE/UFRPE nº65/2011 e através da </w:t>
      </w:r>
      <w:r w:rsidRPr="007D2590">
        <w:rPr>
          <w:rFonts w:ascii="Times New Roman" w:hAnsi="Times New Roman"/>
          <w:bCs/>
        </w:rPr>
        <w:t>Resolução/CONAES nº 01, de 17 de junho de 2010,</w:t>
      </w:r>
      <w:r w:rsidRPr="007D2590">
        <w:rPr>
          <w:rFonts w:ascii="Times New Roman" w:hAnsi="Times New Roman"/>
        </w:rPr>
        <w:t xml:space="preserve"> destacando a quantidade de reuniões, se há registro em atas, como são realizados estes registros,</w:t>
      </w:r>
      <w:r w:rsidRPr="00CB55CA">
        <w:rPr>
          <w:rFonts w:ascii="Times New Roman" w:hAnsi="Times New Roman"/>
        </w:rPr>
        <w:t xml:space="preserve"> como as atividades são encaminhadas, etc.</w:t>
      </w:r>
      <w:bookmarkStart w:id="199" w:name="_Toc514404267"/>
    </w:p>
    <w:p w:rsidR="00061D0B" w:rsidRPr="00061D0B" w:rsidRDefault="00E60196" w:rsidP="003E1EC9">
      <w:pPr>
        <w:pStyle w:val="Recuodecorpodetexto3"/>
        <w:spacing w:after="240"/>
        <w:ind w:firstLine="0"/>
        <w:outlineLvl w:val="1"/>
        <w:rPr>
          <w:szCs w:val="24"/>
          <w:lang w:val="pt-BR"/>
        </w:rPr>
      </w:pPr>
      <w:bookmarkStart w:id="200" w:name="_Toc516648356"/>
      <w:r>
        <w:rPr>
          <w:szCs w:val="24"/>
        </w:rPr>
        <w:lastRenderedPageBreak/>
        <w:t>1</w:t>
      </w:r>
      <w:r>
        <w:rPr>
          <w:szCs w:val="24"/>
          <w:lang w:val="pt-BR"/>
        </w:rPr>
        <w:t>6</w:t>
      </w:r>
      <w:r w:rsidR="00E655FD" w:rsidRPr="00CB55CA">
        <w:rPr>
          <w:szCs w:val="24"/>
        </w:rPr>
        <w:t>.3 Especificação dos profissionais do curso</w:t>
      </w:r>
      <w:bookmarkStart w:id="201" w:name="_Toc514404268"/>
      <w:bookmarkStart w:id="202" w:name="_Toc516648357"/>
      <w:bookmarkEnd w:id="199"/>
      <w:bookmarkEnd w:id="200"/>
    </w:p>
    <w:p w:rsidR="00CE0E5E" w:rsidRPr="003E1EC9" w:rsidRDefault="00E655FD" w:rsidP="003E1EC9">
      <w:pPr>
        <w:pStyle w:val="Recuodecorpodetexto3"/>
        <w:spacing w:after="240"/>
        <w:ind w:firstLine="426"/>
        <w:outlineLvl w:val="1"/>
        <w:rPr>
          <w:szCs w:val="24"/>
        </w:rPr>
      </w:pPr>
      <w:r w:rsidRPr="00CB55CA">
        <w:rPr>
          <w:szCs w:val="24"/>
        </w:rPr>
        <w:t>Detalhamento do perfil profissional, titulação e competências.</w:t>
      </w:r>
      <w:bookmarkEnd w:id="201"/>
      <w:bookmarkEnd w:id="202"/>
    </w:p>
    <w:p w:rsidR="0089641C" w:rsidRPr="00CB55CA" w:rsidRDefault="0089641C" w:rsidP="0089641C">
      <w:pPr>
        <w:pStyle w:val="Recuodecorpodetexto3"/>
        <w:spacing w:after="240"/>
        <w:outlineLvl w:val="1"/>
        <w:rPr>
          <w:szCs w:val="24"/>
        </w:rPr>
      </w:pPr>
    </w:p>
    <w:p w:rsidR="0089641C" w:rsidRPr="00CB55CA" w:rsidRDefault="0086208E" w:rsidP="00A6131D">
      <w:pPr>
        <w:pStyle w:val="Recuodecorpodetexto3"/>
        <w:spacing w:after="240"/>
        <w:ind w:firstLine="426"/>
        <w:jc w:val="center"/>
        <w:outlineLvl w:val="1"/>
        <w:rPr>
          <w:szCs w:val="24"/>
        </w:rPr>
      </w:pPr>
      <w:bookmarkStart w:id="203" w:name="_Toc514404269"/>
      <w:bookmarkStart w:id="204" w:name="_Toc516648358"/>
      <w:r>
        <w:rPr>
          <w:b/>
          <w:szCs w:val="24"/>
        </w:rPr>
        <w:t xml:space="preserve">Quadro </w:t>
      </w:r>
      <w:r>
        <w:rPr>
          <w:b/>
          <w:szCs w:val="24"/>
          <w:lang w:val="pt-BR"/>
        </w:rPr>
        <w:t>10</w:t>
      </w:r>
      <w:r w:rsidR="0089641C" w:rsidRPr="00CB55CA">
        <w:rPr>
          <w:b/>
          <w:noProof/>
          <w:szCs w:val="24"/>
        </w:rPr>
        <w:t xml:space="preserve"> – </w:t>
      </w:r>
      <w:r w:rsidR="0089641C" w:rsidRPr="00CB55CA">
        <w:rPr>
          <w:szCs w:val="24"/>
        </w:rPr>
        <w:t>Especificação dos profissionais do curso</w:t>
      </w:r>
      <w:bookmarkEnd w:id="203"/>
      <w:bookmarkEnd w:id="204"/>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870"/>
        <w:gridCol w:w="1750"/>
        <w:gridCol w:w="1279"/>
        <w:gridCol w:w="1657"/>
        <w:gridCol w:w="1179"/>
        <w:gridCol w:w="1549"/>
      </w:tblGrid>
      <w:tr w:rsidR="005B6B88" w:rsidRPr="00CB55CA" w:rsidTr="00610D78">
        <w:tc>
          <w:tcPr>
            <w:tcW w:w="1004"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05" w:name="_Toc514404270"/>
            <w:bookmarkStart w:id="206" w:name="_Toc516648359"/>
            <w:r w:rsidRPr="006C7509">
              <w:rPr>
                <w:b/>
                <w:szCs w:val="24"/>
                <w:lang w:val="pt-BR"/>
              </w:rPr>
              <w:t>Nome</w:t>
            </w:r>
            <w:bookmarkEnd w:id="205"/>
            <w:bookmarkEnd w:id="206"/>
          </w:p>
          <w:p w:rsidR="007B178D" w:rsidRPr="006C7509" w:rsidRDefault="007B178D" w:rsidP="00F851BE">
            <w:pPr>
              <w:pStyle w:val="Recuodecorpodetexto3"/>
              <w:spacing w:after="240"/>
              <w:ind w:firstLine="0"/>
              <w:jc w:val="center"/>
              <w:outlineLvl w:val="1"/>
              <w:rPr>
                <w:b/>
                <w:szCs w:val="24"/>
                <w:lang w:val="pt-BR"/>
              </w:rPr>
            </w:pPr>
          </w:p>
        </w:tc>
        <w:tc>
          <w:tcPr>
            <w:tcW w:w="870"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07" w:name="_Toc514404271"/>
            <w:bookmarkStart w:id="208" w:name="_Toc516648360"/>
            <w:r w:rsidRPr="006C7509">
              <w:rPr>
                <w:b/>
                <w:szCs w:val="24"/>
                <w:lang w:val="pt-BR"/>
              </w:rPr>
              <w:t>C</w:t>
            </w:r>
            <w:bookmarkEnd w:id="207"/>
            <w:r w:rsidR="0086208E">
              <w:rPr>
                <w:b/>
                <w:szCs w:val="24"/>
                <w:lang w:val="pt-BR"/>
              </w:rPr>
              <w:t>PF</w:t>
            </w:r>
            <w:bookmarkEnd w:id="208"/>
          </w:p>
        </w:tc>
        <w:tc>
          <w:tcPr>
            <w:tcW w:w="1750"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09" w:name="_Toc514404272"/>
            <w:bookmarkStart w:id="210" w:name="_Toc516648361"/>
            <w:r w:rsidRPr="006C7509">
              <w:rPr>
                <w:b/>
                <w:szCs w:val="24"/>
                <w:lang w:val="pt-BR"/>
              </w:rPr>
              <w:t>Área de conhecimento*</w:t>
            </w:r>
            <w:bookmarkEnd w:id="209"/>
            <w:bookmarkEnd w:id="210"/>
          </w:p>
        </w:tc>
        <w:tc>
          <w:tcPr>
            <w:tcW w:w="1279"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11" w:name="_Toc514404273"/>
            <w:bookmarkStart w:id="212" w:name="_Toc516648362"/>
            <w:r w:rsidRPr="006C7509">
              <w:rPr>
                <w:b/>
                <w:szCs w:val="24"/>
                <w:lang w:val="pt-BR"/>
              </w:rPr>
              <w:t>Titulação/ área</w:t>
            </w:r>
            <w:bookmarkEnd w:id="211"/>
            <w:bookmarkEnd w:id="212"/>
          </w:p>
        </w:tc>
        <w:tc>
          <w:tcPr>
            <w:tcW w:w="1657"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13" w:name="_Toc514404274"/>
            <w:bookmarkStart w:id="214" w:name="_Toc516648363"/>
            <w:r w:rsidRPr="006C7509">
              <w:rPr>
                <w:b/>
                <w:szCs w:val="24"/>
                <w:lang w:val="pt-BR"/>
              </w:rPr>
              <w:t>Qualificação profissional**</w:t>
            </w:r>
            <w:bookmarkEnd w:id="213"/>
            <w:bookmarkEnd w:id="214"/>
          </w:p>
        </w:tc>
        <w:tc>
          <w:tcPr>
            <w:tcW w:w="1179"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15" w:name="_Toc514404275"/>
            <w:bookmarkStart w:id="216" w:name="_Toc516648364"/>
            <w:r w:rsidRPr="006C7509">
              <w:rPr>
                <w:b/>
                <w:szCs w:val="24"/>
                <w:lang w:val="pt-BR"/>
              </w:rPr>
              <w:t>Regime de trabalho</w:t>
            </w:r>
            <w:bookmarkEnd w:id="215"/>
            <w:bookmarkEnd w:id="216"/>
          </w:p>
        </w:tc>
        <w:tc>
          <w:tcPr>
            <w:tcW w:w="1549" w:type="dxa"/>
            <w:shd w:val="clear" w:color="auto" w:fill="DBE5F1"/>
          </w:tcPr>
          <w:p w:rsidR="007B178D" w:rsidRPr="006C7509" w:rsidRDefault="007B178D" w:rsidP="00F851BE">
            <w:pPr>
              <w:pStyle w:val="Recuodecorpodetexto3"/>
              <w:spacing w:after="240"/>
              <w:ind w:firstLine="0"/>
              <w:jc w:val="center"/>
              <w:outlineLvl w:val="1"/>
              <w:rPr>
                <w:b/>
                <w:szCs w:val="24"/>
                <w:lang w:val="pt-BR"/>
              </w:rPr>
            </w:pPr>
            <w:bookmarkStart w:id="217" w:name="_Toc514404276"/>
            <w:bookmarkStart w:id="218" w:name="_Toc516648365"/>
            <w:r w:rsidRPr="006C7509">
              <w:rPr>
                <w:b/>
                <w:szCs w:val="24"/>
                <w:lang w:val="pt-BR"/>
              </w:rPr>
              <w:t>Vínculo empregatício</w:t>
            </w:r>
            <w:bookmarkEnd w:id="217"/>
            <w:bookmarkEnd w:id="218"/>
          </w:p>
        </w:tc>
      </w:tr>
      <w:tr w:rsidR="005B6B88" w:rsidRPr="00CB55CA" w:rsidTr="00610D78">
        <w:tc>
          <w:tcPr>
            <w:tcW w:w="1004" w:type="dxa"/>
          </w:tcPr>
          <w:p w:rsidR="007B178D" w:rsidRPr="006C7509" w:rsidRDefault="007B178D" w:rsidP="00F851BE">
            <w:pPr>
              <w:pStyle w:val="Recuodecorpodetexto3"/>
              <w:spacing w:after="240"/>
              <w:ind w:firstLine="0"/>
              <w:outlineLvl w:val="1"/>
              <w:rPr>
                <w:szCs w:val="24"/>
                <w:lang w:val="pt-BR"/>
              </w:rPr>
            </w:pPr>
          </w:p>
        </w:tc>
        <w:tc>
          <w:tcPr>
            <w:tcW w:w="870" w:type="dxa"/>
          </w:tcPr>
          <w:p w:rsidR="007B178D" w:rsidRPr="006C7509" w:rsidRDefault="007B178D" w:rsidP="00F851BE">
            <w:pPr>
              <w:pStyle w:val="Recuodecorpodetexto3"/>
              <w:spacing w:after="240"/>
              <w:ind w:firstLine="0"/>
              <w:outlineLvl w:val="1"/>
              <w:rPr>
                <w:szCs w:val="24"/>
                <w:lang w:val="pt-BR"/>
              </w:rPr>
            </w:pPr>
          </w:p>
        </w:tc>
        <w:tc>
          <w:tcPr>
            <w:tcW w:w="1750" w:type="dxa"/>
          </w:tcPr>
          <w:p w:rsidR="007B178D" w:rsidRPr="006C7509" w:rsidRDefault="007B178D" w:rsidP="00F851BE">
            <w:pPr>
              <w:pStyle w:val="Recuodecorpodetexto3"/>
              <w:spacing w:after="240"/>
              <w:ind w:firstLine="0"/>
              <w:outlineLvl w:val="1"/>
              <w:rPr>
                <w:szCs w:val="24"/>
                <w:lang w:val="pt-BR"/>
              </w:rPr>
            </w:pPr>
          </w:p>
        </w:tc>
        <w:tc>
          <w:tcPr>
            <w:tcW w:w="1279" w:type="dxa"/>
          </w:tcPr>
          <w:p w:rsidR="007B178D" w:rsidRPr="006C7509" w:rsidRDefault="007B178D" w:rsidP="00F851BE">
            <w:pPr>
              <w:pStyle w:val="Recuodecorpodetexto3"/>
              <w:spacing w:after="240"/>
              <w:ind w:firstLine="0"/>
              <w:outlineLvl w:val="1"/>
              <w:rPr>
                <w:szCs w:val="24"/>
                <w:lang w:val="pt-BR"/>
              </w:rPr>
            </w:pPr>
          </w:p>
        </w:tc>
        <w:tc>
          <w:tcPr>
            <w:tcW w:w="1657" w:type="dxa"/>
          </w:tcPr>
          <w:p w:rsidR="007B178D" w:rsidRPr="006C7509" w:rsidRDefault="007B178D" w:rsidP="00F851BE">
            <w:pPr>
              <w:pStyle w:val="Recuodecorpodetexto3"/>
              <w:spacing w:after="240"/>
              <w:ind w:firstLine="0"/>
              <w:outlineLvl w:val="1"/>
              <w:rPr>
                <w:szCs w:val="24"/>
                <w:lang w:val="pt-BR"/>
              </w:rPr>
            </w:pPr>
          </w:p>
        </w:tc>
        <w:tc>
          <w:tcPr>
            <w:tcW w:w="1179" w:type="dxa"/>
          </w:tcPr>
          <w:p w:rsidR="007B178D" w:rsidRPr="006C7509" w:rsidRDefault="007B178D" w:rsidP="00F851BE">
            <w:pPr>
              <w:pStyle w:val="Recuodecorpodetexto3"/>
              <w:spacing w:after="240"/>
              <w:ind w:firstLine="0"/>
              <w:outlineLvl w:val="1"/>
              <w:rPr>
                <w:szCs w:val="24"/>
                <w:lang w:val="pt-BR"/>
              </w:rPr>
            </w:pPr>
          </w:p>
        </w:tc>
        <w:tc>
          <w:tcPr>
            <w:tcW w:w="1549" w:type="dxa"/>
          </w:tcPr>
          <w:p w:rsidR="007B178D" w:rsidRPr="006C7509" w:rsidRDefault="007B178D" w:rsidP="00F851BE">
            <w:pPr>
              <w:pStyle w:val="Recuodecorpodetexto3"/>
              <w:spacing w:after="240"/>
              <w:ind w:firstLine="0"/>
              <w:outlineLvl w:val="1"/>
              <w:rPr>
                <w:szCs w:val="24"/>
                <w:lang w:val="pt-BR"/>
              </w:rPr>
            </w:pPr>
          </w:p>
        </w:tc>
      </w:tr>
      <w:tr w:rsidR="005B6B88" w:rsidRPr="00CB55CA" w:rsidTr="00610D78">
        <w:tc>
          <w:tcPr>
            <w:tcW w:w="1004" w:type="dxa"/>
          </w:tcPr>
          <w:p w:rsidR="007B178D" w:rsidRPr="006C7509" w:rsidRDefault="007B178D" w:rsidP="00F851BE">
            <w:pPr>
              <w:pStyle w:val="Recuodecorpodetexto3"/>
              <w:spacing w:after="240"/>
              <w:ind w:firstLine="0"/>
              <w:outlineLvl w:val="1"/>
              <w:rPr>
                <w:szCs w:val="24"/>
                <w:lang w:val="pt-BR"/>
              </w:rPr>
            </w:pPr>
          </w:p>
        </w:tc>
        <w:tc>
          <w:tcPr>
            <w:tcW w:w="870" w:type="dxa"/>
          </w:tcPr>
          <w:p w:rsidR="007B178D" w:rsidRPr="006C7509" w:rsidRDefault="007B178D" w:rsidP="00F851BE">
            <w:pPr>
              <w:pStyle w:val="Recuodecorpodetexto3"/>
              <w:spacing w:after="240"/>
              <w:ind w:firstLine="0"/>
              <w:outlineLvl w:val="1"/>
              <w:rPr>
                <w:szCs w:val="24"/>
                <w:lang w:val="pt-BR"/>
              </w:rPr>
            </w:pPr>
          </w:p>
        </w:tc>
        <w:tc>
          <w:tcPr>
            <w:tcW w:w="1750" w:type="dxa"/>
          </w:tcPr>
          <w:p w:rsidR="007B178D" w:rsidRPr="006C7509" w:rsidRDefault="007B178D" w:rsidP="00F851BE">
            <w:pPr>
              <w:pStyle w:val="Recuodecorpodetexto3"/>
              <w:spacing w:after="240"/>
              <w:ind w:firstLine="0"/>
              <w:outlineLvl w:val="1"/>
              <w:rPr>
                <w:szCs w:val="24"/>
                <w:lang w:val="pt-BR"/>
              </w:rPr>
            </w:pPr>
          </w:p>
        </w:tc>
        <w:tc>
          <w:tcPr>
            <w:tcW w:w="1279" w:type="dxa"/>
          </w:tcPr>
          <w:p w:rsidR="007B178D" w:rsidRPr="006C7509" w:rsidRDefault="007B178D" w:rsidP="00F851BE">
            <w:pPr>
              <w:pStyle w:val="Recuodecorpodetexto3"/>
              <w:spacing w:after="240"/>
              <w:ind w:firstLine="0"/>
              <w:outlineLvl w:val="1"/>
              <w:rPr>
                <w:szCs w:val="24"/>
                <w:lang w:val="pt-BR"/>
              </w:rPr>
            </w:pPr>
          </w:p>
        </w:tc>
        <w:tc>
          <w:tcPr>
            <w:tcW w:w="1657" w:type="dxa"/>
          </w:tcPr>
          <w:p w:rsidR="007B178D" w:rsidRPr="006C7509" w:rsidRDefault="007B178D" w:rsidP="00F851BE">
            <w:pPr>
              <w:pStyle w:val="Recuodecorpodetexto3"/>
              <w:spacing w:after="240"/>
              <w:ind w:firstLine="0"/>
              <w:outlineLvl w:val="1"/>
              <w:rPr>
                <w:szCs w:val="24"/>
                <w:lang w:val="pt-BR"/>
              </w:rPr>
            </w:pPr>
          </w:p>
        </w:tc>
        <w:tc>
          <w:tcPr>
            <w:tcW w:w="1179" w:type="dxa"/>
          </w:tcPr>
          <w:p w:rsidR="007B178D" w:rsidRPr="006C7509" w:rsidRDefault="007B178D" w:rsidP="00F851BE">
            <w:pPr>
              <w:pStyle w:val="Recuodecorpodetexto3"/>
              <w:spacing w:after="240"/>
              <w:ind w:firstLine="0"/>
              <w:outlineLvl w:val="1"/>
              <w:rPr>
                <w:szCs w:val="24"/>
                <w:lang w:val="pt-BR"/>
              </w:rPr>
            </w:pPr>
          </w:p>
        </w:tc>
        <w:tc>
          <w:tcPr>
            <w:tcW w:w="1549" w:type="dxa"/>
          </w:tcPr>
          <w:p w:rsidR="007B178D" w:rsidRPr="006C7509" w:rsidRDefault="007B178D" w:rsidP="00F851BE">
            <w:pPr>
              <w:pStyle w:val="Recuodecorpodetexto3"/>
              <w:spacing w:after="240"/>
              <w:ind w:firstLine="0"/>
              <w:outlineLvl w:val="1"/>
              <w:rPr>
                <w:szCs w:val="24"/>
                <w:lang w:val="pt-BR"/>
              </w:rPr>
            </w:pPr>
          </w:p>
        </w:tc>
      </w:tr>
      <w:tr w:rsidR="005B6B88" w:rsidRPr="00CB55CA" w:rsidTr="00610D78">
        <w:tc>
          <w:tcPr>
            <w:tcW w:w="1004" w:type="dxa"/>
          </w:tcPr>
          <w:p w:rsidR="007B178D" w:rsidRPr="006C7509" w:rsidRDefault="007B178D" w:rsidP="00F851BE">
            <w:pPr>
              <w:pStyle w:val="Recuodecorpodetexto3"/>
              <w:spacing w:after="240"/>
              <w:ind w:firstLine="0"/>
              <w:outlineLvl w:val="1"/>
              <w:rPr>
                <w:szCs w:val="24"/>
                <w:lang w:val="pt-BR"/>
              </w:rPr>
            </w:pPr>
          </w:p>
        </w:tc>
        <w:tc>
          <w:tcPr>
            <w:tcW w:w="870" w:type="dxa"/>
          </w:tcPr>
          <w:p w:rsidR="007B178D" w:rsidRPr="006C7509" w:rsidRDefault="007B178D" w:rsidP="00F851BE">
            <w:pPr>
              <w:pStyle w:val="Recuodecorpodetexto3"/>
              <w:spacing w:after="240"/>
              <w:ind w:firstLine="0"/>
              <w:outlineLvl w:val="1"/>
              <w:rPr>
                <w:szCs w:val="24"/>
                <w:lang w:val="pt-BR"/>
              </w:rPr>
            </w:pPr>
          </w:p>
        </w:tc>
        <w:tc>
          <w:tcPr>
            <w:tcW w:w="1750" w:type="dxa"/>
          </w:tcPr>
          <w:p w:rsidR="007B178D" w:rsidRPr="006C7509" w:rsidRDefault="007B178D" w:rsidP="00F851BE">
            <w:pPr>
              <w:pStyle w:val="Recuodecorpodetexto3"/>
              <w:spacing w:after="240"/>
              <w:ind w:firstLine="0"/>
              <w:outlineLvl w:val="1"/>
              <w:rPr>
                <w:szCs w:val="24"/>
                <w:lang w:val="pt-BR"/>
              </w:rPr>
            </w:pPr>
          </w:p>
        </w:tc>
        <w:tc>
          <w:tcPr>
            <w:tcW w:w="1279" w:type="dxa"/>
          </w:tcPr>
          <w:p w:rsidR="007B178D" w:rsidRPr="006C7509" w:rsidRDefault="007B178D" w:rsidP="00F851BE">
            <w:pPr>
              <w:pStyle w:val="Recuodecorpodetexto3"/>
              <w:spacing w:after="240"/>
              <w:ind w:firstLine="0"/>
              <w:outlineLvl w:val="1"/>
              <w:rPr>
                <w:szCs w:val="24"/>
                <w:lang w:val="pt-BR"/>
              </w:rPr>
            </w:pPr>
          </w:p>
        </w:tc>
        <w:tc>
          <w:tcPr>
            <w:tcW w:w="1657" w:type="dxa"/>
          </w:tcPr>
          <w:p w:rsidR="007B178D" w:rsidRPr="006C7509" w:rsidRDefault="007B178D" w:rsidP="00F851BE">
            <w:pPr>
              <w:pStyle w:val="Recuodecorpodetexto3"/>
              <w:spacing w:after="240"/>
              <w:ind w:firstLine="0"/>
              <w:outlineLvl w:val="1"/>
              <w:rPr>
                <w:szCs w:val="24"/>
                <w:lang w:val="pt-BR"/>
              </w:rPr>
            </w:pPr>
          </w:p>
        </w:tc>
        <w:tc>
          <w:tcPr>
            <w:tcW w:w="1179" w:type="dxa"/>
          </w:tcPr>
          <w:p w:rsidR="007B178D" w:rsidRPr="006C7509" w:rsidRDefault="007B178D" w:rsidP="00F851BE">
            <w:pPr>
              <w:pStyle w:val="Recuodecorpodetexto3"/>
              <w:spacing w:after="240"/>
              <w:ind w:firstLine="0"/>
              <w:outlineLvl w:val="1"/>
              <w:rPr>
                <w:szCs w:val="24"/>
                <w:lang w:val="pt-BR"/>
              </w:rPr>
            </w:pPr>
          </w:p>
        </w:tc>
        <w:tc>
          <w:tcPr>
            <w:tcW w:w="1549" w:type="dxa"/>
          </w:tcPr>
          <w:p w:rsidR="007B178D" w:rsidRPr="006C7509" w:rsidRDefault="007B178D" w:rsidP="00F851BE">
            <w:pPr>
              <w:pStyle w:val="Recuodecorpodetexto3"/>
              <w:spacing w:after="240"/>
              <w:ind w:firstLine="0"/>
              <w:outlineLvl w:val="1"/>
              <w:rPr>
                <w:szCs w:val="24"/>
                <w:lang w:val="pt-BR"/>
              </w:rPr>
            </w:pPr>
          </w:p>
        </w:tc>
      </w:tr>
      <w:tr w:rsidR="005B6B88" w:rsidRPr="00CB55CA" w:rsidTr="00610D78">
        <w:tc>
          <w:tcPr>
            <w:tcW w:w="1004" w:type="dxa"/>
          </w:tcPr>
          <w:p w:rsidR="007B178D" w:rsidRPr="006C7509" w:rsidRDefault="007B178D" w:rsidP="00F851BE">
            <w:pPr>
              <w:pStyle w:val="Recuodecorpodetexto3"/>
              <w:spacing w:after="240"/>
              <w:ind w:firstLine="0"/>
              <w:outlineLvl w:val="1"/>
              <w:rPr>
                <w:szCs w:val="24"/>
                <w:lang w:val="pt-BR"/>
              </w:rPr>
            </w:pPr>
          </w:p>
        </w:tc>
        <w:tc>
          <w:tcPr>
            <w:tcW w:w="870" w:type="dxa"/>
          </w:tcPr>
          <w:p w:rsidR="007B178D" w:rsidRPr="006C7509" w:rsidRDefault="007B178D" w:rsidP="00F851BE">
            <w:pPr>
              <w:pStyle w:val="Recuodecorpodetexto3"/>
              <w:spacing w:after="240"/>
              <w:ind w:firstLine="0"/>
              <w:outlineLvl w:val="1"/>
              <w:rPr>
                <w:szCs w:val="24"/>
                <w:lang w:val="pt-BR"/>
              </w:rPr>
            </w:pPr>
          </w:p>
        </w:tc>
        <w:tc>
          <w:tcPr>
            <w:tcW w:w="1750" w:type="dxa"/>
          </w:tcPr>
          <w:p w:rsidR="007B178D" w:rsidRPr="006C7509" w:rsidRDefault="007B178D" w:rsidP="00F851BE">
            <w:pPr>
              <w:pStyle w:val="Recuodecorpodetexto3"/>
              <w:spacing w:after="240"/>
              <w:ind w:firstLine="0"/>
              <w:outlineLvl w:val="1"/>
              <w:rPr>
                <w:szCs w:val="24"/>
                <w:lang w:val="pt-BR"/>
              </w:rPr>
            </w:pPr>
          </w:p>
        </w:tc>
        <w:tc>
          <w:tcPr>
            <w:tcW w:w="1279" w:type="dxa"/>
          </w:tcPr>
          <w:p w:rsidR="007B178D" w:rsidRPr="006C7509" w:rsidRDefault="007B178D" w:rsidP="00F851BE">
            <w:pPr>
              <w:pStyle w:val="Recuodecorpodetexto3"/>
              <w:spacing w:after="240"/>
              <w:ind w:firstLine="0"/>
              <w:outlineLvl w:val="1"/>
              <w:rPr>
                <w:szCs w:val="24"/>
                <w:lang w:val="pt-BR"/>
              </w:rPr>
            </w:pPr>
          </w:p>
        </w:tc>
        <w:tc>
          <w:tcPr>
            <w:tcW w:w="1657" w:type="dxa"/>
          </w:tcPr>
          <w:p w:rsidR="007B178D" w:rsidRPr="006C7509" w:rsidRDefault="007B178D" w:rsidP="00F851BE">
            <w:pPr>
              <w:pStyle w:val="Recuodecorpodetexto3"/>
              <w:spacing w:after="240"/>
              <w:ind w:firstLine="0"/>
              <w:outlineLvl w:val="1"/>
              <w:rPr>
                <w:szCs w:val="24"/>
                <w:lang w:val="pt-BR"/>
              </w:rPr>
            </w:pPr>
          </w:p>
        </w:tc>
        <w:tc>
          <w:tcPr>
            <w:tcW w:w="1179" w:type="dxa"/>
          </w:tcPr>
          <w:p w:rsidR="007B178D" w:rsidRPr="006C7509" w:rsidRDefault="007B178D" w:rsidP="00F851BE">
            <w:pPr>
              <w:pStyle w:val="Recuodecorpodetexto3"/>
              <w:spacing w:after="240"/>
              <w:ind w:firstLine="0"/>
              <w:outlineLvl w:val="1"/>
              <w:rPr>
                <w:szCs w:val="24"/>
                <w:lang w:val="pt-BR"/>
              </w:rPr>
            </w:pPr>
          </w:p>
        </w:tc>
        <w:tc>
          <w:tcPr>
            <w:tcW w:w="1549" w:type="dxa"/>
          </w:tcPr>
          <w:p w:rsidR="007B178D" w:rsidRPr="006C7509" w:rsidRDefault="007B178D" w:rsidP="00F851BE">
            <w:pPr>
              <w:pStyle w:val="Recuodecorpodetexto3"/>
              <w:spacing w:after="240"/>
              <w:ind w:firstLine="0"/>
              <w:outlineLvl w:val="1"/>
              <w:rPr>
                <w:szCs w:val="24"/>
                <w:lang w:val="pt-BR"/>
              </w:rPr>
            </w:pPr>
          </w:p>
        </w:tc>
      </w:tr>
      <w:tr w:rsidR="005B6B88" w:rsidRPr="00CB55CA" w:rsidTr="00610D78">
        <w:tc>
          <w:tcPr>
            <w:tcW w:w="1004" w:type="dxa"/>
          </w:tcPr>
          <w:p w:rsidR="007B178D" w:rsidRPr="006C7509" w:rsidRDefault="007B178D" w:rsidP="00F851BE">
            <w:pPr>
              <w:pStyle w:val="Recuodecorpodetexto3"/>
              <w:spacing w:after="240"/>
              <w:ind w:firstLine="0"/>
              <w:outlineLvl w:val="1"/>
              <w:rPr>
                <w:szCs w:val="24"/>
                <w:lang w:val="pt-BR"/>
              </w:rPr>
            </w:pPr>
          </w:p>
        </w:tc>
        <w:tc>
          <w:tcPr>
            <w:tcW w:w="870" w:type="dxa"/>
          </w:tcPr>
          <w:p w:rsidR="007B178D" w:rsidRPr="006C7509" w:rsidRDefault="007B178D" w:rsidP="00F851BE">
            <w:pPr>
              <w:pStyle w:val="Recuodecorpodetexto3"/>
              <w:spacing w:after="240"/>
              <w:ind w:firstLine="0"/>
              <w:outlineLvl w:val="1"/>
              <w:rPr>
                <w:szCs w:val="24"/>
                <w:lang w:val="pt-BR"/>
              </w:rPr>
            </w:pPr>
          </w:p>
        </w:tc>
        <w:tc>
          <w:tcPr>
            <w:tcW w:w="1750" w:type="dxa"/>
          </w:tcPr>
          <w:p w:rsidR="007B178D" w:rsidRPr="006C7509" w:rsidRDefault="007B178D" w:rsidP="00F851BE">
            <w:pPr>
              <w:pStyle w:val="Recuodecorpodetexto3"/>
              <w:spacing w:after="240"/>
              <w:ind w:firstLine="0"/>
              <w:outlineLvl w:val="1"/>
              <w:rPr>
                <w:szCs w:val="24"/>
                <w:lang w:val="pt-BR"/>
              </w:rPr>
            </w:pPr>
          </w:p>
        </w:tc>
        <w:tc>
          <w:tcPr>
            <w:tcW w:w="1279" w:type="dxa"/>
          </w:tcPr>
          <w:p w:rsidR="007B178D" w:rsidRPr="006C7509" w:rsidRDefault="007B178D" w:rsidP="00F851BE">
            <w:pPr>
              <w:pStyle w:val="Recuodecorpodetexto3"/>
              <w:spacing w:after="240"/>
              <w:ind w:firstLine="0"/>
              <w:outlineLvl w:val="1"/>
              <w:rPr>
                <w:szCs w:val="24"/>
                <w:lang w:val="pt-BR"/>
              </w:rPr>
            </w:pPr>
          </w:p>
        </w:tc>
        <w:tc>
          <w:tcPr>
            <w:tcW w:w="1657" w:type="dxa"/>
          </w:tcPr>
          <w:p w:rsidR="007B178D" w:rsidRPr="006C7509" w:rsidRDefault="007B178D" w:rsidP="00F851BE">
            <w:pPr>
              <w:pStyle w:val="Recuodecorpodetexto3"/>
              <w:spacing w:after="240"/>
              <w:ind w:firstLine="0"/>
              <w:outlineLvl w:val="1"/>
              <w:rPr>
                <w:szCs w:val="24"/>
                <w:lang w:val="pt-BR"/>
              </w:rPr>
            </w:pPr>
          </w:p>
        </w:tc>
        <w:tc>
          <w:tcPr>
            <w:tcW w:w="1179" w:type="dxa"/>
          </w:tcPr>
          <w:p w:rsidR="007B178D" w:rsidRPr="006C7509" w:rsidRDefault="007B178D" w:rsidP="00F851BE">
            <w:pPr>
              <w:pStyle w:val="Recuodecorpodetexto3"/>
              <w:spacing w:after="240"/>
              <w:ind w:firstLine="0"/>
              <w:outlineLvl w:val="1"/>
              <w:rPr>
                <w:szCs w:val="24"/>
                <w:lang w:val="pt-BR"/>
              </w:rPr>
            </w:pPr>
          </w:p>
        </w:tc>
        <w:tc>
          <w:tcPr>
            <w:tcW w:w="1549" w:type="dxa"/>
          </w:tcPr>
          <w:p w:rsidR="007B178D" w:rsidRPr="006C7509" w:rsidRDefault="007B178D" w:rsidP="00F851BE">
            <w:pPr>
              <w:pStyle w:val="Recuodecorpodetexto3"/>
              <w:spacing w:after="240"/>
              <w:ind w:firstLine="0"/>
              <w:outlineLvl w:val="1"/>
              <w:rPr>
                <w:szCs w:val="24"/>
                <w:lang w:val="pt-BR"/>
              </w:rPr>
            </w:pPr>
          </w:p>
        </w:tc>
      </w:tr>
      <w:tr w:rsidR="005B6B88" w:rsidRPr="00CB55CA" w:rsidTr="00610D78">
        <w:tc>
          <w:tcPr>
            <w:tcW w:w="1004" w:type="dxa"/>
          </w:tcPr>
          <w:p w:rsidR="007B178D" w:rsidRPr="006C7509" w:rsidRDefault="007B178D" w:rsidP="00F851BE">
            <w:pPr>
              <w:pStyle w:val="Recuodecorpodetexto3"/>
              <w:spacing w:after="240"/>
              <w:ind w:firstLine="0"/>
              <w:outlineLvl w:val="1"/>
              <w:rPr>
                <w:szCs w:val="24"/>
                <w:lang w:val="pt-BR"/>
              </w:rPr>
            </w:pPr>
          </w:p>
        </w:tc>
        <w:tc>
          <w:tcPr>
            <w:tcW w:w="870" w:type="dxa"/>
          </w:tcPr>
          <w:p w:rsidR="007B178D" w:rsidRPr="006C7509" w:rsidRDefault="007B178D" w:rsidP="00F851BE">
            <w:pPr>
              <w:pStyle w:val="Recuodecorpodetexto3"/>
              <w:spacing w:after="240"/>
              <w:ind w:firstLine="0"/>
              <w:outlineLvl w:val="1"/>
              <w:rPr>
                <w:szCs w:val="24"/>
                <w:lang w:val="pt-BR"/>
              </w:rPr>
            </w:pPr>
          </w:p>
        </w:tc>
        <w:tc>
          <w:tcPr>
            <w:tcW w:w="1750" w:type="dxa"/>
          </w:tcPr>
          <w:p w:rsidR="007B178D" w:rsidRPr="006C7509" w:rsidRDefault="007B178D" w:rsidP="00F851BE">
            <w:pPr>
              <w:pStyle w:val="Recuodecorpodetexto3"/>
              <w:spacing w:after="240"/>
              <w:ind w:firstLine="0"/>
              <w:outlineLvl w:val="1"/>
              <w:rPr>
                <w:szCs w:val="24"/>
                <w:lang w:val="pt-BR"/>
              </w:rPr>
            </w:pPr>
          </w:p>
        </w:tc>
        <w:tc>
          <w:tcPr>
            <w:tcW w:w="1279" w:type="dxa"/>
          </w:tcPr>
          <w:p w:rsidR="007B178D" w:rsidRPr="006C7509" w:rsidRDefault="007B178D" w:rsidP="00F851BE">
            <w:pPr>
              <w:pStyle w:val="Recuodecorpodetexto3"/>
              <w:spacing w:after="240"/>
              <w:ind w:firstLine="0"/>
              <w:outlineLvl w:val="1"/>
              <w:rPr>
                <w:szCs w:val="24"/>
                <w:lang w:val="pt-BR"/>
              </w:rPr>
            </w:pPr>
          </w:p>
        </w:tc>
        <w:tc>
          <w:tcPr>
            <w:tcW w:w="1657" w:type="dxa"/>
          </w:tcPr>
          <w:p w:rsidR="007B178D" w:rsidRPr="006C7509" w:rsidRDefault="007B178D" w:rsidP="00F851BE">
            <w:pPr>
              <w:pStyle w:val="Recuodecorpodetexto3"/>
              <w:spacing w:after="240"/>
              <w:ind w:firstLine="0"/>
              <w:outlineLvl w:val="1"/>
              <w:rPr>
                <w:szCs w:val="24"/>
                <w:lang w:val="pt-BR"/>
              </w:rPr>
            </w:pPr>
          </w:p>
        </w:tc>
        <w:tc>
          <w:tcPr>
            <w:tcW w:w="1179" w:type="dxa"/>
          </w:tcPr>
          <w:p w:rsidR="007B178D" w:rsidRPr="006C7509" w:rsidRDefault="007B178D" w:rsidP="00F851BE">
            <w:pPr>
              <w:pStyle w:val="Recuodecorpodetexto3"/>
              <w:spacing w:after="240"/>
              <w:ind w:firstLine="0"/>
              <w:outlineLvl w:val="1"/>
              <w:rPr>
                <w:szCs w:val="24"/>
                <w:lang w:val="pt-BR"/>
              </w:rPr>
            </w:pPr>
          </w:p>
        </w:tc>
        <w:tc>
          <w:tcPr>
            <w:tcW w:w="1549" w:type="dxa"/>
          </w:tcPr>
          <w:p w:rsidR="007B178D" w:rsidRPr="006C7509" w:rsidRDefault="007B178D" w:rsidP="00F851BE">
            <w:pPr>
              <w:pStyle w:val="Recuodecorpodetexto3"/>
              <w:spacing w:after="240"/>
              <w:ind w:firstLine="0"/>
              <w:outlineLvl w:val="1"/>
              <w:rPr>
                <w:szCs w:val="24"/>
                <w:lang w:val="pt-BR"/>
              </w:rPr>
            </w:pPr>
          </w:p>
        </w:tc>
      </w:tr>
    </w:tbl>
    <w:p w:rsidR="004C679C" w:rsidRPr="00886183" w:rsidRDefault="004C679C" w:rsidP="00886183">
      <w:pPr>
        <w:pStyle w:val="Recuodecorpodetexto3"/>
        <w:spacing w:after="240"/>
        <w:ind w:firstLine="0"/>
        <w:outlineLvl w:val="1"/>
        <w:rPr>
          <w:szCs w:val="24"/>
          <w:lang w:val="pt-BR"/>
        </w:rPr>
      </w:pPr>
    </w:p>
    <w:p w:rsidR="00064B9E" w:rsidRPr="00064B9E" w:rsidRDefault="00064B9E" w:rsidP="0009574B">
      <w:pPr>
        <w:pStyle w:val="Recuodecorpodetexto3"/>
        <w:spacing w:after="240" w:line="360" w:lineRule="auto"/>
        <w:ind w:firstLine="0"/>
        <w:outlineLvl w:val="1"/>
        <w:rPr>
          <w:szCs w:val="24"/>
          <w:lang w:val="pt-BR"/>
        </w:rPr>
      </w:pPr>
      <w:bookmarkStart w:id="219" w:name="_Toc514404277"/>
      <w:r>
        <w:rPr>
          <w:noProof/>
          <w:szCs w:val="24"/>
          <w:lang w:val="pt-BR"/>
        </w:rPr>
        <w:pict>
          <v:shape id="_x0000_s1151" type="#_x0000_t202" style="position:absolute;left:0;text-align:left;margin-left:-2.85pt;margin-top:30pt;width:444.3pt;height:8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51">
              <w:txbxContent>
                <w:p w:rsidR="000F3672" w:rsidRPr="00146BEC" w:rsidRDefault="000F3672" w:rsidP="00064B9E">
                  <w:pPr>
                    <w:pStyle w:val="Ttulo2"/>
                    <w:spacing w:line="360" w:lineRule="auto"/>
                    <w:jc w:val="both"/>
                    <w:rPr>
                      <w:rFonts w:ascii="Times New Roman" w:hAnsi="Times New Roman"/>
                      <w:b w:val="0"/>
                      <w:sz w:val="24"/>
                      <w:szCs w:val="24"/>
                    </w:rPr>
                  </w:pPr>
                  <w:bookmarkStart w:id="220" w:name="_Toc516648369"/>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conforme Portaria MEC nº 1.134, de 10 de outubro de 2016</w:t>
                  </w:r>
                  <w:r w:rsidRPr="00CB55CA">
                    <w:rPr>
                      <w:rFonts w:ascii="Times New Roman" w:hAnsi="Times New Roman"/>
                      <w:b w:val="0"/>
                      <w:color w:val="C00000"/>
                      <w:sz w:val="24"/>
                      <w:szCs w:val="24"/>
                    </w:rPr>
                    <w:t>).</w:t>
                  </w:r>
                  <w:bookmarkEnd w:id="220"/>
                </w:p>
                <w:p w:rsidR="000F3672" w:rsidRPr="00CE0E5E" w:rsidRDefault="000F3672" w:rsidP="00064B9E">
                  <w:pPr>
                    <w:rPr>
                      <w:lang/>
                    </w:rPr>
                  </w:pPr>
                </w:p>
              </w:txbxContent>
            </v:textbox>
          </v:shape>
        </w:pict>
      </w:r>
      <w:bookmarkStart w:id="221" w:name="_Toc516648366"/>
      <w:r w:rsidR="00E60196">
        <w:rPr>
          <w:szCs w:val="24"/>
        </w:rPr>
        <w:t>1</w:t>
      </w:r>
      <w:r w:rsidR="00E60196">
        <w:rPr>
          <w:szCs w:val="24"/>
          <w:lang w:val="pt-BR"/>
        </w:rPr>
        <w:t>6</w:t>
      </w:r>
      <w:r w:rsidR="00E655FD" w:rsidRPr="00CB55CA">
        <w:rPr>
          <w:szCs w:val="24"/>
        </w:rPr>
        <w:t>.4</w:t>
      </w:r>
      <w:r w:rsidR="00EA66F0" w:rsidRPr="00CB55CA">
        <w:rPr>
          <w:szCs w:val="24"/>
        </w:rPr>
        <w:t xml:space="preserve"> Equipe Multidisciplinar</w:t>
      </w:r>
      <w:bookmarkEnd w:id="221"/>
      <w:r w:rsidR="00EA66F0" w:rsidRPr="00CB55CA">
        <w:rPr>
          <w:szCs w:val="24"/>
        </w:rPr>
        <w:t xml:space="preserve"> </w:t>
      </w:r>
    </w:p>
    <w:p w:rsidR="00064B9E" w:rsidRDefault="00064B9E" w:rsidP="00E655FD">
      <w:pPr>
        <w:pStyle w:val="Recuodecorpodetexto3"/>
        <w:spacing w:after="240" w:line="360" w:lineRule="auto"/>
        <w:ind w:firstLine="426"/>
        <w:outlineLvl w:val="1"/>
        <w:rPr>
          <w:szCs w:val="24"/>
          <w:lang w:val="pt-BR"/>
        </w:rPr>
      </w:pPr>
    </w:p>
    <w:p w:rsidR="00064B9E" w:rsidRDefault="00064B9E" w:rsidP="00E655FD">
      <w:pPr>
        <w:pStyle w:val="Recuodecorpodetexto3"/>
        <w:spacing w:after="240" w:line="360" w:lineRule="auto"/>
        <w:ind w:firstLine="426"/>
        <w:outlineLvl w:val="1"/>
        <w:rPr>
          <w:szCs w:val="24"/>
          <w:lang w:val="pt-BR"/>
        </w:rPr>
      </w:pPr>
    </w:p>
    <w:p w:rsidR="00064B9E" w:rsidRDefault="00064B9E" w:rsidP="00E655FD">
      <w:pPr>
        <w:pStyle w:val="Recuodecorpodetexto3"/>
        <w:spacing w:after="240" w:line="360" w:lineRule="auto"/>
        <w:ind w:firstLine="426"/>
        <w:outlineLvl w:val="1"/>
        <w:rPr>
          <w:szCs w:val="24"/>
          <w:lang w:val="pt-BR"/>
        </w:rPr>
      </w:pPr>
    </w:p>
    <w:p w:rsidR="003E1EC9" w:rsidRPr="003E1EC9" w:rsidRDefault="00EA66F0" w:rsidP="003E1EC9">
      <w:pPr>
        <w:pStyle w:val="Recuodecorpodetexto3"/>
        <w:spacing w:after="240" w:line="360" w:lineRule="auto"/>
        <w:outlineLvl w:val="1"/>
        <w:rPr>
          <w:szCs w:val="24"/>
          <w:lang w:val="pt-BR"/>
        </w:rPr>
      </w:pPr>
      <w:bookmarkStart w:id="222" w:name="_Toc514404278"/>
      <w:bookmarkStart w:id="223" w:name="_Toc516648367"/>
      <w:bookmarkEnd w:id="219"/>
      <w:r w:rsidRPr="00CB55CA">
        <w:rPr>
          <w:szCs w:val="24"/>
        </w:rPr>
        <w:t>A equipe multidisciplinar, estabelecida em conso</w:t>
      </w:r>
      <w:r w:rsidR="00BA56E6" w:rsidRPr="00CB55CA">
        <w:rPr>
          <w:szCs w:val="24"/>
        </w:rPr>
        <w:t xml:space="preserve">nância com o PPC, </w:t>
      </w:r>
      <w:r w:rsidRPr="00CB55CA">
        <w:rPr>
          <w:szCs w:val="24"/>
        </w:rPr>
        <w:t>constituída por profissionais de diferentes áreas do con</w:t>
      </w:r>
      <w:r w:rsidR="00BA56E6" w:rsidRPr="00CB55CA">
        <w:rPr>
          <w:szCs w:val="24"/>
        </w:rPr>
        <w:t>hecimento, será</w:t>
      </w:r>
      <w:r w:rsidRPr="00CB55CA">
        <w:rPr>
          <w:szCs w:val="24"/>
        </w:rPr>
        <w:t xml:space="preserve"> responsável pela concepção, produção e disseminação de tecnologias, metodologias e os recursos educacionais para a educação a distância e possui</w:t>
      </w:r>
      <w:r w:rsidR="00BA56E6" w:rsidRPr="00CB55CA">
        <w:rPr>
          <w:szCs w:val="24"/>
        </w:rPr>
        <w:t>rá</w:t>
      </w:r>
      <w:r w:rsidRPr="00CB55CA">
        <w:rPr>
          <w:szCs w:val="24"/>
        </w:rPr>
        <w:t xml:space="preserve"> plano de ação documentado e implementado e processos de trabalho formalizados.</w:t>
      </w:r>
      <w:bookmarkEnd w:id="222"/>
      <w:bookmarkEnd w:id="223"/>
    </w:p>
    <w:p w:rsidR="00064B9E" w:rsidRDefault="00064B9E" w:rsidP="0009574B">
      <w:pPr>
        <w:pStyle w:val="Recuodecorpodetexto3"/>
        <w:spacing w:after="240" w:line="360" w:lineRule="auto"/>
        <w:ind w:firstLine="0"/>
        <w:outlineLvl w:val="1"/>
        <w:rPr>
          <w:szCs w:val="24"/>
          <w:lang w:val="pt-BR"/>
        </w:rPr>
      </w:pPr>
      <w:bookmarkStart w:id="224" w:name="_Toc514404279"/>
      <w:r>
        <w:rPr>
          <w:noProof/>
          <w:szCs w:val="24"/>
          <w:lang w:val="pt-BR"/>
        </w:rPr>
        <w:pict>
          <v:shape id="_x0000_s1152" type="#_x0000_t202" style="position:absolute;left:0;text-align:left;margin-left:4.65pt;margin-top:51.15pt;width:444.3pt;height:8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" fillcolor="#dbe5f1" strokecolor="#548dd4" strokeweight="2.25pt">
            <v:textbox style="mso-next-textbox:#_x0000_s1152">
              <w:txbxContent>
                <w:p w:rsidR="000F3672" w:rsidRPr="00146BEC" w:rsidRDefault="000F3672" w:rsidP="00064B9E">
                  <w:pPr>
                    <w:pStyle w:val="Ttulo2"/>
                    <w:spacing w:line="360" w:lineRule="auto"/>
                    <w:jc w:val="both"/>
                    <w:rPr>
                      <w:rFonts w:ascii="Times New Roman" w:hAnsi="Times New Roman"/>
                      <w:b w:val="0"/>
                      <w:sz w:val="24"/>
                      <w:szCs w:val="24"/>
                    </w:rPr>
                  </w:pPr>
                  <w:bookmarkStart w:id="225" w:name="_Toc516648370"/>
                  <w:r w:rsidRPr="00CB55CA">
                    <w:rPr>
                      <w:rFonts w:ascii="Times New Roman" w:hAnsi="Times New Roman"/>
                      <w:b w:val="0"/>
                      <w:color w:val="C00000"/>
                      <w:sz w:val="24"/>
                      <w:szCs w:val="24"/>
                    </w:rPr>
                    <w:t>Exclusivo para cursos na modalidade a distância e para cursos presenciais que ofertam disciplinas (integral ou parcialmente) na modalidade a distância (</w:t>
                  </w:r>
                  <w:r w:rsidRPr="00146BEC">
                    <w:rPr>
                      <w:rFonts w:ascii="Times New Roman" w:hAnsi="Times New Roman"/>
                      <w:b w:val="0"/>
                      <w:color w:val="C00000"/>
                      <w:sz w:val="24"/>
                      <w:szCs w:val="24"/>
                    </w:rPr>
                    <w:t>conforme Portaria MEC nº 1.134, de 10 de outubro de 2016</w:t>
                  </w:r>
                  <w:r w:rsidRPr="00CB55CA">
                    <w:rPr>
                      <w:rFonts w:ascii="Times New Roman" w:hAnsi="Times New Roman"/>
                      <w:b w:val="0"/>
                      <w:color w:val="C00000"/>
                      <w:sz w:val="24"/>
                      <w:szCs w:val="24"/>
                    </w:rPr>
                    <w:t>).</w:t>
                  </w:r>
                  <w:bookmarkEnd w:id="225"/>
                </w:p>
                <w:p w:rsidR="000F3672" w:rsidRPr="00CE0E5E" w:rsidRDefault="000F3672" w:rsidP="00064B9E">
                  <w:pPr>
                    <w:rPr>
                      <w:lang/>
                    </w:rPr>
                  </w:pPr>
                </w:p>
              </w:txbxContent>
            </v:textbox>
          </v:shape>
        </w:pict>
      </w:r>
      <w:bookmarkStart w:id="226" w:name="_Toc516648368"/>
      <w:r w:rsidR="00E60196">
        <w:rPr>
          <w:szCs w:val="24"/>
        </w:rPr>
        <w:t>1</w:t>
      </w:r>
      <w:r w:rsidR="00E60196">
        <w:rPr>
          <w:szCs w:val="24"/>
          <w:lang w:val="pt-BR"/>
        </w:rPr>
        <w:t>6</w:t>
      </w:r>
      <w:r w:rsidR="00E655FD" w:rsidRPr="00CB55CA">
        <w:rPr>
          <w:szCs w:val="24"/>
        </w:rPr>
        <w:t>.5</w:t>
      </w:r>
      <w:r w:rsidR="0060363A" w:rsidRPr="00CB55CA">
        <w:rPr>
          <w:szCs w:val="24"/>
        </w:rPr>
        <w:t xml:space="preserve"> Interação entre tutores (presenciais – quando for o caso – e a distância), docentes e coor</w:t>
      </w:r>
      <w:r>
        <w:rPr>
          <w:szCs w:val="24"/>
        </w:rPr>
        <w:t>denadores de curso a distância</w:t>
      </w:r>
      <w:bookmarkEnd w:id="226"/>
    </w:p>
    <w:p w:rsidR="00064B9E" w:rsidRDefault="00064B9E" w:rsidP="0060363A">
      <w:pPr>
        <w:pStyle w:val="Recuodecorpodetexto3"/>
        <w:spacing w:after="240" w:line="360" w:lineRule="auto"/>
        <w:outlineLvl w:val="1"/>
        <w:rPr>
          <w:szCs w:val="24"/>
          <w:lang w:val="pt-BR"/>
        </w:rPr>
      </w:pPr>
    </w:p>
    <w:p w:rsidR="00064B9E" w:rsidRPr="00D93557" w:rsidRDefault="00064B9E" w:rsidP="00D93557">
      <w:pPr>
        <w:pStyle w:val="Recuodecorpodetexto3"/>
        <w:spacing w:after="240" w:line="360" w:lineRule="auto"/>
        <w:ind w:firstLine="0"/>
        <w:outlineLvl w:val="1"/>
        <w:rPr>
          <w:color w:val="C00000"/>
          <w:szCs w:val="24"/>
          <w:lang w:val="pt-BR"/>
        </w:rPr>
      </w:pPr>
      <w:bookmarkStart w:id="227" w:name="_Toc514404280"/>
      <w:bookmarkEnd w:id="224"/>
    </w:p>
    <w:p w:rsidR="00E655FD" w:rsidRDefault="0086208E" w:rsidP="00886183">
      <w:pPr>
        <w:pStyle w:val="Recuodecorpodetexto3"/>
        <w:spacing w:after="240" w:line="360" w:lineRule="auto"/>
        <w:outlineLvl w:val="1"/>
        <w:rPr>
          <w:szCs w:val="24"/>
          <w:lang w:val="pt-BR"/>
        </w:rPr>
      </w:pPr>
      <w:bookmarkStart w:id="228" w:name="_Toc516648371"/>
      <w:r>
        <w:rPr>
          <w:szCs w:val="24"/>
          <w:lang w:val="pt-BR"/>
        </w:rPr>
        <w:lastRenderedPageBreak/>
        <w:t>Explicitar</w:t>
      </w:r>
      <w:r w:rsidR="0060363A" w:rsidRPr="00CB55CA">
        <w:rPr>
          <w:szCs w:val="24"/>
        </w:rPr>
        <w:t xml:space="preserve"> no PPC,</w:t>
      </w:r>
      <w:r>
        <w:rPr>
          <w:szCs w:val="24"/>
          <w:lang w:val="pt-BR"/>
        </w:rPr>
        <w:t xml:space="preserve"> se há interação, </w:t>
      </w:r>
      <w:r w:rsidR="0060363A" w:rsidRPr="00CB55CA">
        <w:rPr>
          <w:szCs w:val="24"/>
        </w:rPr>
        <w:t>a articulação entre tutores, docentes e coordenador do curso</w:t>
      </w:r>
      <w:r>
        <w:rPr>
          <w:szCs w:val="24"/>
          <w:lang w:val="pt-BR"/>
        </w:rPr>
        <w:t xml:space="preserve"> </w:t>
      </w:r>
      <w:r>
        <w:rPr>
          <w:szCs w:val="24"/>
        </w:rPr>
        <w:t>que garante a mediação</w:t>
      </w:r>
      <w:r>
        <w:rPr>
          <w:szCs w:val="24"/>
          <w:lang w:val="pt-BR"/>
        </w:rPr>
        <w:t xml:space="preserve"> </w:t>
      </w:r>
      <w:r w:rsidR="0060363A" w:rsidRPr="00CB55CA">
        <w:rPr>
          <w:szCs w:val="24"/>
        </w:rPr>
        <w:t>(e, quando for o caso, coordenador do polo),</w:t>
      </w:r>
      <w:r>
        <w:rPr>
          <w:szCs w:val="24"/>
          <w:lang w:val="pt-BR"/>
        </w:rPr>
        <w:t xml:space="preserve"> se</w:t>
      </w:r>
      <w:r w:rsidR="0060363A" w:rsidRPr="00CB55CA">
        <w:rPr>
          <w:szCs w:val="24"/>
        </w:rPr>
        <w:t xml:space="preserve"> há planejamento devidamente documentado de interação para encaminhamento de questões do curso, e são realizadas avaliações periódicas para a identificação de problemas ou incremento na interação entre os interlocutores.</w:t>
      </w:r>
      <w:bookmarkStart w:id="229" w:name="_Toc501024159"/>
      <w:bookmarkStart w:id="230" w:name="_Toc514074233"/>
      <w:bookmarkEnd w:id="227"/>
      <w:bookmarkEnd w:id="228"/>
    </w:p>
    <w:p w:rsidR="004C679C" w:rsidRPr="00886183" w:rsidRDefault="004C679C" w:rsidP="003E1EC9">
      <w:pPr>
        <w:pStyle w:val="Recuodecorpodetexto3"/>
        <w:spacing w:after="240" w:line="360" w:lineRule="auto"/>
        <w:ind w:firstLine="0"/>
        <w:outlineLvl w:val="1"/>
        <w:rPr>
          <w:szCs w:val="24"/>
          <w:lang w:val="pt-BR"/>
        </w:rPr>
      </w:pPr>
    </w:p>
    <w:p w:rsidR="0060363A" w:rsidRDefault="00E97266" w:rsidP="00E655FD">
      <w:pPr>
        <w:pStyle w:val="Recuodecorpodetexto3"/>
        <w:spacing w:after="0"/>
        <w:ind w:firstLine="0"/>
        <w:outlineLvl w:val="0"/>
        <w:rPr>
          <w:b/>
          <w:szCs w:val="24"/>
          <w:lang w:val="pt-BR"/>
        </w:rPr>
      </w:pPr>
      <w:bookmarkStart w:id="231" w:name="_Toc514404281"/>
      <w:r>
        <w:rPr>
          <w:b/>
          <w:szCs w:val="24"/>
          <w:lang w:val="pt-BR"/>
        </w:rPr>
        <w:t xml:space="preserve">  </w:t>
      </w:r>
      <w:bookmarkStart w:id="232" w:name="_Toc516648372"/>
      <w:r w:rsidR="00E60196">
        <w:rPr>
          <w:b/>
          <w:szCs w:val="24"/>
          <w:lang w:val="pt-BR"/>
        </w:rPr>
        <w:t>17</w:t>
      </w:r>
      <w:r w:rsidR="002F2A90" w:rsidRPr="00CB55CA">
        <w:rPr>
          <w:b/>
          <w:szCs w:val="24"/>
        </w:rPr>
        <w:t>. INFRAESTRUTURA DO CURSO</w:t>
      </w:r>
      <w:bookmarkEnd w:id="229"/>
      <w:bookmarkEnd w:id="230"/>
      <w:bookmarkEnd w:id="231"/>
      <w:bookmarkEnd w:id="232"/>
    </w:p>
    <w:p w:rsidR="00BA327C" w:rsidRPr="00BA327C" w:rsidRDefault="00BA327C" w:rsidP="00E655FD">
      <w:pPr>
        <w:pStyle w:val="Recuodecorpodetexto3"/>
        <w:spacing w:after="0"/>
        <w:ind w:firstLine="0"/>
        <w:outlineLvl w:val="0"/>
        <w:rPr>
          <w:b/>
          <w:szCs w:val="24"/>
          <w:lang w:val="pt-BR"/>
        </w:rPr>
      </w:pPr>
    </w:p>
    <w:p w:rsidR="004E4800" w:rsidRDefault="004E4800" w:rsidP="004E4800">
      <w:pPr>
        <w:pStyle w:val="Recuodecorpodetexto3"/>
        <w:spacing w:after="240"/>
        <w:ind w:firstLine="0"/>
        <w:outlineLvl w:val="1"/>
        <w:rPr>
          <w:szCs w:val="24"/>
          <w:lang w:val="pt-BR"/>
        </w:rPr>
      </w:pPr>
      <w:bookmarkStart w:id="233" w:name="_Toc514404282"/>
    </w:p>
    <w:p w:rsidR="00886183" w:rsidRDefault="00E60196" w:rsidP="000F3672">
      <w:pPr>
        <w:pStyle w:val="Recuodecorpodetexto3"/>
        <w:spacing w:after="240"/>
        <w:ind w:firstLine="0"/>
        <w:outlineLvl w:val="1"/>
        <w:rPr>
          <w:szCs w:val="24"/>
          <w:lang w:val="pt-BR"/>
        </w:rPr>
      </w:pPr>
      <w:bookmarkStart w:id="234" w:name="_Toc516648373"/>
      <w:r>
        <w:rPr>
          <w:szCs w:val="24"/>
          <w:lang w:val="pt-BR"/>
        </w:rPr>
        <w:t>17</w:t>
      </w:r>
      <w:r w:rsidR="00FA2E85" w:rsidRPr="00CB55CA">
        <w:rPr>
          <w:szCs w:val="24"/>
        </w:rPr>
        <w:t>.1 Instalações Gerais do Curso</w:t>
      </w:r>
      <w:bookmarkEnd w:id="233"/>
      <w:bookmarkEnd w:id="234"/>
    </w:p>
    <w:p w:rsidR="008E507C" w:rsidRPr="008E507C" w:rsidRDefault="008E507C" w:rsidP="000F3672">
      <w:pPr>
        <w:pStyle w:val="Recuodecorpodetexto3"/>
        <w:spacing w:after="240"/>
        <w:ind w:firstLine="0"/>
        <w:outlineLvl w:val="1"/>
        <w:rPr>
          <w:szCs w:val="24"/>
          <w:lang w:val="pt-BR"/>
        </w:rPr>
      </w:pPr>
    </w:p>
    <w:p w:rsidR="0060363A" w:rsidRPr="00CB55CA" w:rsidRDefault="0060363A" w:rsidP="0060363A">
      <w:pPr>
        <w:pStyle w:val="Recuodecorpodetexto3"/>
        <w:spacing w:after="0" w:line="360" w:lineRule="auto"/>
        <w:outlineLvl w:val="0"/>
        <w:rPr>
          <w:szCs w:val="24"/>
        </w:rPr>
      </w:pPr>
      <w:bookmarkStart w:id="235" w:name="_Toc514404283"/>
      <w:bookmarkStart w:id="236" w:name="_Toc516648374"/>
      <w:r w:rsidRPr="00CB55CA">
        <w:rPr>
          <w:szCs w:val="24"/>
        </w:rPr>
        <w:t>D</w:t>
      </w:r>
      <w:r w:rsidR="00681E51" w:rsidRPr="00CB55CA">
        <w:rPr>
          <w:szCs w:val="24"/>
        </w:rPr>
        <w:t>escrever, de modo geral, os espaços físicos utilizados pelo curso de graduação, quantidade de salas de aula, condições das salas de aula, como por exemplo: iluminação, acessibilidade, quantidade de vagas em cada sala, se possui</w:t>
      </w:r>
      <w:r w:rsidR="0086208E">
        <w:rPr>
          <w:szCs w:val="24"/>
          <w:lang w:val="pt-BR"/>
        </w:rPr>
        <w:t xml:space="preserve"> refrigeração</w:t>
      </w:r>
      <w:r w:rsidR="00681E51" w:rsidRPr="00CB55CA">
        <w:rPr>
          <w:szCs w:val="24"/>
        </w:rPr>
        <w:t xml:space="preserve">, </w:t>
      </w:r>
      <w:r w:rsidR="005920C2" w:rsidRPr="00CB55CA">
        <w:rPr>
          <w:szCs w:val="24"/>
        </w:rPr>
        <w:t>recursos audiovisuais dentre outros equipamentos</w:t>
      </w:r>
      <w:r w:rsidR="00681E51" w:rsidRPr="00CB55CA">
        <w:rPr>
          <w:szCs w:val="24"/>
        </w:rPr>
        <w:t>.</w:t>
      </w:r>
      <w:bookmarkEnd w:id="235"/>
      <w:bookmarkEnd w:id="236"/>
      <w:r w:rsidR="00681E51" w:rsidRPr="00CB55CA">
        <w:rPr>
          <w:szCs w:val="24"/>
        </w:rPr>
        <w:t xml:space="preserve"> </w:t>
      </w:r>
    </w:p>
    <w:p w:rsidR="00FA2E85" w:rsidRPr="00CB55CA" w:rsidRDefault="00886183" w:rsidP="00CF24E3">
      <w:pPr>
        <w:pStyle w:val="Recuodecorpodetexto3"/>
        <w:spacing w:after="0" w:line="360" w:lineRule="auto"/>
        <w:ind w:left="709" w:firstLine="0"/>
        <w:outlineLvl w:val="0"/>
        <w:rPr>
          <w:szCs w:val="24"/>
        </w:rPr>
      </w:pPr>
      <w:r w:rsidRPr="00CB55CA">
        <w:rPr>
          <w:noProof/>
          <w:szCs w:val="24"/>
        </w:rPr>
        <w:pict>
          <v:shape id="Text Box 92" o:spid="_x0000_s1115" type="#_x0000_t202" style="position:absolute;left:0;text-align:left;margin-left:-2.8pt;margin-top:5.45pt;width:444.15pt;height:12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" fillcolor="#dbe5f1" strokecolor="#548dd4" strokeweight="2.25pt">
            <v:textbox style="mso-next-textbox:#Text Box 92">
              <w:txbxContent>
                <w:p w:rsidR="000F3672" w:rsidRDefault="000F3672" w:rsidP="002F2A90">
                  <w:pPr>
                    <w:keepNext/>
                    <w:keepLines/>
                    <w:autoSpaceDE w:val="0"/>
                    <w:autoSpaceDN w:val="0"/>
                    <w:adjustRightInd w:val="0"/>
                    <w:spacing w:line="360" w:lineRule="auto"/>
                    <w:jc w:val="center"/>
                    <w:rPr>
                      <w:rFonts w:ascii="Times New Roman" w:hAnsi="Times New Roman"/>
                      <w:color w:val="C00000"/>
                    </w:rPr>
                  </w:pPr>
                  <w:r w:rsidRPr="002F2A90">
                    <w:rPr>
                      <w:rFonts w:ascii="Times New Roman" w:hAnsi="Times New Roman"/>
                      <w:color w:val="C00000"/>
                    </w:rPr>
                    <w:t>ATENÇÃO</w:t>
                  </w:r>
                  <w:r>
                    <w:rPr>
                      <w:rFonts w:ascii="Times New Roman" w:hAnsi="Times New Roman"/>
                      <w:color w:val="C00000"/>
                    </w:rPr>
                    <w:t>!</w:t>
                  </w:r>
                </w:p>
                <w:p w:rsidR="000F3672" w:rsidRPr="002F2A90" w:rsidRDefault="000F3672" w:rsidP="002F2A90">
                  <w:pPr>
                    <w:keepNext/>
                    <w:keepLines/>
                    <w:autoSpaceDE w:val="0"/>
                    <w:autoSpaceDN w:val="0"/>
                    <w:adjustRightInd w:val="0"/>
                    <w:spacing w:line="360" w:lineRule="auto"/>
                    <w:jc w:val="both"/>
                    <w:rPr>
                      <w:rFonts w:ascii="Times New Roman" w:hAnsi="Times New Roman"/>
                    </w:rPr>
                  </w:pPr>
                  <w:r>
                    <w:rPr>
                      <w:rFonts w:ascii="Times New Roman" w:hAnsi="Times New Roman"/>
                    </w:rPr>
                    <w:t>Q</w:t>
                  </w:r>
                  <w:r w:rsidRPr="002F2A90">
                    <w:rPr>
                      <w:rFonts w:ascii="Times New Roman" w:hAnsi="Times New Roman"/>
                    </w:rPr>
                    <w:t xml:space="preserve">uanto às salas de aula, o critério para excelência na AVALIAÇÃO </w:t>
                  </w:r>
                  <w:r>
                    <w:rPr>
                      <w:rFonts w:ascii="Times New Roman" w:hAnsi="Times New Roman"/>
                    </w:rPr>
                    <w:t>é</w:t>
                  </w:r>
                  <w:r w:rsidRPr="002F2A90">
                    <w:rPr>
                      <w:rFonts w:ascii="Times New Roman" w:hAnsi="Times New Roman"/>
                    </w:rPr>
                    <w:t xml:space="preserve"> considerando, em uma análise sistêmica e global, os aspectos</w:t>
                  </w:r>
                  <w:r>
                    <w:rPr>
                      <w:rFonts w:ascii="Times New Roman" w:hAnsi="Times New Roman"/>
                    </w:rPr>
                    <w:t xml:space="preserve"> que seguem</w:t>
                  </w:r>
                  <w:r w:rsidRPr="002F2A90">
                    <w:rPr>
                      <w:rFonts w:ascii="Times New Roman" w:hAnsi="Times New Roman"/>
                    </w:rPr>
                    <w:t>: quantidades e número de alunos por turma</w:t>
                  </w:r>
                  <w:r>
                    <w:rPr>
                      <w:rFonts w:ascii="Times New Roman" w:hAnsi="Times New Roman"/>
                    </w:rPr>
                    <w:t>;</w:t>
                  </w:r>
                  <w:r w:rsidRPr="002F2A90">
                    <w:rPr>
                      <w:rFonts w:ascii="Times New Roman" w:hAnsi="Times New Roman"/>
                    </w:rPr>
                    <w:t xml:space="preserve"> disponibilidade de equipamentos</w:t>
                  </w:r>
                  <w:r>
                    <w:rPr>
                      <w:rFonts w:ascii="Times New Roman" w:hAnsi="Times New Roman"/>
                    </w:rPr>
                    <w:t>;</w:t>
                  </w:r>
                  <w:r w:rsidRPr="002F2A90">
                    <w:rPr>
                      <w:rFonts w:ascii="Times New Roman" w:hAnsi="Times New Roman"/>
                    </w:rPr>
                    <w:t xml:space="preserve"> dimensões em função das vagas previstas/autorizadas</w:t>
                  </w:r>
                  <w:r>
                    <w:rPr>
                      <w:rFonts w:ascii="Times New Roman" w:hAnsi="Times New Roman"/>
                    </w:rPr>
                    <w:t>;</w:t>
                  </w:r>
                  <w:r w:rsidRPr="002F2A90">
                    <w:rPr>
                      <w:rFonts w:ascii="Times New Roman" w:hAnsi="Times New Roman"/>
                    </w:rPr>
                    <w:t xml:space="preserve"> limpeza</w:t>
                  </w:r>
                  <w:r>
                    <w:rPr>
                      <w:rFonts w:ascii="Times New Roman" w:hAnsi="Times New Roman"/>
                    </w:rPr>
                    <w:t>;</w:t>
                  </w:r>
                  <w:r w:rsidRPr="002F2A90">
                    <w:rPr>
                      <w:rFonts w:ascii="Times New Roman" w:hAnsi="Times New Roman"/>
                    </w:rPr>
                    <w:t xml:space="preserve"> iluminação</w:t>
                  </w:r>
                  <w:r>
                    <w:rPr>
                      <w:rFonts w:ascii="Times New Roman" w:hAnsi="Times New Roman"/>
                    </w:rPr>
                    <w:t>;</w:t>
                  </w:r>
                  <w:r w:rsidRPr="002F2A90">
                    <w:rPr>
                      <w:rFonts w:ascii="Times New Roman" w:hAnsi="Times New Roman"/>
                    </w:rPr>
                    <w:t xml:space="preserve"> acústica</w:t>
                  </w:r>
                  <w:r>
                    <w:rPr>
                      <w:rFonts w:ascii="Times New Roman" w:hAnsi="Times New Roman"/>
                    </w:rPr>
                    <w:t>;</w:t>
                  </w:r>
                  <w:r w:rsidRPr="002F2A90">
                    <w:rPr>
                      <w:rFonts w:ascii="Times New Roman" w:hAnsi="Times New Roman"/>
                    </w:rPr>
                    <w:t xml:space="preserve"> ventilação</w:t>
                  </w:r>
                  <w:r>
                    <w:rPr>
                      <w:rFonts w:ascii="Times New Roman" w:hAnsi="Times New Roman"/>
                    </w:rPr>
                    <w:t>;</w:t>
                  </w:r>
                  <w:r w:rsidRPr="002F2A90">
                    <w:rPr>
                      <w:rFonts w:ascii="Times New Roman" w:hAnsi="Times New Roman"/>
                    </w:rPr>
                    <w:t xml:space="preserve"> acessibilidade</w:t>
                  </w:r>
                  <w:r>
                    <w:rPr>
                      <w:rFonts w:ascii="Times New Roman" w:hAnsi="Times New Roman"/>
                    </w:rPr>
                    <w:t>;</w:t>
                  </w:r>
                  <w:r w:rsidRPr="002F2A90">
                    <w:rPr>
                      <w:rFonts w:ascii="Times New Roman" w:hAnsi="Times New Roman"/>
                    </w:rPr>
                    <w:t xml:space="preserve"> conservação e comodidade.</w:t>
                  </w:r>
                </w:p>
                <w:p w:rsidR="000F3672" w:rsidRPr="00FC0F2A" w:rsidRDefault="000F3672" w:rsidP="002F2A90">
                  <w:pPr>
                    <w:tabs>
                      <w:tab w:val="left" w:pos="142"/>
                    </w:tabs>
                    <w:spacing w:after="0" w:line="360" w:lineRule="auto"/>
                    <w:ind w:firstLine="709"/>
                    <w:contextualSpacing/>
                    <w:jc w:val="both"/>
                    <w:rPr>
                      <w:rFonts w:ascii="Times New Roman" w:hAnsi="Times New Roman"/>
                    </w:rPr>
                  </w:pPr>
                </w:p>
                <w:p w:rsidR="000F3672" w:rsidRPr="004300A5" w:rsidRDefault="000F3672" w:rsidP="002F2A90">
                  <w:pPr>
                    <w:pStyle w:val="Recuodecorpodetexto3"/>
                    <w:spacing w:line="360" w:lineRule="auto"/>
                    <w:jc w:val="center"/>
                  </w:pPr>
                </w:p>
              </w:txbxContent>
            </v:textbox>
          </v:shape>
        </w:pict>
      </w:r>
      <w:r w:rsidR="0060363A" w:rsidRPr="00CB55CA">
        <w:rPr>
          <w:szCs w:val="24"/>
        </w:rPr>
        <w:br/>
      </w:r>
    </w:p>
    <w:p w:rsidR="00FA2E85" w:rsidRPr="00CB55CA" w:rsidRDefault="00FA2E85" w:rsidP="00CF24E3">
      <w:pPr>
        <w:pStyle w:val="Recuodecorpodetexto3"/>
        <w:spacing w:after="0" w:line="360" w:lineRule="auto"/>
        <w:ind w:left="709" w:firstLine="0"/>
        <w:outlineLvl w:val="0"/>
        <w:rPr>
          <w:szCs w:val="24"/>
        </w:rPr>
      </w:pPr>
    </w:p>
    <w:p w:rsidR="00610D78" w:rsidRDefault="00610D78" w:rsidP="005920C2">
      <w:pPr>
        <w:pStyle w:val="Recuodecorpodetexto3"/>
        <w:spacing w:after="0" w:line="360" w:lineRule="auto"/>
        <w:ind w:left="709" w:hanging="283"/>
        <w:outlineLvl w:val="1"/>
        <w:rPr>
          <w:szCs w:val="24"/>
          <w:lang w:val="pt-BR"/>
        </w:rPr>
      </w:pPr>
    </w:p>
    <w:p w:rsidR="000F3672" w:rsidRDefault="0060363A" w:rsidP="000F3672">
      <w:pPr>
        <w:pStyle w:val="Recuodecorpodetexto3"/>
        <w:spacing w:after="0" w:line="360" w:lineRule="auto"/>
        <w:ind w:left="709" w:hanging="283"/>
        <w:outlineLvl w:val="1"/>
        <w:rPr>
          <w:szCs w:val="24"/>
          <w:lang w:val="pt-BR"/>
        </w:rPr>
      </w:pPr>
      <w:r w:rsidRPr="00CB55CA">
        <w:rPr>
          <w:szCs w:val="24"/>
        </w:rPr>
        <w:br/>
      </w:r>
      <w:bookmarkStart w:id="237" w:name="_Toc514404286"/>
      <w:bookmarkStart w:id="238" w:name="_Toc516648375"/>
      <w:r w:rsidR="00E60196">
        <w:rPr>
          <w:szCs w:val="24"/>
          <w:lang w:val="pt-BR"/>
        </w:rPr>
        <w:t>17</w:t>
      </w:r>
      <w:r w:rsidR="00681E51" w:rsidRPr="00CB55CA">
        <w:rPr>
          <w:szCs w:val="24"/>
        </w:rPr>
        <w:t>.</w:t>
      </w:r>
      <w:r w:rsidR="005F1970" w:rsidRPr="00CB55CA">
        <w:rPr>
          <w:szCs w:val="24"/>
        </w:rPr>
        <w:t>2.</w:t>
      </w:r>
      <w:r w:rsidR="00681E51" w:rsidRPr="00CB55CA">
        <w:rPr>
          <w:szCs w:val="24"/>
        </w:rPr>
        <w:t xml:space="preserve"> </w:t>
      </w:r>
      <w:r w:rsidR="002F2A90" w:rsidRPr="00CB55CA">
        <w:rPr>
          <w:szCs w:val="24"/>
        </w:rPr>
        <w:t>Laboratórios</w:t>
      </w:r>
      <w:bookmarkEnd w:id="237"/>
      <w:bookmarkEnd w:id="238"/>
      <w:r w:rsidR="00681E51" w:rsidRPr="00CB55CA">
        <w:rPr>
          <w:szCs w:val="24"/>
        </w:rPr>
        <w:t xml:space="preserve"> </w:t>
      </w:r>
    </w:p>
    <w:p w:rsidR="000F3672" w:rsidRDefault="000F3672" w:rsidP="000F3672">
      <w:pPr>
        <w:pStyle w:val="Recuodecorpodetexto3"/>
        <w:spacing w:after="0" w:line="360" w:lineRule="auto"/>
        <w:ind w:firstLine="0"/>
        <w:outlineLvl w:val="1"/>
        <w:rPr>
          <w:szCs w:val="24"/>
          <w:lang w:val="pt-BR"/>
        </w:rPr>
      </w:pPr>
    </w:p>
    <w:p w:rsidR="000F3672" w:rsidRDefault="000F3672" w:rsidP="000F3672">
      <w:pPr>
        <w:pStyle w:val="Recuodecorpodetexto3"/>
        <w:spacing w:after="0" w:line="360" w:lineRule="auto"/>
        <w:ind w:left="709" w:hanging="283"/>
        <w:outlineLvl w:val="1"/>
        <w:rPr>
          <w:szCs w:val="24"/>
          <w:lang w:val="pt-BR"/>
        </w:rPr>
      </w:pPr>
    </w:p>
    <w:p w:rsidR="008E507C" w:rsidRDefault="00FB6437" w:rsidP="008E507C">
      <w:pPr>
        <w:pStyle w:val="Recuodecorpodetexto3"/>
        <w:spacing w:after="0" w:line="360" w:lineRule="auto"/>
        <w:outlineLvl w:val="1"/>
        <w:rPr>
          <w:lang w:val="pt-BR"/>
        </w:rPr>
      </w:pPr>
      <w:r w:rsidRPr="00CB55CA">
        <w:t>Descrever</w:t>
      </w:r>
      <w:r w:rsidRPr="00CB55CA">
        <w:rPr>
          <w:b/>
        </w:rPr>
        <w:t xml:space="preserve"> </w:t>
      </w:r>
      <w:r w:rsidRPr="00CB55CA">
        <w:t>quantos e quais são os laboratórios ut</w:t>
      </w:r>
      <w:r w:rsidR="000F3672">
        <w:t>ilizados pelo curso, do próprio</w:t>
      </w:r>
      <w:r w:rsidR="008E507C">
        <w:rPr>
          <w:lang w:val="pt-BR"/>
        </w:rPr>
        <w:t xml:space="preserve"> </w:t>
      </w:r>
      <w:r w:rsidRPr="00CB55CA">
        <w:t xml:space="preserve">departamento e de outros (quando houver), incluindo quantos laboratórios de informática estão disponíveis. </w:t>
      </w:r>
    </w:p>
    <w:p w:rsidR="008E507C" w:rsidRDefault="005920C2" w:rsidP="008E507C">
      <w:pPr>
        <w:pStyle w:val="Recuodecorpodetexto3"/>
        <w:spacing w:after="0" w:line="360" w:lineRule="auto"/>
        <w:outlineLvl w:val="1"/>
        <w:rPr>
          <w:lang w:val="pt-BR"/>
        </w:rPr>
      </w:pPr>
      <w:r w:rsidRPr="00CB55CA">
        <w:t xml:space="preserve">Destacar as disciplinas que utilizam laboratórios. Destacar se os laboratórios do curso oferecem serviços à comunidade e se oferecem, quais são estes serviços. </w:t>
      </w:r>
    </w:p>
    <w:p w:rsidR="008E507C" w:rsidRDefault="008E507C" w:rsidP="008E507C">
      <w:pPr>
        <w:pStyle w:val="Recuodecorpodetexto3"/>
        <w:spacing w:after="0" w:line="360" w:lineRule="auto"/>
        <w:outlineLvl w:val="1"/>
        <w:rPr>
          <w:lang w:val="pt-BR"/>
        </w:rPr>
      </w:pPr>
    </w:p>
    <w:p w:rsidR="003E1EC9" w:rsidRDefault="003E1EC9" w:rsidP="008E507C">
      <w:pPr>
        <w:pStyle w:val="Recuodecorpodetexto3"/>
        <w:spacing w:after="0" w:line="360" w:lineRule="auto"/>
        <w:outlineLvl w:val="1"/>
        <w:rPr>
          <w:lang w:val="pt-BR"/>
        </w:rPr>
      </w:pPr>
    </w:p>
    <w:p w:rsidR="003E1EC9" w:rsidRDefault="003E1EC9" w:rsidP="008E507C">
      <w:pPr>
        <w:pStyle w:val="Recuodecorpodetexto3"/>
        <w:spacing w:after="0" w:line="360" w:lineRule="auto"/>
        <w:outlineLvl w:val="1"/>
        <w:rPr>
          <w:lang w:val="pt-BR"/>
        </w:rPr>
      </w:pPr>
    </w:p>
    <w:p w:rsidR="008E507C" w:rsidRDefault="008E507C" w:rsidP="00D93557">
      <w:pPr>
        <w:pStyle w:val="Recuodecorpodetexto3"/>
        <w:spacing w:after="0" w:line="360" w:lineRule="auto"/>
        <w:ind w:firstLine="0"/>
        <w:outlineLvl w:val="1"/>
        <w:rPr>
          <w:lang w:val="pt-BR"/>
        </w:rPr>
      </w:pPr>
    </w:p>
    <w:p w:rsidR="004C679C" w:rsidRDefault="008E507C" w:rsidP="004C679C">
      <w:pPr>
        <w:pStyle w:val="Recuodecorpodetexto3"/>
        <w:spacing w:after="0" w:line="360" w:lineRule="auto"/>
        <w:outlineLvl w:val="1"/>
        <w:rPr>
          <w:lang w:val="pt-BR"/>
        </w:rPr>
      </w:pPr>
      <w:r>
        <w:rPr>
          <w:lang w:val="pt-BR"/>
        </w:rPr>
        <w:lastRenderedPageBreak/>
        <w:t>17.2 Laboratórios</w:t>
      </w:r>
      <w:r w:rsidR="00D93557">
        <w:rPr>
          <w:lang w:val="pt-BR"/>
        </w:rPr>
        <w:t xml:space="preserve"> Did</w:t>
      </w:r>
      <w:r w:rsidR="004C679C">
        <w:rPr>
          <w:lang w:val="pt-BR"/>
        </w:rPr>
        <w:t>áticos</w:t>
      </w:r>
    </w:p>
    <w:p w:rsidR="004C679C" w:rsidRDefault="004C679C" w:rsidP="004C679C">
      <w:pPr>
        <w:pStyle w:val="Recuodecorpodetexto3"/>
        <w:spacing w:after="0" w:line="360" w:lineRule="auto"/>
        <w:outlineLvl w:val="1"/>
        <w:rPr>
          <w:lang w:val="pt-BR"/>
        </w:rPr>
      </w:pPr>
    </w:p>
    <w:p w:rsidR="008E507C" w:rsidRPr="004C679C" w:rsidRDefault="008E507C" w:rsidP="004C679C">
      <w:pPr>
        <w:pStyle w:val="Recuodecorpodetexto3"/>
        <w:spacing w:after="0" w:line="360" w:lineRule="auto"/>
        <w:outlineLvl w:val="1"/>
        <w:rPr>
          <w:lang w:val="pt-BR"/>
        </w:rPr>
      </w:pPr>
      <w:r w:rsidRPr="00FB6437">
        <w:t>Descrever</w:t>
      </w:r>
      <w:r w:rsidRPr="00FB6437">
        <w:rPr>
          <w:b/>
        </w:rPr>
        <w:t xml:space="preserve"> </w:t>
      </w:r>
      <w:r w:rsidRPr="00FB6437">
        <w:t>quantos e quais são os laboratórios utilizados pelo curso, do próprio departamento e de outros (quando houver), incluindo quantos laboratórios de informática estão disponíveis</w:t>
      </w:r>
      <w:r>
        <w:t xml:space="preserve">. </w:t>
      </w:r>
    </w:p>
    <w:p w:rsidR="003E1EC9" w:rsidRDefault="003E1EC9" w:rsidP="0089641C">
      <w:pPr>
        <w:pStyle w:val="Recuodecorpodetexto3"/>
        <w:spacing w:after="240"/>
        <w:ind w:firstLine="0"/>
        <w:outlineLvl w:val="0"/>
        <w:rPr>
          <w:szCs w:val="24"/>
          <w:lang w:val="pt-BR"/>
        </w:rPr>
      </w:pPr>
      <w:bookmarkStart w:id="239" w:name="_Toc514404292"/>
      <w:bookmarkStart w:id="240" w:name="_Toc516648376"/>
      <w:bookmarkEnd w:id="193"/>
      <w:bookmarkEnd w:id="194"/>
    </w:p>
    <w:p w:rsidR="00886183" w:rsidRDefault="00FA2E85" w:rsidP="0089641C">
      <w:pPr>
        <w:pStyle w:val="Recuodecorpodetexto3"/>
        <w:spacing w:after="240"/>
        <w:ind w:firstLine="0"/>
        <w:outlineLvl w:val="0"/>
        <w:rPr>
          <w:b/>
          <w:szCs w:val="24"/>
          <w:lang w:val="pt-BR"/>
        </w:rPr>
      </w:pPr>
      <w:r w:rsidRPr="00CB55CA">
        <w:rPr>
          <w:b/>
          <w:szCs w:val="24"/>
        </w:rPr>
        <w:t>REFERÊNCIAS BIBLIOGRÁFICAS</w:t>
      </w:r>
      <w:bookmarkEnd w:id="239"/>
      <w:bookmarkEnd w:id="240"/>
    </w:p>
    <w:p w:rsidR="00AE3FC3" w:rsidRDefault="00AE3FC3" w:rsidP="0089641C">
      <w:pPr>
        <w:pStyle w:val="Recuodecorpodetexto3"/>
        <w:spacing w:after="240"/>
        <w:ind w:firstLine="0"/>
        <w:outlineLvl w:val="0"/>
        <w:rPr>
          <w:b/>
          <w:szCs w:val="24"/>
          <w:lang w:val="pt-BR"/>
        </w:rPr>
      </w:pPr>
      <w:r w:rsidRPr="00CB55CA">
        <w:rPr>
          <w:noProof/>
          <w:szCs w:val="24"/>
        </w:rPr>
        <w:pict>
          <v:shape id="_x0000_s1135" type="#_x0000_t202" style="position:absolute;left:0;text-align:left;margin-left:-10.7pt;margin-top:11.1pt;width:444.15pt;height:55.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" fillcolor="#dbe5f1" strokecolor="#548dd4" strokeweight="2.25pt">
            <v:textbox style="mso-next-textbox:#_x0000_s1135">
              <w:txbxContent>
                <w:p w:rsidR="000F3672" w:rsidRPr="004E630E" w:rsidRDefault="000F3672" w:rsidP="0089641C">
                  <w:pPr>
                    <w:keepNext/>
                    <w:keepLines/>
                    <w:autoSpaceDE w:val="0"/>
                    <w:autoSpaceDN w:val="0"/>
                    <w:adjustRightInd w:val="0"/>
                    <w:spacing w:line="360" w:lineRule="auto"/>
                    <w:jc w:val="center"/>
                    <w:rPr>
                      <w:rFonts w:ascii="Times New Roman" w:hAnsi="Times New Roman"/>
                      <w:color w:val="FF0000"/>
                    </w:rPr>
                  </w:pPr>
                  <w:r>
                    <w:rPr>
                      <w:rFonts w:ascii="Times New Roman" w:hAnsi="Times New Roman"/>
                    </w:rPr>
                    <w:t>Todos os livros, artigos, revistas, resoluções, pareceres, decretos e normativas deverão ser citadas aqui conforme as Normas da ABNT.</w:t>
                  </w:r>
                  <w:r>
                    <w:rPr>
                      <w:rFonts w:ascii="Times New Roman" w:hAnsi="Times New Roman"/>
                      <w:color w:val="FF0000"/>
                    </w:rPr>
                    <w:t xml:space="preserve"> Inclusive o PPC Vigente</w:t>
                  </w:r>
                </w:p>
                <w:p w:rsidR="000F3672" w:rsidRPr="00FC0F2A" w:rsidRDefault="000F3672" w:rsidP="0089641C">
                  <w:pPr>
                    <w:tabs>
                      <w:tab w:val="left" w:pos="142"/>
                    </w:tabs>
                    <w:spacing w:after="0" w:line="360" w:lineRule="auto"/>
                    <w:ind w:firstLine="709"/>
                    <w:contextualSpacing/>
                    <w:jc w:val="both"/>
                    <w:rPr>
                      <w:rFonts w:ascii="Times New Roman" w:hAnsi="Times New Roman"/>
                    </w:rPr>
                  </w:pPr>
                </w:p>
                <w:p w:rsidR="000F3672" w:rsidRPr="004300A5" w:rsidRDefault="000F3672" w:rsidP="0089641C">
                  <w:pPr>
                    <w:pStyle w:val="Recuodecorpodetexto3"/>
                    <w:spacing w:line="360" w:lineRule="auto"/>
                    <w:jc w:val="center"/>
                  </w:pPr>
                </w:p>
              </w:txbxContent>
            </v:textbox>
          </v:shape>
        </w:pict>
      </w:r>
    </w:p>
    <w:p w:rsidR="00AE3FC3" w:rsidRDefault="00AE3FC3" w:rsidP="0089641C">
      <w:pPr>
        <w:pStyle w:val="Recuodecorpodetexto3"/>
        <w:spacing w:after="240"/>
        <w:ind w:firstLine="0"/>
        <w:outlineLvl w:val="0"/>
        <w:rPr>
          <w:b/>
          <w:szCs w:val="24"/>
          <w:lang w:val="pt-BR"/>
        </w:rPr>
      </w:pPr>
    </w:p>
    <w:p w:rsidR="00AE3FC3" w:rsidRPr="00AE3FC3" w:rsidRDefault="00AE3FC3" w:rsidP="0089641C">
      <w:pPr>
        <w:pStyle w:val="Recuodecorpodetexto3"/>
        <w:spacing w:after="240"/>
        <w:ind w:firstLine="0"/>
        <w:outlineLvl w:val="0"/>
        <w:rPr>
          <w:b/>
          <w:szCs w:val="24"/>
          <w:lang w:val="pt-BR"/>
        </w:rPr>
      </w:pPr>
    </w:p>
    <w:p w:rsidR="00886183" w:rsidRPr="00BA327C" w:rsidRDefault="00886183" w:rsidP="00BA327C">
      <w:pPr>
        <w:pStyle w:val="Recuodecorpodetexto3"/>
        <w:spacing w:after="240"/>
        <w:ind w:firstLine="0"/>
        <w:outlineLvl w:val="0"/>
        <w:rPr>
          <w:b/>
          <w:szCs w:val="24"/>
          <w:lang w:val="pt-BR"/>
        </w:rPr>
      </w:pPr>
    </w:p>
    <w:p w:rsidR="00886183" w:rsidRPr="00770CDE" w:rsidRDefault="00886183" w:rsidP="00886183">
      <w:pPr>
        <w:spacing w:after="0"/>
        <w:rPr>
          <w:rFonts w:ascii="Times New Roman" w:hAnsi="Times New Roman"/>
        </w:rPr>
      </w:pPr>
      <w:r w:rsidRPr="00095F18">
        <w:rPr>
          <w:rFonts w:ascii="Times New Roman" w:hAnsi="Times New Roman"/>
        </w:rPr>
        <w:t>BRASIL. Constituição</w:t>
      </w:r>
      <w:r>
        <w:rPr>
          <w:rFonts w:ascii="Times New Roman" w:hAnsi="Times New Roman"/>
        </w:rPr>
        <w:t xml:space="preserve"> (1988)</w:t>
      </w:r>
      <w:r w:rsidRPr="00095F18">
        <w:rPr>
          <w:rFonts w:ascii="Times New Roman" w:hAnsi="Times New Roman"/>
        </w:rPr>
        <w:t xml:space="preserve">. </w:t>
      </w:r>
      <w:r>
        <w:rPr>
          <w:rFonts w:ascii="Times New Roman" w:hAnsi="Times New Roman"/>
        </w:rPr>
        <w:t xml:space="preserve"> </w:t>
      </w:r>
      <w:r w:rsidRPr="00770CDE">
        <w:rPr>
          <w:rFonts w:ascii="Times New Roman" w:hAnsi="Times New Roman"/>
          <w:b/>
        </w:rPr>
        <w:t>Constituição da República Federativa do Brasil</w:t>
      </w:r>
      <w:r>
        <w:rPr>
          <w:rFonts w:ascii="Times New Roman" w:hAnsi="Times New Roman"/>
        </w:rPr>
        <w:t xml:space="preserve">. Brasília, DF: Senado Federal, 1988. </w:t>
      </w:r>
      <w:r w:rsidRPr="00095F18">
        <w:rPr>
          <w:rFonts w:ascii="Times New Roman" w:hAnsi="Times New Roman"/>
        </w:rPr>
        <w:t xml:space="preserve">Disponível em: </w:t>
      </w:r>
      <w:hyperlink r:id="rId17" w:history="1">
        <w:r w:rsidRPr="00095F18">
          <w:rPr>
            <w:rStyle w:val="Hyperlink"/>
            <w:rFonts w:ascii="Times New Roman" w:hAnsi="Times New Roman"/>
          </w:rPr>
          <w:t>www.planalto.gov.br</w:t>
        </w:r>
      </w:hyperlink>
    </w:p>
    <w:p w:rsidR="00886183" w:rsidRDefault="00886183" w:rsidP="00886183">
      <w:pPr>
        <w:spacing w:before="240" w:after="160" w:line="259" w:lineRule="auto"/>
        <w:jc w:val="both"/>
        <w:rPr>
          <w:rFonts w:ascii="Times New Roman" w:eastAsia="Calibri" w:hAnsi="Times New Roman"/>
          <w:lang w:eastAsia="en-US"/>
        </w:rPr>
      </w:pPr>
      <w:r w:rsidRPr="00413891">
        <w:rPr>
          <w:rFonts w:ascii="Times New Roman" w:hAnsi="Times New Roman"/>
        </w:rPr>
        <w:t xml:space="preserve">BRASIL. Congresso. Lei nº 13.005, de 25 de junho de 2014. Aprova o Plano Nacional de Educação e dá outras providências. </w:t>
      </w:r>
      <w:r w:rsidRPr="00413891">
        <w:rPr>
          <w:rFonts w:ascii="Times New Roman" w:hAnsi="Times New Roman"/>
          <w:b/>
        </w:rPr>
        <w:t>Diário Oficial da União</w:t>
      </w:r>
      <w:r w:rsidRPr="00413891">
        <w:rPr>
          <w:rFonts w:ascii="Times New Roman" w:hAnsi="Times New Roman"/>
        </w:rPr>
        <w:t xml:space="preserve">, Brasília, DF, Edição Extra, 26. Jun. 2014. </w:t>
      </w:r>
    </w:p>
    <w:p w:rsidR="00886183" w:rsidRDefault="00886183" w:rsidP="00886183">
      <w:pPr>
        <w:spacing w:before="240" w:after="160" w:line="259" w:lineRule="auto"/>
        <w:jc w:val="both"/>
        <w:rPr>
          <w:rFonts w:ascii="Times New Roman" w:hAnsi="Times New Roman"/>
        </w:rPr>
      </w:pPr>
      <w:r w:rsidRPr="00A61ED6">
        <w:rPr>
          <w:rFonts w:ascii="Times New Roman" w:hAnsi="Times New Roman"/>
        </w:rPr>
        <w:t xml:space="preserve">BRASIL. Lei nº 12.764, de 27 de dezembro de 2012.  Institui a Política Nacional de Proteção dos Direitos da Pessoa com Transtorno Espectro Autista; e altera o § 3o do art. 98 da Lei no 8.112, de 11 de dezembro de 1990. </w:t>
      </w:r>
      <w:r w:rsidRPr="006F25DD">
        <w:rPr>
          <w:rFonts w:ascii="Times New Roman" w:hAnsi="Times New Roman"/>
          <w:b/>
        </w:rPr>
        <w:t>Diário Oficial da União</w:t>
      </w:r>
      <w:r w:rsidRPr="00A61ED6">
        <w:rPr>
          <w:rFonts w:ascii="Times New Roman" w:hAnsi="Times New Roman"/>
        </w:rPr>
        <w:t>, Brasília, DF, 28 de dez. 2012.</w:t>
      </w:r>
      <w:r w:rsidR="00BA327C">
        <w:rPr>
          <w:rFonts w:ascii="Times New Roman" w:hAnsi="Times New Roman"/>
        </w:rPr>
        <w:t xml:space="preserve"> </w:t>
      </w:r>
      <w:r w:rsidRPr="00A61ED6">
        <w:rPr>
          <w:rFonts w:ascii="Times New Roman" w:hAnsi="Times New Roman"/>
        </w:rPr>
        <w:t xml:space="preserve">Disponível em: </w:t>
      </w:r>
      <w:hyperlink r:id="rId18" w:history="1">
        <w:r w:rsidRPr="00A61ED6">
          <w:rPr>
            <w:rStyle w:val="Hyperlink"/>
            <w:rFonts w:ascii="Times New Roman" w:hAnsi="Times New Roman"/>
          </w:rPr>
          <w:t>http://www.planalto.gov.br/ccivil_03/_ato2011-2014/2012/lei/l12764.htm</w:t>
        </w:r>
      </w:hyperlink>
      <w:r w:rsidRPr="00A61ED6">
        <w:rPr>
          <w:rFonts w:ascii="Times New Roman" w:hAnsi="Times New Roman"/>
        </w:rPr>
        <w:t>. Acesso em: 08 jun.2018.</w:t>
      </w:r>
    </w:p>
    <w:p w:rsidR="00886183" w:rsidRDefault="00886183" w:rsidP="00886183">
      <w:pPr>
        <w:spacing w:before="240"/>
        <w:jc w:val="both"/>
        <w:rPr>
          <w:rFonts w:ascii="Times New Roman" w:hAnsi="Times New Roman"/>
        </w:rPr>
      </w:pPr>
      <w:r>
        <w:rPr>
          <w:rFonts w:ascii="Times New Roman" w:hAnsi="Times New Roman"/>
        </w:rPr>
        <w:t xml:space="preserve">BRASIL. </w:t>
      </w:r>
      <w:r w:rsidRPr="00B97E56">
        <w:rPr>
          <w:rFonts w:ascii="Times New Roman" w:hAnsi="Times New Roman"/>
        </w:rPr>
        <w:t>Ministério da Educação. Secretaria de Educação Especial. Política Nacional de Educação Especial na perspectiva da Educação Inclusiva. Brasília: MEC/SEESP, 2008.</w:t>
      </w:r>
    </w:p>
    <w:p w:rsidR="00886183" w:rsidRDefault="00886183" w:rsidP="00886183">
      <w:pPr>
        <w:spacing w:before="240"/>
        <w:jc w:val="both"/>
        <w:rPr>
          <w:rFonts w:ascii="Times New Roman" w:hAnsi="Times New Roman"/>
        </w:rPr>
      </w:pPr>
      <w:r w:rsidRPr="00F54D53">
        <w:rPr>
          <w:rFonts w:ascii="Times New Roman" w:hAnsi="Times New Roman"/>
          <w:shd w:val="clear" w:color="auto" w:fill="FFFFFF"/>
        </w:rPr>
        <w:t xml:space="preserve">BRASIL. Lei n° 10.098, de 19 de dezembro de 2000. </w:t>
      </w:r>
      <w:r w:rsidRPr="00F54D53">
        <w:rPr>
          <w:rFonts w:ascii="Times New Roman" w:hAnsi="Times New Roman"/>
        </w:rPr>
        <w:t>Estabelece normas gerais e critérios básicos para a promoção da acessibilidade das pessoas portadoras de deficiência ou com mobilidade reduzida, e dá outras providências</w:t>
      </w:r>
      <w:r>
        <w:rPr>
          <w:rFonts w:ascii="Times New Roman" w:hAnsi="Times New Roman"/>
        </w:rPr>
        <w:t xml:space="preserve">. </w:t>
      </w:r>
    </w:p>
    <w:p w:rsidR="00886183" w:rsidRPr="00EA212E" w:rsidRDefault="00886183" w:rsidP="00886183">
      <w:pPr>
        <w:autoSpaceDE w:val="0"/>
        <w:autoSpaceDN w:val="0"/>
        <w:adjustRightInd w:val="0"/>
        <w:spacing w:before="240"/>
        <w:jc w:val="both"/>
        <w:rPr>
          <w:rFonts w:cs="Arial"/>
          <w:color w:val="800000"/>
          <w:sz w:val="20"/>
          <w:szCs w:val="20"/>
        </w:rPr>
      </w:pPr>
      <w:r w:rsidRPr="00581CED">
        <w:rPr>
          <w:rFonts w:ascii="Times New Roman" w:hAnsi="Times New Roman"/>
          <w:color w:val="000000"/>
          <w:shd w:val="clear" w:color="auto" w:fill="FFFFFF"/>
        </w:rPr>
        <w:t xml:space="preserve">BRASIL. Lei n° 13.409 de 28 de dezembro de 2016. </w:t>
      </w:r>
      <w:r w:rsidRPr="00581CED">
        <w:rPr>
          <w:rFonts w:ascii="Times New Roman" w:hAnsi="Times New Roman"/>
          <w:color w:val="000000"/>
        </w:rPr>
        <w:t>Altera a Lei n</w:t>
      </w:r>
      <w:r w:rsidRPr="00581CED">
        <w:rPr>
          <w:rFonts w:ascii="Times New Roman" w:hAnsi="Times New Roman"/>
          <w:color w:val="000000"/>
          <w:u w:val="single"/>
          <w:vertAlign w:val="superscript"/>
        </w:rPr>
        <w:t>o</w:t>
      </w:r>
      <w:r w:rsidRPr="00581CED">
        <w:rPr>
          <w:rFonts w:ascii="Times New Roman" w:hAnsi="Times New Roman"/>
          <w:color w:val="000000"/>
        </w:rPr>
        <w:t> 12.711, de 29 de agosto de 2012, para dispor sobre a reserva de vagas para pessoas com deficiência nos cursos técnico de nível médio e superior das instituições federais de ensino.</w:t>
      </w:r>
      <w:r>
        <w:rPr>
          <w:rFonts w:ascii="Times New Roman" w:hAnsi="Times New Roman"/>
          <w:color w:val="000000"/>
        </w:rPr>
        <w:t xml:space="preserve"> </w:t>
      </w:r>
      <w:r w:rsidRPr="006F25DD">
        <w:rPr>
          <w:rFonts w:ascii="Times New Roman" w:hAnsi="Times New Roman"/>
          <w:b/>
          <w:color w:val="000000"/>
        </w:rPr>
        <w:t>Diário Oficial da União</w:t>
      </w:r>
      <w:r>
        <w:rPr>
          <w:rFonts w:ascii="Times New Roman" w:hAnsi="Times New Roman"/>
          <w:color w:val="000000"/>
        </w:rPr>
        <w:t>,</w:t>
      </w:r>
      <w:r w:rsidRPr="00581CED">
        <w:rPr>
          <w:rFonts w:ascii="Times New Roman" w:hAnsi="Times New Roman"/>
          <w:color w:val="000000"/>
        </w:rPr>
        <w:t xml:space="preserve"> Brasília, DF, 29 de dez. 2016</w:t>
      </w:r>
      <w:r>
        <w:rPr>
          <w:rFonts w:cs="Arial"/>
          <w:color w:val="800000"/>
          <w:sz w:val="20"/>
          <w:szCs w:val="20"/>
        </w:rPr>
        <w:t>.</w:t>
      </w:r>
    </w:p>
    <w:p w:rsidR="00886183" w:rsidRDefault="00886183" w:rsidP="00886183">
      <w:pPr>
        <w:autoSpaceDE w:val="0"/>
        <w:autoSpaceDN w:val="0"/>
        <w:adjustRightInd w:val="0"/>
        <w:spacing w:before="240"/>
        <w:jc w:val="both"/>
        <w:rPr>
          <w:rFonts w:ascii="Times New Roman" w:hAnsi="Times New Roman"/>
        </w:rPr>
      </w:pPr>
      <w:r>
        <w:rPr>
          <w:rFonts w:ascii="Times New Roman" w:hAnsi="Times New Roman"/>
        </w:rPr>
        <w:t xml:space="preserve">BRASIL. Lei nº 9.536, de 11 de dezembro de 1997. Regulamenta o parágrafo único do art.49 da lei nº 9.394, de 20 de dezembro de 1996, Brasília, DF, 12 dez. 1997. Disponível em: </w:t>
      </w:r>
      <w:hyperlink r:id="rId19" w:history="1">
        <w:r w:rsidRPr="00F95A95">
          <w:rPr>
            <w:rStyle w:val="Hyperlink"/>
            <w:rFonts w:ascii="Times New Roman" w:hAnsi="Times New Roman"/>
          </w:rPr>
          <w:t>http://www.planalto.gov.br/ccivil_03/Leis/L9536.htm</w:t>
        </w:r>
      </w:hyperlink>
      <w:r>
        <w:rPr>
          <w:rFonts w:ascii="Times New Roman" w:hAnsi="Times New Roman"/>
        </w:rPr>
        <w:t>. Acesso em: 08 jun.2018.</w:t>
      </w:r>
    </w:p>
    <w:p w:rsidR="00886183" w:rsidRDefault="00886183" w:rsidP="00886183">
      <w:pPr>
        <w:autoSpaceDE w:val="0"/>
        <w:autoSpaceDN w:val="0"/>
        <w:adjustRightInd w:val="0"/>
        <w:spacing w:before="240"/>
        <w:jc w:val="both"/>
        <w:rPr>
          <w:rFonts w:ascii="Times New Roman" w:hAnsi="Times New Roman"/>
        </w:rPr>
      </w:pPr>
      <w:r>
        <w:rPr>
          <w:rFonts w:ascii="Times New Roman" w:hAnsi="Times New Roman"/>
        </w:rPr>
        <w:t xml:space="preserve">BRASIL. Lei nº 2.524, de 4 de Julho de 1995. Federaliza a Universidade Rural de Pernambuco. </w:t>
      </w:r>
      <w:r w:rsidRPr="006F25DD">
        <w:rPr>
          <w:rFonts w:ascii="Times New Roman" w:hAnsi="Times New Roman"/>
          <w:b/>
        </w:rPr>
        <w:t>Diário Oficial da União</w:t>
      </w:r>
      <w:r>
        <w:rPr>
          <w:rFonts w:ascii="Times New Roman" w:hAnsi="Times New Roman"/>
        </w:rPr>
        <w:t xml:space="preserve">, Brasília, DF, 13 jul. 1995. Disponível em: </w:t>
      </w:r>
      <w:hyperlink r:id="rId20" w:history="1">
        <w:r w:rsidRPr="00F95A95">
          <w:rPr>
            <w:rStyle w:val="Hyperlink"/>
            <w:rFonts w:ascii="Times New Roman" w:hAnsi="Times New Roman"/>
          </w:rPr>
          <w:t>http://www.2.camara.leg.br/legin/fed/lei/1950-1959/lei-2524-4-julho-1955-360914-publicacaooriginal-1-pl.html</w:t>
        </w:r>
      </w:hyperlink>
      <w:r>
        <w:rPr>
          <w:rFonts w:ascii="Times New Roman" w:hAnsi="Times New Roman"/>
        </w:rPr>
        <w:t>. Acesso em: 08 jun.2018.</w:t>
      </w:r>
    </w:p>
    <w:p w:rsidR="00886183" w:rsidRDefault="00886183" w:rsidP="00886183">
      <w:pPr>
        <w:spacing w:before="240"/>
        <w:jc w:val="both"/>
        <w:rPr>
          <w:rFonts w:ascii="Times New Roman" w:hAnsi="Times New Roman"/>
        </w:rPr>
      </w:pPr>
      <w:r w:rsidRPr="00413891">
        <w:rPr>
          <w:rFonts w:ascii="Times New Roman" w:hAnsi="Times New Roman"/>
        </w:rPr>
        <w:t xml:space="preserve">BRASIL. Ministério da Educação. Conselho Nacional de Educação. </w:t>
      </w:r>
      <w:r>
        <w:rPr>
          <w:rFonts w:ascii="Times New Roman" w:hAnsi="Times New Roman"/>
        </w:rPr>
        <w:t xml:space="preserve">Lei </w:t>
      </w:r>
      <w:r w:rsidRPr="00413891">
        <w:rPr>
          <w:rFonts w:ascii="Times New Roman" w:hAnsi="Times New Roman"/>
        </w:rPr>
        <w:t xml:space="preserve">nº </w:t>
      </w:r>
      <w:r>
        <w:rPr>
          <w:rFonts w:ascii="Times New Roman" w:hAnsi="Times New Roman"/>
        </w:rPr>
        <w:t>4.024</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de </w:t>
      </w:r>
      <w:r>
        <w:rPr>
          <w:rFonts w:ascii="Times New Roman" w:hAnsi="Times New Roman"/>
        </w:rPr>
        <w:t>dezembro</w:t>
      </w:r>
      <w:r w:rsidRPr="00413891">
        <w:rPr>
          <w:rFonts w:ascii="Times New Roman" w:hAnsi="Times New Roman"/>
        </w:rPr>
        <w:t xml:space="preserve"> de </w:t>
      </w:r>
      <w:r>
        <w:rPr>
          <w:rFonts w:ascii="Times New Roman" w:hAnsi="Times New Roman"/>
        </w:rPr>
        <w:t>1961</w:t>
      </w:r>
      <w:r w:rsidRPr="00413891">
        <w:rPr>
          <w:rFonts w:ascii="Times New Roman" w:hAnsi="Times New Roman"/>
        </w:rPr>
        <w:t xml:space="preserve">. </w:t>
      </w:r>
      <w:r>
        <w:rPr>
          <w:rFonts w:ascii="Times New Roman" w:hAnsi="Times New Roman"/>
        </w:rPr>
        <w:t>Fixa as Diretrizes e Bases da Educação Nacional.</w:t>
      </w:r>
      <w:r w:rsidRPr="00413891">
        <w:rPr>
          <w:rFonts w:ascii="Times New Roman" w:hAnsi="Times New Roman"/>
        </w:rPr>
        <w:t xml:space="preserve"> </w:t>
      </w:r>
      <w:r w:rsidRPr="00413891">
        <w:rPr>
          <w:rFonts w:ascii="Times New Roman" w:hAnsi="Times New Roman"/>
          <w:b/>
        </w:rPr>
        <w:t>Diário Oficial da União</w:t>
      </w:r>
      <w:r w:rsidRPr="00413891">
        <w:rPr>
          <w:rFonts w:ascii="Times New Roman" w:hAnsi="Times New Roman"/>
        </w:rPr>
        <w:t>, Brasília, DF, 2</w:t>
      </w:r>
      <w:r>
        <w:rPr>
          <w:rFonts w:ascii="Times New Roman" w:hAnsi="Times New Roman"/>
        </w:rPr>
        <w:t>7</w:t>
      </w:r>
      <w:r w:rsidRPr="00413891">
        <w:rPr>
          <w:rFonts w:ascii="Times New Roman" w:hAnsi="Times New Roman"/>
        </w:rPr>
        <w:t xml:space="preserve"> </w:t>
      </w:r>
      <w:r>
        <w:rPr>
          <w:rFonts w:ascii="Times New Roman" w:hAnsi="Times New Roman"/>
        </w:rPr>
        <w:t>dez</w:t>
      </w:r>
      <w:r w:rsidRPr="00413891">
        <w:rPr>
          <w:rFonts w:ascii="Times New Roman" w:hAnsi="Times New Roman"/>
        </w:rPr>
        <w:t xml:space="preserve">. </w:t>
      </w:r>
      <w:r>
        <w:rPr>
          <w:rFonts w:ascii="Times New Roman" w:hAnsi="Times New Roman"/>
        </w:rPr>
        <w:t>1961</w:t>
      </w:r>
      <w:r w:rsidRPr="00413891">
        <w:rPr>
          <w:rFonts w:ascii="Times New Roman" w:hAnsi="Times New Roman"/>
        </w:rPr>
        <w:t>. Seção 1, p. 11.</w:t>
      </w:r>
      <w:r>
        <w:rPr>
          <w:rFonts w:ascii="Times New Roman" w:hAnsi="Times New Roman"/>
        </w:rPr>
        <w:t>429.</w:t>
      </w:r>
    </w:p>
    <w:p w:rsidR="00886183" w:rsidRDefault="00886183" w:rsidP="00886183">
      <w:pPr>
        <w:spacing w:before="240"/>
        <w:jc w:val="both"/>
        <w:rPr>
          <w:rFonts w:ascii="Times New Roman" w:hAnsi="Times New Roman"/>
        </w:rPr>
      </w:pPr>
      <w:r w:rsidRPr="00413891">
        <w:rPr>
          <w:rFonts w:ascii="Times New Roman" w:hAnsi="Times New Roman"/>
        </w:rPr>
        <w:t xml:space="preserve">BRASIL. Congresso. Lei nº 9.394, de 20 de dezembro de 1996. Estabelece as diretrizes e bases da educação nacional. </w:t>
      </w:r>
      <w:r w:rsidRPr="00413891">
        <w:rPr>
          <w:rFonts w:ascii="Times New Roman" w:hAnsi="Times New Roman"/>
          <w:b/>
        </w:rPr>
        <w:t>Diário Oficial da União</w:t>
      </w:r>
      <w:r w:rsidRPr="00413891">
        <w:rPr>
          <w:rFonts w:ascii="Times New Roman" w:hAnsi="Times New Roman"/>
        </w:rPr>
        <w:t xml:space="preserve">, Brasília, DF, 23 dez. 1996. </w:t>
      </w:r>
    </w:p>
    <w:p w:rsidR="00886183" w:rsidRDefault="00886183" w:rsidP="00886183">
      <w:pPr>
        <w:spacing w:before="240"/>
        <w:jc w:val="both"/>
        <w:rPr>
          <w:rFonts w:ascii="Times New Roman" w:hAnsi="Times New Roman"/>
        </w:rPr>
      </w:pPr>
      <w:r>
        <w:rPr>
          <w:rFonts w:ascii="Times New Roman" w:hAnsi="Times New Roman"/>
        </w:rPr>
        <w:t xml:space="preserve">BRASIL. Lei nº 8.112, de 11 de dezembro de 1990. Dispõe sobre o regime jurídico único dos servidores públicos civis da União, autarquias e das fundações públicas federais. Brasília, DF, 19 abr. 1991. </w:t>
      </w:r>
    </w:p>
    <w:p w:rsidR="00886183" w:rsidRPr="00EA212E" w:rsidRDefault="00886183" w:rsidP="00886183">
      <w:pPr>
        <w:autoSpaceDE w:val="0"/>
        <w:autoSpaceDN w:val="0"/>
        <w:adjustRightInd w:val="0"/>
        <w:spacing w:before="240"/>
        <w:jc w:val="both"/>
        <w:rPr>
          <w:rFonts w:ascii="Times New Roman" w:hAnsi="Times New Roman"/>
        </w:rPr>
      </w:pPr>
      <w:r>
        <w:rPr>
          <w:rFonts w:ascii="Times New Roman" w:hAnsi="Times New Roman"/>
        </w:rPr>
        <w:t xml:space="preserve">BRASIL. Lei nº 60.731, de 19 de maio de 1967.  Transfere para o Ministério da Educação e Cultura os órgãos de ensino do Ministério da Agricultura e dá outras providências. Brasília, DF. Disponível em: </w:t>
      </w:r>
      <w:hyperlink r:id="rId21" w:history="1">
        <w:r w:rsidRPr="00F95A95">
          <w:rPr>
            <w:rStyle w:val="Hyperlink"/>
            <w:rFonts w:ascii="Times New Roman" w:hAnsi="Times New Roman"/>
          </w:rPr>
          <w:t>http://www2.camara.leg.br/legin/fed/decret/1960-1969/decreto-60731-19-maio-1967-401466-norma-pe.html</w:t>
        </w:r>
      </w:hyperlink>
      <w:r>
        <w:rPr>
          <w:rFonts w:ascii="Times New Roman" w:hAnsi="Times New Roman"/>
        </w:rPr>
        <w:t>. Acesso em: 08 jun.2018.</w:t>
      </w:r>
    </w:p>
    <w:p w:rsidR="00886183" w:rsidRDefault="00886183" w:rsidP="00886183">
      <w:pPr>
        <w:spacing w:after="0"/>
        <w:jc w:val="both"/>
        <w:rPr>
          <w:rFonts w:ascii="Times New Roman" w:hAnsi="Times New Roman"/>
        </w:rPr>
      </w:pPr>
    </w:p>
    <w:p w:rsidR="00886183" w:rsidRDefault="00886183" w:rsidP="00886183">
      <w:pPr>
        <w:spacing w:after="0"/>
        <w:jc w:val="both"/>
        <w:rPr>
          <w:rFonts w:ascii="Times New Roman" w:hAnsi="Times New Roman"/>
        </w:rPr>
      </w:pPr>
      <w:r w:rsidRPr="00A61ED6">
        <w:rPr>
          <w:rFonts w:ascii="Times New Roman" w:hAnsi="Times New Roman"/>
        </w:rPr>
        <w:t>BRASIL. Lei nº 11.645, de 10 de março de 2008. Altera a Lei n</w:t>
      </w:r>
      <w:r w:rsidRPr="00A61ED6">
        <w:rPr>
          <w:rFonts w:ascii="Times New Roman" w:hAnsi="Times New Roman"/>
          <w:u w:val="single"/>
          <w:vertAlign w:val="superscript"/>
        </w:rPr>
        <w:t>o</w:t>
      </w:r>
      <w:r w:rsidRPr="00A61ED6">
        <w:rPr>
          <w:rFonts w:ascii="Times New Roman" w:hAnsi="Times New Roman"/>
        </w:rPr>
        <w:t> 9.394, de 20 de dezembro de 1996, modificada pela Lei n</w:t>
      </w:r>
      <w:r w:rsidRPr="00A61ED6">
        <w:rPr>
          <w:rFonts w:ascii="Times New Roman" w:hAnsi="Times New Roman"/>
          <w:u w:val="single"/>
          <w:vertAlign w:val="superscript"/>
        </w:rPr>
        <w:t>o</w:t>
      </w:r>
      <w:r w:rsidRPr="00A61ED6">
        <w:rPr>
          <w:rFonts w:ascii="Times New Roman" w:hAnsi="Times New Roman"/>
        </w:rPr>
        <w:t> 10.639, de 9 de janeiro de 2003, que estabelece as diretrizes e bases da educação nacional, para incluir no currículo oficial da rede de ensino a obrigatoriedade da temática “História e Cultura Afro-Brasileira e Indígena”.</w:t>
      </w:r>
      <w:r>
        <w:rPr>
          <w:rFonts w:ascii="Times New Roman" w:hAnsi="Times New Roman"/>
        </w:rPr>
        <w:t xml:space="preserve"> </w:t>
      </w:r>
      <w:r w:rsidRPr="006F25DD">
        <w:rPr>
          <w:rFonts w:ascii="Times New Roman" w:hAnsi="Times New Roman"/>
          <w:b/>
        </w:rPr>
        <w:t>Diário Oficial da União</w:t>
      </w:r>
      <w:r w:rsidRPr="00A61ED6">
        <w:rPr>
          <w:rFonts w:ascii="Times New Roman" w:hAnsi="Times New Roman"/>
        </w:rPr>
        <w:t xml:space="preserve">, Brasília, DF, </w:t>
      </w:r>
      <w:r>
        <w:rPr>
          <w:rFonts w:ascii="Times New Roman" w:hAnsi="Times New Roman"/>
        </w:rPr>
        <w:t xml:space="preserve">11 </w:t>
      </w:r>
      <w:r w:rsidRPr="00A61ED6">
        <w:rPr>
          <w:rFonts w:ascii="Times New Roman" w:hAnsi="Times New Roman"/>
        </w:rPr>
        <w:t xml:space="preserve">de </w:t>
      </w:r>
      <w:r>
        <w:rPr>
          <w:rFonts w:ascii="Times New Roman" w:hAnsi="Times New Roman"/>
        </w:rPr>
        <w:t>mar</w:t>
      </w:r>
      <w:r w:rsidRPr="00A61ED6">
        <w:rPr>
          <w:rFonts w:ascii="Times New Roman" w:hAnsi="Times New Roman"/>
        </w:rPr>
        <w:t>. 20</w:t>
      </w:r>
      <w:r>
        <w:rPr>
          <w:rFonts w:ascii="Times New Roman" w:hAnsi="Times New Roman"/>
        </w:rPr>
        <w:t>08.</w:t>
      </w:r>
    </w:p>
    <w:p w:rsidR="00886183" w:rsidRDefault="00886183" w:rsidP="00886183">
      <w:pPr>
        <w:spacing w:after="0"/>
        <w:jc w:val="both"/>
        <w:rPr>
          <w:rFonts w:ascii="Times New Roman" w:hAnsi="Times New Roman"/>
        </w:rPr>
      </w:pPr>
    </w:p>
    <w:p w:rsidR="00886183" w:rsidRDefault="00886183" w:rsidP="00886183">
      <w:pPr>
        <w:spacing w:after="0"/>
        <w:jc w:val="both"/>
        <w:rPr>
          <w:rFonts w:ascii="Times New Roman" w:hAnsi="Times New Roman"/>
        </w:rPr>
      </w:pPr>
      <w:r>
        <w:rPr>
          <w:rFonts w:ascii="Times New Roman" w:hAnsi="Times New Roman"/>
        </w:rPr>
        <w:t xml:space="preserve">BRASIL, Lei nº 13.146, de 6 de Julho de 2015. Lei Brasileira de Inclusão da Pessoa com Deficiência. </w:t>
      </w:r>
      <w:r w:rsidRPr="00EA212E">
        <w:rPr>
          <w:rFonts w:ascii="Times New Roman" w:hAnsi="Times New Roman"/>
          <w:b/>
        </w:rPr>
        <w:t>Diário Oficial da União</w:t>
      </w:r>
      <w:r>
        <w:rPr>
          <w:rFonts w:ascii="Times New Roman" w:hAnsi="Times New Roman"/>
        </w:rPr>
        <w:t xml:space="preserve">, Brasília, DF, 7 de jul. 2015. Disponível em: </w:t>
      </w:r>
      <w:hyperlink r:id="rId22" w:history="1">
        <w:r w:rsidRPr="007B6614">
          <w:rPr>
            <w:rStyle w:val="Hyperlink"/>
            <w:rFonts w:ascii="Times New Roman" w:hAnsi="Times New Roman"/>
          </w:rPr>
          <w:t>http://www.planalto.gov.br/ccivil_03/_ato2015-2018/2015/lei/l13146.htm</w:t>
        </w:r>
      </w:hyperlink>
      <w:r>
        <w:rPr>
          <w:rFonts w:ascii="Times New Roman" w:hAnsi="Times New Roman"/>
        </w:rPr>
        <w:t>. Acesso em: 08 jul.2018.</w:t>
      </w:r>
    </w:p>
    <w:p w:rsidR="00886183" w:rsidRDefault="00886183" w:rsidP="00886183">
      <w:pPr>
        <w:spacing w:before="240"/>
        <w:jc w:val="both"/>
        <w:rPr>
          <w:rFonts w:ascii="Times New Roman" w:hAnsi="Times New Roman"/>
        </w:rPr>
      </w:pPr>
      <w:r w:rsidRPr="00413891">
        <w:rPr>
          <w:rFonts w:ascii="Times New Roman" w:hAnsi="Times New Roman"/>
        </w:rPr>
        <w:t>BRASIL. Congresso. Lei nº 9.795, de 27 de abril de 1999. Dispõe sobre a educação ambiental, institui a Política Nacional de Educação Ambiental e dá outras providências</w:t>
      </w:r>
      <w:r w:rsidRPr="00413891">
        <w:rPr>
          <w:rFonts w:ascii="Times New Roman" w:hAnsi="Times New Roman"/>
          <w:b/>
        </w:rPr>
        <w:t xml:space="preserve"> Diário Oficial da União</w:t>
      </w:r>
      <w:r w:rsidRPr="00413891">
        <w:rPr>
          <w:rFonts w:ascii="Times New Roman" w:hAnsi="Times New Roman"/>
        </w:rPr>
        <w:t xml:space="preserve">, Brasília, DF, 28. abr. 1999. </w:t>
      </w:r>
    </w:p>
    <w:p w:rsidR="00886183" w:rsidRPr="00EA212E" w:rsidRDefault="00886183" w:rsidP="00886183">
      <w:pPr>
        <w:spacing w:before="240"/>
        <w:jc w:val="both"/>
        <w:rPr>
          <w:rFonts w:ascii="Times New Roman" w:hAnsi="Times New Roman"/>
          <w:color w:val="000000"/>
        </w:rPr>
      </w:pPr>
      <w:r w:rsidRPr="00413891">
        <w:rPr>
          <w:rFonts w:ascii="Times New Roman" w:hAnsi="Times New Roman"/>
          <w:color w:val="000000"/>
        </w:rPr>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886183" w:rsidRDefault="00886183" w:rsidP="00886183">
      <w:pPr>
        <w:spacing w:before="240"/>
        <w:jc w:val="both"/>
        <w:rPr>
          <w:rFonts w:ascii="Times New Roman" w:hAnsi="Times New Roman"/>
        </w:rPr>
      </w:pPr>
      <w:r w:rsidRPr="00413891">
        <w:rPr>
          <w:rFonts w:ascii="Times New Roman" w:hAnsi="Times New Roman"/>
        </w:rPr>
        <w:t xml:space="preserve">BRASIL. Decreto nº 5.296, de 2 de dezembro de 2004. Regulamenta as Leis nº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sidRPr="00413891">
        <w:rPr>
          <w:rFonts w:ascii="Times New Roman" w:hAnsi="Times New Roman"/>
          <w:b/>
        </w:rPr>
        <w:t>Diário Oficial da União</w:t>
      </w:r>
      <w:r w:rsidRPr="00413891">
        <w:rPr>
          <w:rFonts w:ascii="Times New Roman" w:hAnsi="Times New Roman"/>
        </w:rPr>
        <w:t xml:space="preserve">, Brasília, DF, 3. dez. 2004. </w:t>
      </w:r>
    </w:p>
    <w:p w:rsidR="00886183" w:rsidRDefault="00886183" w:rsidP="00886183">
      <w:pPr>
        <w:autoSpaceDE w:val="0"/>
        <w:autoSpaceDN w:val="0"/>
        <w:adjustRightInd w:val="0"/>
        <w:spacing w:before="240"/>
        <w:jc w:val="both"/>
        <w:rPr>
          <w:rFonts w:ascii="Times New Roman" w:hAnsi="Times New Roman"/>
        </w:rPr>
      </w:pPr>
      <w:r>
        <w:rPr>
          <w:rFonts w:ascii="Times New Roman" w:hAnsi="Times New Roman"/>
        </w:rPr>
        <w:t>BRASIL. Decreto nº 89.758, de 6 de junho de 1984. Dispõe sobre a matrícula de cortesia, em cursos de graduação, em Instituições de Ensino Superior, de funcionários estrangeiros de Missões Diplomáticas, Repartições Consulares de Carreira e Organismos Internacionais, e de seus dependentes legais, e dá outras providências. Lei nº 60.731, de 19 de Maio de 1967.  Transfere para o Ministério da Educação e Cultura os órgãos de ensino do Ministério da Agricultura e dá outras providências.</w:t>
      </w:r>
      <w:r w:rsidRPr="00BF0CCF">
        <w:rPr>
          <w:rFonts w:ascii="Times New Roman" w:hAnsi="Times New Roman"/>
        </w:rPr>
        <w:t xml:space="preserve"> </w:t>
      </w:r>
      <w:r w:rsidRPr="006F25DD">
        <w:rPr>
          <w:rFonts w:ascii="Times New Roman" w:hAnsi="Times New Roman"/>
          <w:b/>
        </w:rPr>
        <w:t>Diário Oficial da União</w:t>
      </w:r>
      <w:r>
        <w:rPr>
          <w:rFonts w:ascii="Times New Roman" w:hAnsi="Times New Roman"/>
        </w:rPr>
        <w:t xml:space="preserve">, Brasília, DF, 7 jun. 1984. Seção 1, p. 8098. </w:t>
      </w:r>
    </w:p>
    <w:p w:rsidR="00886183" w:rsidRDefault="00886183" w:rsidP="00886183">
      <w:pPr>
        <w:spacing w:before="240"/>
        <w:jc w:val="both"/>
        <w:rPr>
          <w:rFonts w:ascii="Times New Roman" w:hAnsi="Times New Roman"/>
        </w:rPr>
      </w:pPr>
      <w:r w:rsidRPr="00413891">
        <w:rPr>
          <w:rFonts w:ascii="Times New Roman" w:hAnsi="Times New Roman"/>
          <w:color w:val="000000"/>
        </w:rPr>
        <w:lastRenderedPageBreak/>
        <w:t>BRASIL. Decreto nº 5.626, de 22 de dezembro de 2005. Regulamenta a Lei n</w:t>
      </w:r>
      <w:r w:rsidRPr="00413891">
        <w:rPr>
          <w:rFonts w:ascii="Times New Roman" w:hAnsi="Times New Roman"/>
          <w:color w:val="000000"/>
          <w:vertAlign w:val="superscript"/>
        </w:rPr>
        <w:t>o</w:t>
      </w:r>
      <w:r w:rsidRPr="00413891">
        <w:rPr>
          <w:rFonts w:ascii="Times New Roman" w:hAnsi="Times New Roman"/>
          <w:color w:val="000000"/>
        </w:rPr>
        <w:t xml:space="preserve"> 10.436, de 24 de abril de 2002, que dispõe sobre a Língua Brasileira de Sinais - Libras, e o art. 18 da Lei n</w:t>
      </w:r>
      <w:r w:rsidRPr="00413891">
        <w:rPr>
          <w:rFonts w:ascii="Times New Roman" w:hAnsi="Times New Roman"/>
          <w:color w:val="000000"/>
          <w:vertAlign w:val="superscript"/>
        </w:rPr>
        <w:t>o</w:t>
      </w:r>
      <w:r w:rsidRPr="00413891">
        <w:rPr>
          <w:rFonts w:ascii="Times New Roman" w:hAnsi="Times New Roman"/>
          <w:color w:val="000000"/>
        </w:rPr>
        <w:t xml:space="preserve"> 10.098, de 19 de dezembro de 2000. </w:t>
      </w:r>
      <w:r w:rsidRPr="00413891">
        <w:rPr>
          <w:rFonts w:ascii="Times New Roman" w:hAnsi="Times New Roman"/>
          <w:b/>
          <w:color w:val="000000"/>
        </w:rPr>
        <w:t>Diário Oficial da União</w:t>
      </w:r>
      <w:r w:rsidRPr="00413891">
        <w:rPr>
          <w:rFonts w:ascii="Times New Roman" w:hAnsi="Times New Roman"/>
          <w:color w:val="000000"/>
        </w:rPr>
        <w:t xml:space="preserve">, Brasília, DF, 23. dez. 2005. </w:t>
      </w:r>
    </w:p>
    <w:p w:rsidR="00886183" w:rsidRDefault="00886183" w:rsidP="00886183">
      <w:pPr>
        <w:spacing w:before="240"/>
        <w:jc w:val="both"/>
        <w:rPr>
          <w:rFonts w:ascii="Times New Roman" w:hAnsi="Times New Roman"/>
        </w:rPr>
      </w:pPr>
      <w:r w:rsidRPr="00651DB8">
        <w:rPr>
          <w:rFonts w:ascii="Times New Roman" w:hAnsi="Times New Roman"/>
        </w:rPr>
        <w:t>BRASIL. Ministério da Educação.</w:t>
      </w:r>
      <w:r>
        <w:rPr>
          <w:rFonts w:ascii="Times New Roman" w:hAnsi="Times New Roman"/>
        </w:rPr>
        <w:t xml:space="preserve"> Câmara de Educação Superior</w:t>
      </w:r>
      <w:r w:rsidRPr="00EA212E">
        <w:rPr>
          <w:rFonts w:ascii="Times New Roman" w:hAnsi="Times New Roman"/>
          <w:b/>
        </w:rPr>
        <w:t>. Resolução nº 2</w:t>
      </w:r>
      <w:r w:rsidRPr="00651DB8">
        <w:rPr>
          <w:rFonts w:ascii="Times New Roman" w:hAnsi="Times New Roman"/>
        </w:rPr>
        <w:t xml:space="preserve">, de </w:t>
      </w:r>
      <w:r>
        <w:rPr>
          <w:rFonts w:ascii="Times New Roman" w:hAnsi="Times New Roman"/>
        </w:rPr>
        <w:t>18 de junho de 2007</w:t>
      </w:r>
      <w:r w:rsidRPr="00651DB8">
        <w:rPr>
          <w:rFonts w:ascii="Times New Roman" w:hAnsi="Times New Roman"/>
        </w:rPr>
        <w:t xml:space="preserve">. </w:t>
      </w:r>
      <w:r w:rsidRPr="00020881">
        <w:rPr>
          <w:rFonts w:ascii="Times New Roman" w:hAnsi="Times New Roman"/>
        </w:rPr>
        <w:t>Dispõe sobre</w:t>
      </w:r>
      <w:r>
        <w:rPr>
          <w:rFonts w:ascii="Times New Roman" w:hAnsi="Times New Roman"/>
        </w:rPr>
        <w:t xml:space="preserve"> a carga horária mínima e procedimentos relativos à integralização e duração dos cursos de graduação, bacharelados, na modalidade presencial.</w:t>
      </w:r>
      <w:r w:rsidRPr="00020881">
        <w:rPr>
          <w:rFonts w:ascii="Times New Roman" w:hAnsi="Times New Roman"/>
        </w:rPr>
        <w:t xml:space="preserve"> </w:t>
      </w:r>
      <w:r w:rsidRPr="00020881">
        <w:rPr>
          <w:rFonts w:ascii="Times New Roman" w:hAnsi="Times New Roman"/>
          <w:b/>
        </w:rPr>
        <w:t>Diário Oficial da União</w:t>
      </w:r>
      <w:r w:rsidRPr="00651DB8">
        <w:rPr>
          <w:rFonts w:ascii="Times New Roman" w:hAnsi="Times New Roman"/>
        </w:rPr>
        <w:t xml:space="preserve">, Brasília, DF, </w:t>
      </w:r>
      <w:r>
        <w:rPr>
          <w:rFonts w:ascii="Times New Roman" w:hAnsi="Times New Roman"/>
        </w:rPr>
        <w:t>19 jun</w:t>
      </w:r>
      <w:r w:rsidRPr="00651DB8">
        <w:rPr>
          <w:rFonts w:ascii="Times New Roman" w:hAnsi="Times New Roman"/>
        </w:rPr>
        <w:t>. 20</w:t>
      </w:r>
      <w:r>
        <w:rPr>
          <w:rFonts w:ascii="Times New Roman" w:hAnsi="Times New Roman"/>
        </w:rPr>
        <w:t>07</w:t>
      </w:r>
      <w:r w:rsidRPr="00651DB8">
        <w:rPr>
          <w:rFonts w:ascii="Times New Roman" w:hAnsi="Times New Roman"/>
        </w:rPr>
        <w:t xml:space="preserve">. </w:t>
      </w:r>
    </w:p>
    <w:p w:rsidR="00886183" w:rsidRPr="00413891" w:rsidRDefault="00886183" w:rsidP="00886183">
      <w:pPr>
        <w:spacing w:before="240" w:after="160" w:line="259" w:lineRule="auto"/>
        <w:jc w:val="both"/>
        <w:rPr>
          <w:rFonts w:ascii="Times New Roman" w:hAnsi="Times New Roman"/>
        </w:rPr>
      </w:pPr>
      <w:r w:rsidRPr="00413891">
        <w:rPr>
          <w:rFonts w:ascii="Times New Roman" w:hAnsi="Times New Roman"/>
        </w:rPr>
        <w:t xml:space="preserve">BRASIL. Ministério da Educação. Conselho Nacional de Educação. </w:t>
      </w:r>
      <w:r w:rsidRPr="00EA212E">
        <w:rPr>
          <w:rFonts w:ascii="Times New Roman" w:hAnsi="Times New Roman"/>
          <w:b/>
        </w:rPr>
        <w:t>Resolução nº 1</w:t>
      </w:r>
      <w:r w:rsidRPr="00413891">
        <w:rPr>
          <w:rFonts w:ascii="Times New Roman" w:hAnsi="Times New Roman"/>
        </w:rPr>
        <w:t xml:space="preserve">, de 30 de maio de 2012. Estabelece as Diretrizes Curriculares Nacionais para a Educação em Direitos </w:t>
      </w:r>
      <w:r w:rsidRPr="007A324F">
        <w:rPr>
          <w:rFonts w:ascii="Times New Roman" w:hAnsi="Times New Roman"/>
        </w:rPr>
        <w:t xml:space="preserve">Humanos. </w:t>
      </w:r>
      <w:r w:rsidRPr="007A324F">
        <w:rPr>
          <w:rFonts w:ascii="Times New Roman" w:hAnsi="Times New Roman"/>
          <w:b/>
        </w:rPr>
        <w:t>Diário Oficial da União</w:t>
      </w:r>
      <w:r w:rsidRPr="007A324F">
        <w:rPr>
          <w:rFonts w:ascii="Times New Roman" w:hAnsi="Times New Roman"/>
        </w:rPr>
        <w:t>, Brasília, DF, 30 ma</w:t>
      </w:r>
      <w:r>
        <w:rPr>
          <w:rFonts w:ascii="Times New Roman" w:hAnsi="Times New Roman"/>
        </w:rPr>
        <w:t>i</w:t>
      </w:r>
      <w:r w:rsidRPr="007A324F">
        <w:rPr>
          <w:rFonts w:ascii="Times New Roman" w:hAnsi="Times New Roman"/>
        </w:rPr>
        <w:t>.</w:t>
      </w:r>
      <w:r>
        <w:rPr>
          <w:rFonts w:ascii="Times New Roman" w:hAnsi="Times New Roman"/>
        </w:rPr>
        <w:t xml:space="preserve"> </w:t>
      </w:r>
      <w:r w:rsidRPr="007A324F">
        <w:rPr>
          <w:rFonts w:ascii="Times New Roman" w:hAnsi="Times New Roman"/>
        </w:rPr>
        <w:t>2012.</w:t>
      </w:r>
    </w:p>
    <w:p w:rsidR="00886183" w:rsidRPr="006F25DD" w:rsidRDefault="00886183" w:rsidP="00886183">
      <w:pPr>
        <w:spacing w:before="240"/>
        <w:jc w:val="both"/>
        <w:rPr>
          <w:rFonts w:ascii="Times New Roman" w:eastAsia="Calibri" w:hAnsi="Times New Roman"/>
          <w:lang w:eastAsia="en-US"/>
        </w:rPr>
      </w:pPr>
      <w:r w:rsidRPr="007A324F">
        <w:rPr>
          <w:rFonts w:ascii="Times New Roman" w:hAnsi="Times New Roman"/>
        </w:rPr>
        <w:t xml:space="preserve">BRASIL. Ministério da Educação. Conselho Nacional de Educação. </w:t>
      </w:r>
      <w:r w:rsidRPr="00EA212E">
        <w:rPr>
          <w:rFonts w:ascii="Times New Roman" w:hAnsi="Times New Roman"/>
          <w:b/>
        </w:rPr>
        <w:t>Resolução nº 2</w:t>
      </w:r>
      <w:r w:rsidRPr="007A324F">
        <w:rPr>
          <w:rFonts w:ascii="Times New Roman" w:hAnsi="Times New Roman"/>
        </w:rPr>
        <w:t xml:space="preserve">, de 15 de junho de 2012. Estabelece as Diretrizes Curriculares Nacionais para a Educação Ambiental. </w:t>
      </w:r>
      <w:r w:rsidRPr="007A324F">
        <w:rPr>
          <w:rFonts w:ascii="Times New Roman" w:hAnsi="Times New Roman"/>
          <w:b/>
        </w:rPr>
        <w:t>Diário Oficial da União</w:t>
      </w:r>
      <w:r w:rsidRPr="007A324F">
        <w:rPr>
          <w:rFonts w:ascii="Times New Roman" w:hAnsi="Times New Roman"/>
        </w:rPr>
        <w:t xml:space="preserve">, Brasília, DF, 15 jun. 2012. </w:t>
      </w:r>
    </w:p>
    <w:p w:rsidR="00886183" w:rsidRDefault="00886183" w:rsidP="00886183">
      <w:pPr>
        <w:spacing w:before="240"/>
        <w:jc w:val="both"/>
        <w:rPr>
          <w:rFonts w:ascii="Times New Roman" w:hAnsi="Times New Roman"/>
        </w:rPr>
      </w:pPr>
      <w:r w:rsidRPr="00413891">
        <w:rPr>
          <w:rFonts w:ascii="Times New Roman" w:hAnsi="Times New Roman"/>
        </w:rPr>
        <w:t xml:space="preserve">BRASIL. Ministério da Educação. Conselho Nacional de Educação. </w:t>
      </w:r>
      <w:r w:rsidRPr="00EA212E">
        <w:rPr>
          <w:rFonts w:ascii="Times New Roman" w:hAnsi="Times New Roman"/>
          <w:b/>
        </w:rPr>
        <w:t>Resolução nº 1</w:t>
      </w:r>
      <w:r w:rsidRPr="00413891">
        <w:rPr>
          <w:rFonts w:ascii="Times New Roman" w:hAnsi="Times New Roman"/>
        </w:rPr>
        <w:t xml:space="preserve">, de 17 de junho de 2004. Institui Diretrizes Curriculares Nacionais para a Educação das Relações Étnico-Raciais e para o Ensino de História e Cultura Afro-Brasileira e Africana. </w:t>
      </w:r>
      <w:r w:rsidRPr="00413891">
        <w:rPr>
          <w:rFonts w:ascii="Times New Roman" w:hAnsi="Times New Roman"/>
          <w:b/>
        </w:rPr>
        <w:t>Diário Oficial da União</w:t>
      </w:r>
      <w:r w:rsidRPr="00413891">
        <w:rPr>
          <w:rFonts w:ascii="Times New Roman" w:hAnsi="Times New Roman"/>
        </w:rPr>
        <w:t>, Brasília, DF, 22 jun. 2004. Seção 1, p. 11.</w:t>
      </w:r>
    </w:p>
    <w:p w:rsidR="00886183" w:rsidRDefault="00886183" w:rsidP="00886183">
      <w:pPr>
        <w:spacing w:before="240"/>
        <w:jc w:val="both"/>
        <w:rPr>
          <w:rFonts w:ascii="Times New Roman" w:hAnsi="Times New Roman"/>
        </w:rPr>
      </w:pPr>
      <w:r w:rsidRPr="00651DB8">
        <w:rPr>
          <w:rFonts w:ascii="Times New Roman" w:hAnsi="Times New Roman"/>
        </w:rPr>
        <w:t>BRASIL. Ministério da Educação. Conselho Nacional de Educação</w:t>
      </w:r>
      <w:r w:rsidRPr="00EA212E">
        <w:rPr>
          <w:rFonts w:ascii="Times New Roman" w:hAnsi="Times New Roman"/>
          <w:b/>
        </w:rPr>
        <w:t>. Resolução nº 2</w:t>
      </w:r>
      <w:r>
        <w:rPr>
          <w:rFonts w:ascii="Times New Roman" w:hAnsi="Times New Roman"/>
        </w:rPr>
        <w:t xml:space="preserve">, de 01 de julho de 2015. Define as Diretrizes Curriculares Nacionais para a formação inicial em nível superior e para a formação continuada. </w:t>
      </w:r>
      <w:r w:rsidRPr="00651DB8">
        <w:rPr>
          <w:rFonts w:ascii="Times New Roman" w:hAnsi="Times New Roman"/>
          <w:b/>
        </w:rPr>
        <w:t>Diário Oficial da Uniã</w:t>
      </w:r>
      <w:r>
        <w:rPr>
          <w:rFonts w:ascii="Times New Roman" w:hAnsi="Times New Roman"/>
          <w:b/>
        </w:rPr>
        <w:t>o</w:t>
      </w:r>
      <w:r w:rsidRPr="00651DB8">
        <w:rPr>
          <w:rFonts w:ascii="Times New Roman" w:hAnsi="Times New Roman"/>
        </w:rPr>
        <w:t xml:space="preserve">, Brasília, DF, </w:t>
      </w:r>
      <w:r>
        <w:rPr>
          <w:rFonts w:ascii="Times New Roman" w:hAnsi="Times New Roman"/>
        </w:rPr>
        <w:t>3</w:t>
      </w:r>
      <w:r w:rsidRPr="00651DB8">
        <w:rPr>
          <w:rFonts w:ascii="Times New Roman" w:hAnsi="Times New Roman"/>
        </w:rPr>
        <w:t xml:space="preserve"> </w:t>
      </w:r>
      <w:r>
        <w:rPr>
          <w:rFonts w:ascii="Times New Roman" w:hAnsi="Times New Roman"/>
        </w:rPr>
        <w:t>jul</w:t>
      </w:r>
      <w:r w:rsidRPr="00651DB8">
        <w:rPr>
          <w:rFonts w:ascii="Times New Roman" w:hAnsi="Times New Roman"/>
        </w:rPr>
        <w:t>. 201</w:t>
      </w:r>
      <w:r>
        <w:rPr>
          <w:rFonts w:ascii="Times New Roman" w:hAnsi="Times New Roman"/>
        </w:rPr>
        <w:t>5</w:t>
      </w:r>
      <w:r w:rsidRPr="00651DB8">
        <w:rPr>
          <w:rFonts w:ascii="Times New Roman" w:hAnsi="Times New Roman"/>
        </w:rPr>
        <w:t xml:space="preserve">. Seção 1, p. </w:t>
      </w:r>
      <w:r>
        <w:rPr>
          <w:rFonts w:ascii="Times New Roman" w:hAnsi="Times New Roman"/>
        </w:rPr>
        <w:t>8-12</w:t>
      </w:r>
      <w:r w:rsidRPr="00651DB8">
        <w:rPr>
          <w:rFonts w:ascii="Times New Roman" w:hAnsi="Times New Roman"/>
        </w:rPr>
        <w:t>.</w:t>
      </w:r>
    </w:p>
    <w:p w:rsidR="00886183" w:rsidRDefault="00886183" w:rsidP="00886183">
      <w:pPr>
        <w:spacing w:before="240"/>
        <w:jc w:val="both"/>
        <w:rPr>
          <w:rFonts w:ascii="Times New Roman" w:hAnsi="Times New Roman"/>
        </w:rPr>
      </w:pPr>
      <w:r w:rsidRPr="00413891">
        <w:rPr>
          <w:rFonts w:ascii="Times New Roman" w:hAnsi="Times New Roman"/>
        </w:rPr>
        <w:t>BRASIL. Ministério da Educação.</w:t>
      </w:r>
      <w:r>
        <w:rPr>
          <w:rFonts w:ascii="Times New Roman" w:hAnsi="Times New Roman"/>
        </w:rPr>
        <w:t xml:space="preserve"> Comissão Nacional de Avaliação da Educação Superior</w:t>
      </w:r>
      <w:r w:rsidRPr="00413891">
        <w:rPr>
          <w:rFonts w:ascii="Times New Roman" w:hAnsi="Times New Roman"/>
        </w:rPr>
        <w:t>.</w:t>
      </w:r>
      <w:r>
        <w:rPr>
          <w:rFonts w:ascii="Times New Roman" w:hAnsi="Times New Roman"/>
        </w:rPr>
        <w:t xml:space="preserve"> </w:t>
      </w:r>
      <w:r w:rsidRPr="00194B05">
        <w:rPr>
          <w:rFonts w:ascii="Times New Roman" w:hAnsi="Times New Roman"/>
          <w:b/>
        </w:rPr>
        <w:t>Resolução nº 01</w:t>
      </w:r>
      <w:r>
        <w:rPr>
          <w:rFonts w:ascii="Times New Roman" w:hAnsi="Times New Roman"/>
        </w:rPr>
        <w:t>, de 17 de Junho de 2010</w:t>
      </w:r>
      <w:r w:rsidRPr="00413891">
        <w:rPr>
          <w:rFonts w:ascii="Times New Roman" w:hAnsi="Times New Roman"/>
        </w:rPr>
        <w:t>.</w:t>
      </w:r>
      <w:r>
        <w:rPr>
          <w:rFonts w:ascii="Times New Roman" w:hAnsi="Times New Roman"/>
        </w:rPr>
        <w:t xml:space="preserve"> Normatiza o Núcleo Docente Estruturante e dá outras providências</w:t>
      </w:r>
      <w:r w:rsidRPr="00413891">
        <w:rPr>
          <w:rFonts w:ascii="Times New Roman" w:hAnsi="Times New Roman"/>
        </w:rPr>
        <w:t>.</w:t>
      </w:r>
      <w:r>
        <w:rPr>
          <w:rFonts w:ascii="Times New Roman" w:hAnsi="Times New Roman"/>
        </w:rPr>
        <w:t xml:space="preserve"> </w:t>
      </w:r>
      <w:r w:rsidRPr="006F25DD">
        <w:rPr>
          <w:rFonts w:ascii="Times New Roman" w:hAnsi="Times New Roman"/>
          <w:b/>
        </w:rPr>
        <w:t>Diário Oficial da União</w:t>
      </w:r>
      <w:r>
        <w:rPr>
          <w:rFonts w:ascii="Times New Roman" w:hAnsi="Times New Roman"/>
        </w:rPr>
        <w:t>,</w:t>
      </w:r>
      <w:r w:rsidRPr="00413891">
        <w:rPr>
          <w:rFonts w:ascii="Times New Roman" w:hAnsi="Times New Roman"/>
        </w:rPr>
        <w:t xml:space="preserve"> B</w:t>
      </w:r>
      <w:r>
        <w:rPr>
          <w:rFonts w:ascii="Times New Roman" w:hAnsi="Times New Roman"/>
        </w:rPr>
        <w:t>rasília, DF, 27 jul</w:t>
      </w:r>
      <w:r w:rsidRPr="00413891">
        <w:rPr>
          <w:rFonts w:ascii="Times New Roman" w:hAnsi="Times New Roman"/>
        </w:rPr>
        <w:t>. 20</w:t>
      </w:r>
      <w:r>
        <w:rPr>
          <w:rFonts w:ascii="Times New Roman" w:hAnsi="Times New Roman"/>
        </w:rPr>
        <w:t>10.</w:t>
      </w:r>
      <w:r w:rsidRPr="00413891">
        <w:rPr>
          <w:rFonts w:ascii="Times New Roman" w:hAnsi="Times New Roman"/>
        </w:rPr>
        <w:t xml:space="preserve"> </w:t>
      </w:r>
    </w:p>
    <w:p w:rsidR="00886183" w:rsidRDefault="00886183" w:rsidP="00886183">
      <w:pPr>
        <w:spacing w:before="240"/>
        <w:jc w:val="both"/>
        <w:rPr>
          <w:rFonts w:ascii="Times New Roman" w:eastAsia="Calibri" w:hAnsi="Times New Roman"/>
        </w:rPr>
      </w:pPr>
      <w:r w:rsidRPr="00413891">
        <w:rPr>
          <w:rFonts w:ascii="Times New Roman" w:hAnsi="Times New Roman"/>
        </w:rPr>
        <w:t>BRASIL. Ministério da Educação.</w:t>
      </w:r>
      <w:r>
        <w:rPr>
          <w:rFonts w:ascii="Times New Roman" w:hAnsi="Times New Roman"/>
        </w:rPr>
        <w:t xml:space="preserve"> Gabinete do Ministro. Portaria nº 1.134, de 10 de outubro de 2016.</w:t>
      </w:r>
      <w:r w:rsidRPr="00413891">
        <w:rPr>
          <w:rFonts w:ascii="Times New Roman" w:hAnsi="Times New Roman"/>
        </w:rPr>
        <w:t xml:space="preserve"> </w:t>
      </w:r>
      <w:r>
        <w:rPr>
          <w:rFonts w:ascii="Times New Roman" w:hAnsi="Times New Roman"/>
          <w:color w:val="000000"/>
          <w:shd w:val="clear" w:color="auto" w:fill="FFFFFF"/>
        </w:rPr>
        <w:t xml:space="preserve">Revoga a Portaria MEC nº 4.059, de 10 de dezembro de 2004. </w:t>
      </w:r>
      <w:r w:rsidRPr="006F25DD">
        <w:rPr>
          <w:rFonts w:ascii="Times New Roman" w:hAnsi="Times New Roman"/>
          <w:b/>
          <w:color w:val="000000"/>
          <w:shd w:val="clear" w:color="auto" w:fill="FFFFFF"/>
        </w:rPr>
        <w:t>Diário Oficial da União</w:t>
      </w:r>
      <w:r>
        <w:rPr>
          <w:rFonts w:ascii="Times New Roman" w:hAnsi="Times New Roman"/>
          <w:color w:val="000000"/>
          <w:shd w:val="clear" w:color="auto" w:fill="FFFFFF"/>
        </w:rPr>
        <w:t>,</w:t>
      </w:r>
      <w:r w:rsidRPr="00413891">
        <w:rPr>
          <w:rFonts w:ascii="Times New Roman" w:eastAsia="Calibri" w:hAnsi="Times New Roman"/>
        </w:rPr>
        <w:t xml:space="preserve"> Brasília, </w:t>
      </w:r>
      <w:r>
        <w:rPr>
          <w:rFonts w:ascii="Times New Roman" w:eastAsia="Calibri" w:hAnsi="Times New Roman"/>
        </w:rPr>
        <w:t>DF</w:t>
      </w:r>
      <w:r w:rsidRPr="00413891">
        <w:rPr>
          <w:rFonts w:ascii="Times New Roman" w:eastAsia="Calibri" w:hAnsi="Times New Roman"/>
        </w:rPr>
        <w:t>,</w:t>
      </w:r>
      <w:r>
        <w:rPr>
          <w:rFonts w:ascii="Times New Roman" w:eastAsia="Calibri" w:hAnsi="Times New Roman"/>
        </w:rPr>
        <w:t xml:space="preserve"> 11out. Seção 1, p.</w:t>
      </w:r>
      <w:r w:rsidRPr="00413891">
        <w:rPr>
          <w:rFonts w:ascii="Times New Roman" w:eastAsia="Calibri" w:hAnsi="Times New Roman"/>
        </w:rPr>
        <w:t xml:space="preserve"> </w:t>
      </w:r>
      <w:r>
        <w:rPr>
          <w:rFonts w:ascii="Times New Roman" w:eastAsia="Calibri" w:hAnsi="Times New Roman"/>
        </w:rPr>
        <w:t>21</w:t>
      </w:r>
      <w:r w:rsidRPr="00413891">
        <w:rPr>
          <w:rFonts w:ascii="Times New Roman" w:eastAsia="Calibri" w:hAnsi="Times New Roman"/>
        </w:rPr>
        <w:t>.</w:t>
      </w:r>
    </w:p>
    <w:p w:rsidR="00886183" w:rsidRDefault="00886183" w:rsidP="00886183">
      <w:pPr>
        <w:spacing w:before="240"/>
        <w:jc w:val="both"/>
        <w:rPr>
          <w:rFonts w:ascii="Times New Roman" w:hAnsi="Times New Roman"/>
        </w:rPr>
      </w:pPr>
      <w:bookmarkStart w:id="241" w:name="_Hlk516385999"/>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providências.</w:t>
      </w:r>
      <w:r w:rsidRPr="00150697">
        <w:rPr>
          <w:rFonts w:ascii="Times New Roman" w:hAnsi="Times New Roman"/>
          <w:b/>
        </w:rPr>
        <w:t xml:space="preserve"> </w:t>
      </w:r>
      <w:r w:rsidRPr="00413891">
        <w:rPr>
          <w:rFonts w:ascii="Times New Roman" w:hAnsi="Times New Roman"/>
          <w:b/>
        </w:rPr>
        <w:t>Diário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bookmarkEnd w:id="241"/>
    <w:p w:rsidR="00886183" w:rsidRPr="006F25DD" w:rsidRDefault="00886183" w:rsidP="00886183">
      <w:pPr>
        <w:spacing w:before="240"/>
        <w:jc w:val="both"/>
        <w:rPr>
          <w:rFonts w:ascii="Times New Roman" w:hAnsi="Times New Roman"/>
        </w:rPr>
      </w:pPr>
      <w:r w:rsidRPr="00413891">
        <w:rPr>
          <w:rFonts w:ascii="Times New Roman" w:hAnsi="Times New Roman"/>
        </w:rPr>
        <w:t>BRASIL. Ministério da Educação. Conselho Nacional de Educação. Parecer nº</w:t>
      </w:r>
      <w:r>
        <w:rPr>
          <w:rFonts w:ascii="Times New Roman" w:hAnsi="Times New Roman"/>
        </w:rPr>
        <w:t xml:space="preserve"> 261, de 9 de novembro de 2006. Dispõe sobre procedimentos a serem adotados quanto ao conceito de hora-aula e dá outras providências.</w:t>
      </w:r>
      <w:r w:rsidRPr="00150697">
        <w:rPr>
          <w:rFonts w:ascii="Times New Roman" w:hAnsi="Times New Roman"/>
          <w:b/>
        </w:rPr>
        <w:t xml:space="preserve"> </w:t>
      </w:r>
      <w:r w:rsidRPr="00413891">
        <w:rPr>
          <w:rFonts w:ascii="Times New Roman" w:hAnsi="Times New Roman"/>
          <w:b/>
        </w:rPr>
        <w:t>Diário Oficial da União</w:t>
      </w:r>
      <w:r w:rsidRPr="00413891">
        <w:rPr>
          <w:rFonts w:ascii="Times New Roman" w:hAnsi="Times New Roman"/>
        </w:rPr>
        <w:t>, B</w:t>
      </w:r>
      <w:r>
        <w:rPr>
          <w:rFonts w:ascii="Times New Roman" w:hAnsi="Times New Roman"/>
        </w:rPr>
        <w:t>rasília, DF, 25 jun</w:t>
      </w:r>
      <w:r w:rsidRPr="00413891">
        <w:rPr>
          <w:rFonts w:ascii="Times New Roman" w:hAnsi="Times New Roman"/>
        </w:rPr>
        <w:t>. 200</w:t>
      </w:r>
      <w:r>
        <w:rPr>
          <w:rFonts w:ascii="Times New Roman" w:hAnsi="Times New Roman"/>
        </w:rPr>
        <w:t>7</w:t>
      </w:r>
      <w:r w:rsidRPr="00413891">
        <w:rPr>
          <w:rFonts w:ascii="Times New Roman" w:hAnsi="Times New Roman"/>
        </w:rPr>
        <w:t xml:space="preserve">. </w:t>
      </w:r>
    </w:p>
    <w:p w:rsidR="00886183" w:rsidRDefault="00886183" w:rsidP="00886183">
      <w:pPr>
        <w:spacing w:before="240"/>
        <w:jc w:val="both"/>
        <w:rPr>
          <w:rFonts w:ascii="Times New Roman" w:hAnsi="Times New Roman"/>
          <w:szCs w:val="20"/>
        </w:rPr>
      </w:pPr>
      <w:r w:rsidRPr="00F4529C">
        <w:rPr>
          <w:rFonts w:ascii="Times New Roman" w:hAnsi="Times New Roman"/>
          <w:szCs w:val="20"/>
        </w:rPr>
        <w:t xml:space="preserve">MELO, L. E. H. de. et al. De alveitares a veterinários: notas históricas sobre a medicina animal e a Escola Superior de Medicina Veterinária São Bento de Olinda, Pernambuco (1912-1926). </w:t>
      </w:r>
      <w:r w:rsidRPr="00EA212E">
        <w:rPr>
          <w:rFonts w:ascii="Times New Roman" w:hAnsi="Times New Roman"/>
          <w:szCs w:val="20"/>
        </w:rPr>
        <w:t>História, Ciências, Saúde – Manguinhos</w:t>
      </w:r>
      <w:r w:rsidRPr="00F4529C">
        <w:rPr>
          <w:rFonts w:ascii="Times New Roman" w:hAnsi="Times New Roman"/>
          <w:szCs w:val="20"/>
        </w:rPr>
        <w:t>, Rio de Janeiro, v.17, n.1, jan.-mar. 2010, p. 107-123. Disponível em: &lt;</w:t>
      </w:r>
      <w:hyperlink r:id="rId23" w:history="1">
        <w:r w:rsidRPr="00F4529C">
          <w:rPr>
            <w:rStyle w:val="Hyperlink"/>
            <w:rFonts w:ascii="Times New Roman" w:hAnsi="Times New Roman"/>
            <w:szCs w:val="20"/>
          </w:rPr>
          <w:t>http://www.scielo.br/pdf/hcsm/v17n1/07.pdf</w:t>
        </w:r>
      </w:hyperlink>
      <w:r w:rsidRPr="00F4529C">
        <w:rPr>
          <w:rFonts w:ascii="Times New Roman" w:hAnsi="Times New Roman"/>
          <w:szCs w:val="20"/>
        </w:rPr>
        <w:t>&gt; Acesso em: 08 jan. 2018.</w:t>
      </w:r>
    </w:p>
    <w:p w:rsidR="00886183" w:rsidRPr="006F25DD" w:rsidRDefault="00886183" w:rsidP="00886183">
      <w:pPr>
        <w:autoSpaceDE w:val="0"/>
        <w:autoSpaceDN w:val="0"/>
        <w:adjustRightInd w:val="0"/>
        <w:spacing w:before="240"/>
        <w:jc w:val="both"/>
        <w:rPr>
          <w:rFonts w:ascii="Times New Roman" w:hAnsi="Times New Roman"/>
        </w:rPr>
      </w:pPr>
      <w:r w:rsidRPr="00C5752D">
        <w:rPr>
          <w:rFonts w:ascii="Times New Roman" w:hAnsi="Times New Roman"/>
        </w:rPr>
        <w:t>SASSAKI, Romeu Kazumi. Inclusão: o paradigma do século 21. Revista Inclusão. ano I, n. 1, p. 19-23, out, 2005</w:t>
      </w:r>
      <w:r>
        <w:rPr>
          <w:rFonts w:ascii="Times New Roman" w:hAnsi="Times New Roman"/>
        </w:rPr>
        <w:t>.</w:t>
      </w:r>
    </w:p>
    <w:p w:rsidR="00886183" w:rsidRPr="006F25DD" w:rsidRDefault="00886183" w:rsidP="00886183">
      <w:pPr>
        <w:shd w:val="clear" w:color="auto" w:fill="FFFFFF"/>
        <w:spacing w:before="240" w:after="0"/>
        <w:jc w:val="both"/>
        <w:rPr>
          <w:rFonts w:ascii="Times New Roman" w:hAnsi="Times New Roman"/>
          <w:color w:val="000000"/>
        </w:rPr>
      </w:pPr>
      <w:r w:rsidRPr="00250291">
        <w:rPr>
          <w:rFonts w:ascii="Times New Roman" w:hAnsi="Times New Roman"/>
          <w:color w:val="000000"/>
        </w:rPr>
        <w:lastRenderedPageBreak/>
        <w:t>SOUZA, Osvaldo Martins Furtado de. </w:t>
      </w:r>
      <w:r w:rsidRPr="00250291">
        <w:rPr>
          <w:rFonts w:ascii="Times New Roman" w:hAnsi="Times New Roman"/>
          <w:b/>
          <w:iCs/>
          <w:color w:val="000000"/>
        </w:rPr>
        <w:t>Coisas e fatos de nosso mundo rural</w:t>
      </w:r>
      <w:r w:rsidRPr="00250291">
        <w:rPr>
          <w:rFonts w:ascii="Times New Roman" w:hAnsi="Times New Roman"/>
          <w:color w:val="000000"/>
        </w:rPr>
        <w:t>. Recife: UFRPE, CODAI; Associação dos Amigos da Rural, 2000.</w:t>
      </w:r>
    </w:p>
    <w:p w:rsidR="00886183" w:rsidRPr="00413891"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w:t>
      </w:r>
      <w:r w:rsidRPr="00413891">
        <w:rPr>
          <w:rFonts w:ascii="Times New Roman" w:hAnsi="Times New Roman"/>
        </w:rPr>
        <w:t xml:space="preserve"> </w:t>
      </w:r>
      <w:r w:rsidRPr="00413891">
        <w:rPr>
          <w:rFonts w:ascii="Times New Roman" w:hAnsi="Times New Roman"/>
          <w:b/>
        </w:rPr>
        <w:t>nº 030</w:t>
      </w:r>
      <w:r w:rsidRPr="00413891">
        <w:rPr>
          <w:rFonts w:ascii="Times New Roman" w:hAnsi="Times New Roman"/>
        </w:rPr>
        <w:t>, 19 de abril de 2010. Estabelece a inclusão do componente curricular "Língua Brasileira de Sinais – Libras" nos currículos dos cursos de graduação da UFRPE. Recife, 2010.</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217</w:t>
      </w:r>
      <w:r w:rsidRPr="00413891">
        <w:rPr>
          <w:rFonts w:ascii="Times New Roman" w:hAnsi="Times New Roman"/>
        </w:rPr>
        <w:t>, 9 de setembro de 2012. Estabelece a inclusão do componente curricular "Educação das Relações Étnico-Raciais" nos currículos dos cursos de graduação da UFRPE. Recife, 2012.</w:t>
      </w:r>
    </w:p>
    <w:p w:rsidR="00886183" w:rsidRDefault="00886183" w:rsidP="00886183">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220</w:t>
      </w:r>
      <w:r w:rsidRPr="00413891">
        <w:rPr>
          <w:rFonts w:ascii="Times New Roman" w:hAnsi="Times New Roman"/>
        </w:rPr>
        <w:t>, de 16 setembro de 2016. Revoga a Resolução Nº 313/2003 deste Conselho, que regulamentava as diretrizes para elaborar e reformular os Projetos Pedagógicos dos Cursos de Graduação da UFRPE e dá outras providências. Recife, 2016</w:t>
      </w:r>
      <w:r>
        <w:rPr>
          <w:rFonts w:ascii="Times New Roman" w:hAnsi="Times New Roman"/>
        </w:rPr>
        <w:t>.</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 nº 597</w:t>
      </w:r>
      <w:r w:rsidRPr="00413891">
        <w:rPr>
          <w:rFonts w:ascii="Times New Roman" w:hAnsi="Times New Roman"/>
        </w:rPr>
        <w:t>, de 9 setembro de 2009. Revoga a resolução 430/2007 e aprova novo Plano de Ensino, dos procedimentos e orientações para elaboração, execução e acompanhamento. Recife, 2009.</w:t>
      </w:r>
    </w:p>
    <w:p w:rsidR="00886183" w:rsidRDefault="00886183" w:rsidP="00886183">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 nº </w:t>
      </w:r>
      <w:r>
        <w:rPr>
          <w:rFonts w:ascii="Times New Roman" w:hAnsi="Times New Roman"/>
          <w:b/>
        </w:rPr>
        <w:t>425</w:t>
      </w:r>
      <w:r w:rsidRPr="00413891">
        <w:rPr>
          <w:rFonts w:ascii="Times New Roman" w:hAnsi="Times New Roman"/>
        </w:rPr>
        <w:t xml:space="preserve">, de </w:t>
      </w:r>
      <w:r>
        <w:rPr>
          <w:rFonts w:ascii="Times New Roman" w:hAnsi="Times New Roman"/>
        </w:rPr>
        <w:t>20</w:t>
      </w:r>
      <w:r w:rsidRPr="00413891">
        <w:rPr>
          <w:rFonts w:ascii="Times New Roman" w:hAnsi="Times New Roman"/>
        </w:rPr>
        <w:t xml:space="preserve"> setembro de 20</w:t>
      </w:r>
      <w:r>
        <w:rPr>
          <w:rFonts w:ascii="Times New Roman" w:hAnsi="Times New Roman"/>
        </w:rPr>
        <w:t>10</w:t>
      </w:r>
      <w:r w:rsidRPr="00413891">
        <w:rPr>
          <w:rFonts w:ascii="Times New Roman" w:hAnsi="Times New Roman"/>
        </w:rPr>
        <w:t>.</w:t>
      </w:r>
      <w:r>
        <w:rPr>
          <w:rFonts w:ascii="Times New Roman" w:hAnsi="Times New Roman"/>
        </w:rPr>
        <w:t xml:space="preserve"> </w:t>
      </w:r>
      <w:r w:rsidRPr="00F951F0">
        <w:rPr>
          <w:rFonts w:ascii="Times New Roman" w:hAnsi="Times New Roman"/>
        </w:rPr>
        <w:t>Regulamenta</w:t>
      </w:r>
      <w:r>
        <w:rPr>
          <w:rFonts w:ascii="Times New Roman" w:hAnsi="Times New Roman"/>
        </w:rPr>
        <w:t xml:space="preserve"> </w:t>
      </w:r>
      <w:r w:rsidRPr="00F951F0">
        <w:rPr>
          <w:rFonts w:ascii="Times New Roman" w:hAnsi="Times New Roman"/>
        </w:rPr>
        <w:t>equiparação ao Estágio Supervisionado, das atividades de Extensão, Monitoria e Iniciação</w:t>
      </w:r>
      <w:r>
        <w:rPr>
          <w:rFonts w:ascii="Times New Roman" w:hAnsi="Times New Roman"/>
        </w:rPr>
        <w:t xml:space="preserve"> </w:t>
      </w:r>
      <w:r w:rsidRPr="00F951F0">
        <w:rPr>
          <w:rFonts w:ascii="Times New Roman" w:hAnsi="Times New Roman"/>
        </w:rPr>
        <w:t>Científica dos Cursos de Graduação da Univer</w:t>
      </w:r>
      <w:r>
        <w:rPr>
          <w:rFonts w:ascii="Times New Roman" w:hAnsi="Times New Roman"/>
        </w:rPr>
        <w:t>s</w:t>
      </w:r>
      <w:r w:rsidRPr="00F951F0">
        <w:rPr>
          <w:rFonts w:ascii="Times New Roman" w:hAnsi="Times New Roman"/>
        </w:rPr>
        <w:t xml:space="preserve">idade Federal Rural de Pernambuco. </w:t>
      </w:r>
      <w:r>
        <w:rPr>
          <w:rFonts w:ascii="Times New Roman" w:hAnsi="Times New Roman"/>
        </w:rPr>
        <w:t>Recife, 2010.</w:t>
      </w:r>
    </w:p>
    <w:p w:rsidR="00886183" w:rsidRPr="00413891"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nº 065</w:t>
      </w:r>
      <w:r w:rsidRPr="00413891">
        <w:rPr>
          <w:rFonts w:ascii="Times New Roman" w:hAnsi="Times New Roman"/>
        </w:rPr>
        <w:t>, 16 de fevereiro de 2011. Aprova a criação e regulamentação da implantação do Núcleo Docente Estruturante – NDE dos cursos de graduação da UFRPE. Recife, 2011.</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Universitário. </w:t>
      </w:r>
      <w:r w:rsidRPr="00413891">
        <w:rPr>
          <w:rFonts w:ascii="Times New Roman" w:hAnsi="Times New Roman"/>
          <w:b/>
        </w:rPr>
        <w:t>Resolução</w:t>
      </w:r>
      <w:r w:rsidRPr="00413891">
        <w:rPr>
          <w:rFonts w:ascii="Times New Roman" w:hAnsi="Times New Roman"/>
        </w:rPr>
        <w:t xml:space="preserve"> </w:t>
      </w:r>
      <w:r w:rsidRPr="00413891">
        <w:rPr>
          <w:rFonts w:ascii="Times New Roman" w:hAnsi="Times New Roman"/>
          <w:b/>
        </w:rPr>
        <w:t>nº 003</w:t>
      </w:r>
      <w:r>
        <w:rPr>
          <w:rFonts w:ascii="Times New Roman" w:hAnsi="Times New Roman"/>
        </w:rPr>
        <w:t>, 1 de fevereiro de 201</w:t>
      </w:r>
      <w:r w:rsidRPr="00413891">
        <w:rPr>
          <w:rFonts w:ascii="Times New Roman" w:hAnsi="Times New Roman"/>
        </w:rPr>
        <w:t>7. Aprova alteração das Resoluções nº260/2008 e nº 220/2013 amba</w:t>
      </w:r>
      <w:r>
        <w:rPr>
          <w:rFonts w:ascii="Times New Roman" w:hAnsi="Times New Roman"/>
        </w:rPr>
        <w:t>s do CONSU da UFRPE. Recife, 201</w:t>
      </w:r>
      <w:r w:rsidRPr="00413891">
        <w:rPr>
          <w:rFonts w:ascii="Times New Roman" w:hAnsi="Times New Roman"/>
        </w:rPr>
        <w:t>7.</w:t>
      </w:r>
    </w:p>
    <w:p w:rsidR="00886183" w:rsidRPr="00413891" w:rsidRDefault="00886183" w:rsidP="00886183">
      <w:pPr>
        <w:autoSpaceDE w:val="0"/>
        <w:autoSpaceDN w:val="0"/>
        <w:adjustRightInd w:val="0"/>
        <w:spacing w:before="240"/>
        <w:jc w:val="both"/>
        <w:rPr>
          <w:rFonts w:ascii="Times New Roman" w:hAnsi="Times New Roman"/>
        </w:rPr>
      </w:pPr>
      <w:bookmarkStart w:id="242" w:name="_Hlk516329943"/>
      <w:r w:rsidRPr="00413891">
        <w:rPr>
          <w:rFonts w:ascii="Times New Roman" w:hAnsi="Times New Roman"/>
        </w:rPr>
        <w:t>UNIVERSIDADE FEDERAL RURAL DE PERNAMBUCO. Conselho de Ensino Pesquisa e Extensão</w:t>
      </w:r>
      <w:r w:rsidRPr="00413891">
        <w:rPr>
          <w:rFonts w:ascii="Times New Roman" w:hAnsi="Times New Roman"/>
          <w:b/>
        </w:rPr>
        <w:t>. Resolução</w:t>
      </w:r>
      <w:r w:rsidRPr="00413891">
        <w:rPr>
          <w:rFonts w:ascii="Times New Roman" w:hAnsi="Times New Roman"/>
        </w:rPr>
        <w:t xml:space="preserve"> </w:t>
      </w:r>
      <w:r w:rsidRPr="00413891">
        <w:rPr>
          <w:rFonts w:ascii="Times New Roman" w:hAnsi="Times New Roman"/>
          <w:b/>
        </w:rPr>
        <w:t>nº 494</w:t>
      </w:r>
      <w:r>
        <w:rPr>
          <w:rFonts w:ascii="Times New Roman" w:hAnsi="Times New Roman"/>
        </w:rPr>
        <w:t xml:space="preserve">, de 18 </w:t>
      </w:r>
      <w:r w:rsidRPr="00413891">
        <w:rPr>
          <w:rFonts w:ascii="Times New Roman" w:hAnsi="Times New Roman"/>
        </w:rPr>
        <w:t>outubro de 2010. Dispõe sobre a verificação da aprendizagem no que concerne aos Cursos de Graduação da UFRPE. Recife, 2010</w:t>
      </w:r>
      <w:bookmarkEnd w:id="242"/>
      <w:r w:rsidRPr="00413891">
        <w:rPr>
          <w:rFonts w:ascii="Times New Roman" w:hAnsi="Times New Roman"/>
        </w:rPr>
        <w:t>.</w:t>
      </w:r>
    </w:p>
    <w:p w:rsidR="00886183" w:rsidRPr="00413891" w:rsidRDefault="00886183" w:rsidP="00886183">
      <w:pPr>
        <w:autoSpaceDE w:val="0"/>
        <w:autoSpaceDN w:val="0"/>
        <w:adjustRightInd w:val="0"/>
        <w:spacing w:before="240"/>
        <w:jc w:val="both"/>
        <w:rPr>
          <w:rFonts w:ascii="Times New Roman" w:hAnsi="Times New Roman"/>
        </w:rPr>
      </w:pPr>
      <w:bookmarkStart w:id="243" w:name="_Hlk516327469"/>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nº 362</w:t>
      </w:r>
      <w:r w:rsidRPr="00413891">
        <w:rPr>
          <w:rFonts w:ascii="Times New Roman" w:hAnsi="Times New Roman"/>
        </w:rPr>
        <w:t>, de 23 novembro de 2011. Estabelece critérios para a qualificação e o registro das Atividades Complementares nos cursos de Graduação da UFRPE. Recife, 2011.</w:t>
      </w:r>
    </w:p>
    <w:bookmarkEnd w:id="243"/>
    <w:p w:rsidR="00886183" w:rsidRPr="00413891"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w:t>
      </w:r>
      <w:r w:rsidRPr="00413891">
        <w:rPr>
          <w:rFonts w:ascii="Times New Roman" w:hAnsi="Times New Roman"/>
        </w:rPr>
        <w:t xml:space="preserve"> </w:t>
      </w:r>
      <w:r w:rsidRPr="00413891">
        <w:rPr>
          <w:rFonts w:ascii="Times New Roman" w:hAnsi="Times New Roman"/>
          <w:b/>
        </w:rPr>
        <w:t>nº 622</w:t>
      </w:r>
      <w:r w:rsidRPr="00413891">
        <w:rPr>
          <w:rFonts w:ascii="Times New Roman" w:hAnsi="Times New Roman"/>
        </w:rPr>
        <w:t>, 16 de dezembro de 2010. Regulamenta normas de inserção de notas de avaliação de aprendizagem no Sistema de Informações e Gestão Acadêmica –Sig@, da UFRPE. Recife, 2010.</w:t>
      </w:r>
    </w:p>
    <w:p w:rsidR="00886183" w:rsidRDefault="00886183" w:rsidP="00886183">
      <w:pPr>
        <w:jc w:val="both"/>
        <w:rPr>
          <w:rFonts w:ascii="Times New Roman" w:hAnsi="Times New Roman"/>
        </w:rPr>
      </w:pPr>
      <w:r w:rsidRPr="00413891">
        <w:rPr>
          <w:rFonts w:ascii="Times New Roman" w:hAnsi="Times New Roman"/>
        </w:rPr>
        <w:t>UNIVERSIDADE FEDERAL RURAL DE PERNAMBUCO.  Conselho de Ensino Pesquisa e Extensão</w:t>
      </w:r>
      <w:r w:rsidRPr="00413891">
        <w:rPr>
          <w:rFonts w:ascii="Times New Roman" w:hAnsi="Times New Roman"/>
          <w:b/>
        </w:rPr>
        <w:t>. Resolução</w:t>
      </w:r>
      <w:r w:rsidRPr="00413891">
        <w:rPr>
          <w:rFonts w:ascii="Times New Roman" w:hAnsi="Times New Roman"/>
        </w:rPr>
        <w:t xml:space="preserve"> </w:t>
      </w:r>
      <w:r w:rsidRPr="00413891">
        <w:rPr>
          <w:rFonts w:ascii="Times New Roman" w:hAnsi="Times New Roman"/>
          <w:b/>
        </w:rPr>
        <w:t>nº 678</w:t>
      </w:r>
      <w:r w:rsidRPr="00413891">
        <w:rPr>
          <w:rFonts w:ascii="Times New Roman" w:hAnsi="Times New Roman"/>
        </w:rPr>
        <w:t xml:space="preserve">, 16 de dezembro de 2008. Estabelece normas para organização </w:t>
      </w:r>
      <w:r w:rsidRPr="00413891">
        <w:rPr>
          <w:rFonts w:ascii="Times New Roman" w:hAnsi="Times New Roman"/>
        </w:rPr>
        <w:lastRenderedPageBreak/>
        <w:t>e regulamentação do Estágio Supervisionado Obrigatório para os estudantes dos Cursos de Graduação da UFRPE e dá outras providências. Recife, 2008</w:t>
      </w:r>
      <w:r>
        <w:rPr>
          <w:rFonts w:ascii="Times New Roman" w:hAnsi="Times New Roman"/>
        </w:rPr>
        <w:t>.</w:t>
      </w:r>
    </w:p>
    <w:p w:rsidR="00886183" w:rsidRPr="00FC733A" w:rsidRDefault="00886183" w:rsidP="00886183">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w:t>
      </w:r>
      <w:r w:rsidRPr="00FC733A">
        <w:rPr>
          <w:rFonts w:ascii="Times New Roman" w:hAnsi="Times New Roman"/>
        </w:rPr>
        <w:t xml:space="preserve"> </w:t>
      </w:r>
      <w:r w:rsidRPr="00FC733A">
        <w:rPr>
          <w:rFonts w:ascii="Times New Roman" w:hAnsi="Times New Roman"/>
          <w:b/>
        </w:rPr>
        <w:t>nº 486</w:t>
      </w:r>
      <w:r w:rsidRPr="00FC733A">
        <w:rPr>
          <w:rFonts w:ascii="Times New Roman" w:hAnsi="Times New Roman"/>
        </w:rPr>
        <w:t>, 19 de dezembro de 2006. Dispõe sobre obrigatoriedade de alunos ingressos na UFRPE de cursarem os dois primeiros semestres letivos dos cursos para os quais se habilitaram. Recife, 2006.</w:t>
      </w:r>
    </w:p>
    <w:p w:rsidR="00886183" w:rsidRDefault="00886183" w:rsidP="00886183">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w:t>
      </w:r>
      <w:r w:rsidRPr="00FC733A">
        <w:rPr>
          <w:rFonts w:ascii="Times New Roman" w:hAnsi="Times New Roman"/>
        </w:rPr>
        <w:t xml:space="preserve"> </w:t>
      </w:r>
      <w:r w:rsidRPr="00FC733A">
        <w:rPr>
          <w:rFonts w:ascii="Times New Roman" w:hAnsi="Times New Roman"/>
          <w:b/>
        </w:rPr>
        <w:t>nº 154</w:t>
      </w:r>
      <w:r w:rsidRPr="00FC733A">
        <w:rPr>
          <w:rFonts w:ascii="Times New Roman" w:hAnsi="Times New Roman"/>
        </w:rPr>
        <w:t>, 22 de maio de 2001. Estabelece critérios para desligamento de alunos da UFRPE por insuficiência de rendimento e decurso de prazo.  Recife, 2001.</w:t>
      </w:r>
    </w:p>
    <w:p w:rsidR="00886183" w:rsidRDefault="00886183" w:rsidP="00886183">
      <w:pPr>
        <w:autoSpaceDE w:val="0"/>
        <w:autoSpaceDN w:val="0"/>
        <w:adjustRightInd w:val="0"/>
        <w:spacing w:before="240"/>
        <w:jc w:val="both"/>
        <w:rPr>
          <w:rFonts w:ascii="Times New Roman" w:hAnsi="Times New Roman"/>
        </w:rPr>
      </w:pPr>
      <w:r w:rsidRPr="00FC733A">
        <w:rPr>
          <w:rFonts w:ascii="Times New Roman" w:hAnsi="Times New Roman"/>
        </w:rPr>
        <w:t>UNIVERSIDADE FEDERAL RURAL DE PERNAMBUCO. Conselho de Ensino Pesquisa e Extensão</w:t>
      </w:r>
      <w:r w:rsidRPr="00FC733A">
        <w:rPr>
          <w:rFonts w:ascii="Times New Roman" w:hAnsi="Times New Roman"/>
          <w:b/>
        </w:rPr>
        <w:t>. Resolução</w:t>
      </w:r>
      <w:r w:rsidRPr="00FC733A">
        <w:rPr>
          <w:rFonts w:ascii="Times New Roman" w:hAnsi="Times New Roman"/>
        </w:rPr>
        <w:t xml:space="preserve"> </w:t>
      </w:r>
      <w:r w:rsidRPr="00FC733A">
        <w:rPr>
          <w:rFonts w:ascii="Times New Roman" w:hAnsi="Times New Roman"/>
          <w:b/>
        </w:rPr>
        <w:t xml:space="preserve">nº </w:t>
      </w:r>
      <w:r>
        <w:rPr>
          <w:rFonts w:ascii="Times New Roman" w:hAnsi="Times New Roman"/>
          <w:b/>
        </w:rPr>
        <w:t>235</w:t>
      </w:r>
      <w:r w:rsidRPr="00FC733A">
        <w:rPr>
          <w:rFonts w:ascii="Times New Roman" w:hAnsi="Times New Roman"/>
        </w:rPr>
        <w:t xml:space="preserve">, </w:t>
      </w:r>
      <w:r>
        <w:rPr>
          <w:rFonts w:ascii="Times New Roman" w:hAnsi="Times New Roman"/>
        </w:rPr>
        <w:t>16</w:t>
      </w:r>
      <w:r w:rsidRPr="00FC733A">
        <w:rPr>
          <w:rFonts w:ascii="Times New Roman" w:hAnsi="Times New Roman"/>
        </w:rPr>
        <w:t xml:space="preserve"> de </w:t>
      </w:r>
      <w:r>
        <w:rPr>
          <w:rFonts w:ascii="Times New Roman" w:hAnsi="Times New Roman"/>
        </w:rPr>
        <w:t>agosto</w:t>
      </w:r>
      <w:r w:rsidRPr="00FC733A">
        <w:rPr>
          <w:rFonts w:ascii="Times New Roman" w:hAnsi="Times New Roman"/>
        </w:rPr>
        <w:t xml:space="preserve"> de 20</w:t>
      </w:r>
      <w:r>
        <w:rPr>
          <w:rFonts w:ascii="Times New Roman" w:hAnsi="Times New Roman"/>
        </w:rPr>
        <w:t>17</w:t>
      </w:r>
      <w:r w:rsidRPr="00FC733A">
        <w:rPr>
          <w:rFonts w:ascii="Times New Roman" w:hAnsi="Times New Roman"/>
        </w:rPr>
        <w:t>.</w:t>
      </w:r>
      <w:r>
        <w:rPr>
          <w:rFonts w:ascii="Times New Roman" w:hAnsi="Times New Roman"/>
        </w:rPr>
        <w:t xml:space="preserve"> Aprova base curricular comum aos Cursos de Licenciatura ofertados pela Universidade Federal Rural de Pernambuco</w:t>
      </w:r>
      <w:r w:rsidRPr="00FC733A">
        <w:rPr>
          <w:rFonts w:ascii="Times New Roman" w:hAnsi="Times New Roman"/>
        </w:rPr>
        <w:t>. Recife, 20</w:t>
      </w:r>
      <w:r>
        <w:rPr>
          <w:rFonts w:ascii="Times New Roman" w:hAnsi="Times New Roman"/>
        </w:rPr>
        <w:t>17</w:t>
      </w:r>
      <w:r w:rsidRPr="00FC733A">
        <w:rPr>
          <w:rFonts w:ascii="Times New Roman" w:hAnsi="Times New Roman"/>
        </w:rPr>
        <w:t>.</w:t>
      </w:r>
    </w:p>
    <w:p w:rsidR="00886183" w:rsidRPr="00FC733A" w:rsidRDefault="00886183" w:rsidP="00886183">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Resolução</w:t>
      </w:r>
      <w:r w:rsidRPr="00EA184C">
        <w:rPr>
          <w:rFonts w:ascii="Times New Roman" w:hAnsi="Times New Roman"/>
        </w:rPr>
        <w:t xml:space="preserve"> </w:t>
      </w:r>
      <w:r w:rsidRPr="00EA184C">
        <w:rPr>
          <w:rFonts w:ascii="Times New Roman" w:hAnsi="Times New Roman"/>
          <w:b/>
        </w:rPr>
        <w:t>nº 281</w:t>
      </w:r>
      <w:r w:rsidRPr="00EA184C">
        <w:rPr>
          <w:rFonts w:ascii="Times New Roman" w:hAnsi="Times New Roman"/>
        </w:rPr>
        <w:t>, 18 de dezembro de 2017. Aprova depósito legal de Monografias e Trabalhos de Conclusão de Cursos de Graduação e Pós-Graduação Lato Sensu da UFRPE. Recife, 2017.</w:t>
      </w:r>
    </w:p>
    <w:p w:rsidR="00886183" w:rsidRDefault="00886183" w:rsidP="00886183">
      <w:pPr>
        <w:autoSpaceDE w:val="0"/>
        <w:autoSpaceDN w:val="0"/>
        <w:adjustRightInd w:val="0"/>
        <w:spacing w:before="240"/>
        <w:jc w:val="both"/>
        <w:rPr>
          <w:rFonts w:ascii="Times New Roman" w:hAnsi="Times New Roman"/>
        </w:rPr>
      </w:pPr>
      <w:r w:rsidRPr="00EA184C">
        <w:rPr>
          <w:rFonts w:ascii="Times New Roman" w:hAnsi="Times New Roman"/>
        </w:rPr>
        <w:t>UNIVERSIDADE FEDERAL RURAL DE PERNAMBUCO. Conselho de Ensino Pesquisa e Extensão</w:t>
      </w:r>
      <w:r w:rsidRPr="00EA184C">
        <w:rPr>
          <w:rFonts w:ascii="Times New Roman" w:hAnsi="Times New Roman"/>
          <w:b/>
        </w:rPr>
        <w:t>. Resolução</w:t>
      </w:r>
      <w:r w:rsidRPr="00EA184C">
        <w:rPr>
          <w:rFonts w:ascii="Times New Roman" w:hAnsi="Times New Roman"/>
        </w:rPr>
        <w:t xml:space="preserve"> </w:t>
      </w:r>
      <w:r w:rsidRPr="00EA184C">
        <w:rPr>
          <w:rFonts w:ascii="Times New Roman" w:hAnsi="Times New Roman"/>
          <w:b/>
        </w:rPr>
        <w:t xml:space="preserve">nº </w:t>
      </w:r>
      <w:r>
        <w:rPr>
          <w:rFonts w:ascii="Times New Roman" w:hAnsi="Times New Roman"/>
          <w:b/>
        </w:rPr>
        <w:t>276</w:t>
      </w:r>
      <w:r w:rsidRPr="00EA184C">
        <w:rPr>
          <w:rFonts w:ascii="Times New Roman" w:hAnsi="Times New Roman"/>
        </w:rPr>
        <w:t>, 1</w:t>
      </w:r>
      <w:r>
        <w:rPr>
          <w:rFonts w:ascii="Times New Roman" w:hAnsi="Times New Roman"/>
        </w:rPr>
        <w:t>6</w:t>
      </w:r>
      <w:r w:rsidRPr="00EA184C">
        <w:rPr>
          <w:rFonts w:ascii="Times New Roman" w:hAnsi="Times New Roman"/>
        </w:rPr>
        <w:t xml:space="preserve"> de dezembro de </w:t>
      </w:r>
      <w:r>
        <w:rPr>
          <w:rFonts w:ascii="Times New Roman" w:hAnsi="Times New Roman"/>
        </w:rPr>
        <w:t>1998</w:t>
      </w:r>
      <w:r w:rsidRPr="00EA184C">
        <w:rPr>
          <w:rFonts w:ascii="Times New Roman" w:hAnsi="Times New Roman"/>
        </w:rPr>
        <w:t>.</w:t>
      </w:r>
      <w:r>
        <w:rPr>
          <w:rFonts w:ascii="Times New Roman" w:hAnsi="Times New Roman"/>
        </w:rPr>
        <w:t xml:space="preserve"> Exclui dos cursos noturnos a obrigatoriedade das disciplinas Educação Física A e B e propõe modificações para os cursos diurnos da UFRPE. </w:t>
      </w:r>
      <w:r w:rsidRPr="00EA184C">
        <w:rPr>
          <w:rFonts w:ascii="Times New Roman" w:hAnsi="Times New Roman"/>
        </w:rPr>
        <w:t xml:space="preserve">Recife, </w:t>
      </w:r>
      <w:r>
        <w:rPr>
          <w:rFonts w:ascii="Times New Roman" w:hAnsi="Times New Roman"/>
        </w:rPr>
        <w:t>1998</w:t>
      </w:r>
      <w:r w:rsidRPr="00EA184C">
        <w:rPr>
          <w:rFonts w:ascii="Times New Roman" w:hAnsi="Times New Roman"/>
        </w:rPr>
        <w:t>.</w:t>
      </w:r>
    </w:p>
    <w:p w:rsidR="00886183" w:rsidRPr="00413891" w:rsidRDefault="00886183" w:rsidP="00886183">
      <w:pPr>
        <w:autoSpaceDE w:val="0"/>
        <w:autoSpaceDN w:val="0"/>
        <w:adjustRightInd w:val="0"/>
        <w:spacing w:before="240"/>
        <w:jc w:val="both"/>
        <w:rPr>
          <w:rFonts w:ascii="Times New Roman" w:hAnsi="Times New Roman"/>
        </w:rPr>
      </w:pPr>
      <w:r w:rsidRPr="00020881">
        <w:rPr>
          <w:rFonts w:ascii="Times New Roman" w:hAnsi="Times New Roman"/>
        </w:rPr>
        <w:t xml:space="preserve">UNIVERSIDADE FEDERAL RURAL DE PERNAMBUCO.  Conselho de Ensino Pesquisa e Extensão. </w:t>
      </w:r>
      <w:r w:rsidRPr="00020881">
        <w:rPr>
          <w:rFonts w:ascii="Times New Roman" w:hAnsi="Times New Roman"/>
          <w:b/>
        </w:rPr>
        <w:t>Resolução</w:t>
      </w:r>
      <w:r w:rsidRPr="00020881">
        <w:rPr>
          <w:rFonts w:ascii="Times New Roman" w:hAnsi="Times New Roman"/>
        </w:rPr>
        <w:t xml:space="preserve"> </w:t>
      </w:r>
      <w:r w:rsidRPr="00020881">
        <w:rPr>
          <w:rFonts w:ascii="Times New Roman" w:hAnsi="Times New Roman"/>
          <w:b/>
        </w:rPr>
        <w:t>nº 098</w:t>
      </w:r>
      <w:r w:rsidRPr="00020881">
        <w:rPr>
          <w:rFonts w:ascii="Times New Roman" w:hAnsi="Times New Roman"/>
        </w:rPr>
        <w:t>, 06 de setembro de 2017. Aprova a criação da Unid</w:t>
      </w:r>
      <w:r>
        <w:rPr>
          <w:rFonts w:ascii="Times New Roman" w:hAnsi="Times New Roman"/>
        </w:rPr>
        <w:t>ade Acadêmica de Belo Jardim (U</w:t>
      </w:r>
      <w:r w:rsidRPr="00020881">
        <w:rPr>
          <w:rFonts w:ascii="Times New Roman" w:hAnsi="Times New Roman"/>
        </w:rPr>
        <w:t>ABJ) desta Universidade e dá outras providências. Recife, 2017.</w:t>
      </w:r>
    </w:p>
    <w:p w:rsidR="00886183" w:rsidRDefault="00886183" w:rsidP="00886183">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w:t>
      </w:r>
      <w:r w:rsidRPr="00CF7507">
        <w:rPr>
          <w:rFonts w:ascii="Times New Roman" w:hAnsi="Times New Roman"/>
        </w:rPr>
        <w:t xml:space="preserve"> </w:t>
      </w:r>
      <w:r w:rsidRPr="00CF7507">
        <w:rPr>
          <w:rFonts w:ascii="Times New Roman" w:hAnsi="Times New Roman"/>
          <w:b/>
        </w:rPr>
        <w:t>nº 100</w:t>
      </w:r>
      <w:r w:rsidRPr="00CF7507">
        <w:rPr>
          <w:rFonts w:ascii="Times New Roman" w:hAnsi="Times New Roman"/>
        </w:rPr>
        <w:t>, 16 de setembro de 1983. Dispõe sobre o ingresso extravestibular na modalidade reintegração. Recife, 1983.</w:t>
      </w:r>
    </w:p>
    <w:p w:rsidR="00886183" w:rsidRDefault="00886183" w:rsidP="00886183">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w:t>
      </w:r>
      <w:r w:rsidRPr="00CF7507">
        <w:rPr>
          <w:rFonts w:ascii="Times New Roman" w:hAnsi="Times New Roman"/>
        </w:rPr>
        <w:t xml:space="preserve"> </w:t>
      </w:r>
      <w:r w:rsidRPr="00CF7507">
        <w:rPr>
          <w:rFonts w:ascii="Times New Roman" w:hAnsi="Times New Roman"/>
          <w:b/>
        </w:rPr>
        <w:t>nº 354</w:t>
      </w:r>
      <w:r w:rsidRPr="00CF7507">
        <w:rPr>
          <w:rFonts w:ascii="Times New Roman" w:hAnsi="Times New Roman"/>
        </w:rPr>
        <w:t>, 13 de junho de 2008. Aprova Regulamento que normatiza a reintegração em Cursos da UFRPE na modalidade de ingresso extravestibular e dá outras providências. Recife, 2008</w:t>
      </w:r>
      <w:r>
        <w:rPr>
          <w:rFonts w:ascii="Times New Roman" w:hAnsi="Times New Roman"/>
        </w:rPr>
        <w:t>.</w:t>
      </w:r>
    </w:p>
    <w:p w:rsidR="00886183" w:rsidRDefault="00886183" w:rsidP="00886183">
      <w:pPr>
        <w:autoSpaceDE w:val="0"/>
        <w:autoSpaceDN w:val="0"/>
        <w:adjustRightInd w:val="0"/>
        <w:spacing w:before="240"/>
        <w:jc w:val="both"/>
        <w:rPr>
          <w:rFonts w:ascii="Times New Roman" w:hAnsi="Times New Roman"/>
        </w:rPr>
      </w:pPr>
      <w:r w:rsidRPr="00CF7507">
        <w:rPr>
          <w:rFonts w:ascii="Times New Roman" w:hAnsi="Times New Roman"/>
        </w:rPr>
        <w:t>UNIVERSIDADE FEDERAL RURAL DE PERNAMBUCO.  Conselho de Ensino Pesquisa e Extensão</w:t>
      </w:r>
      <w:r w:rsidRPr="00CF7507">
        <w:rPr>
          <w:rFonts w:ascii="Times New Roman" w:hAnsi="Times New Roman"/>
          <w:b/>
        </w:rPr>
        <w:t>. Resolução</w:t>
      </w:r>
      <w:r w:rsidRPr="00CF7507">
        <w:rPr>
          <w:rFonts w:ascii="Times New Roman" w:hAnsi="Times New Roman"/>
        </w:rPr>
        <w:t xml:space="preserve"> </w:t>
      </w:r>
      <w:r w:rsidRPr="00CF7507">
        <w:rPr>
          <w:rFonts w:ascii="Times New Roman" w:hAnsi="Times New Roman"/>
          <w:b/>
        </w:rPr>
        <w:t>nº 34</w:t>
      </w:r>
      <w:r w:rsidRPr="00CF7507">
        <w:rPr>
          <w:rFonts w:ascii="Times New Roman" w:hAnsi="Times New Roman"/>
        </w:rPr>
        <w:t>, 16 de janeiro de 1997. Dispõe sobre o ingresso extravestibular na modalidade reopção ou transferência interna. Recife, 1997</w:t>
      </w:r>
      <w:r>
        <w:rPr>
          <w:rFonts w:ascii="Times New Roman" w:hAnsi="Times New Roman"/>
        </w:rPr>
        <w:t>.</w:t>
      </w:r>
    </w:p>
    <w:p w:rsidR="00886183" w:rsidRDefault="00886183" w:rsidP="00886183">
      <w:pPr>
        <w:autoSpaceDE w:val="0"/>
        <w:autoSpaceDN w:val="0"/>
        <w:adjustRightInd w:val="0"/>
        <w:spacing w:before="240"/>
        <w:jc w:val="both"/>
        <w:rPr>
          <w:rFonts w:ascii="Times New Roman" w:hAnsi="Times New Roman"/>
        </w:rPr>
      </w:pPr>
      <w:r w:rsidRPr="00BE4558">
        <w:rPr>
          <w:rFonts w:ascii="Times New Roman" w:hAnsi="Times New Roman"/>
        </w:rPr>
        <w:t>UNIVERSIDADE FEDERAL RURAL DE PERNAMBUCO.  Conselho de Ensino Pesquisa e Extensão</w:t>
      </w:r>
      <w:r w:rsidRPr="00BE4558">
        <w:rPr>
          <w:rFonts w:ascii="Times New Roman" w:hAnsi="Times New Roman"/>
          <w:b/>
        </w:rPr>
        <w:t>. Resolução</w:t>
      </w:r>
      <w:r w:rsidRPr="00BE4558">
        <w:rPr>
          <w:rFonts w:ascii="Times New Roman" w:hAnsi="Times New Roman"/>
        </w:rPr>
        <w:t xml:space="preserve"> </w:t>
      </w:r>
      <w:r w:rsidRPr="00BE4558">
        <w:rPr>
          <w:rFonts w:ascii="Times New Roman" w:hAnsi="Times New Roman"/>
          <w:b/>
        </w:rPr>
        <w:t>nº 181</w:t>
      </w:r>
      <w:r w:rsidRPr="00BE4558">
        <w:rPr>
          <w:rFonts w:ascii="Times New Roman" w:hAnsi="Times New Roman"/>
        </w:rPr>
        <w:t>, 01 de outubro de 1991. Dispõe sobre o portador de diploma. Recife, 1991.</w:t>
      </w:r>
    </w:p>
    <w:p w:rsidR="00886183" w:rsidRDefault="00886183" w:rsidP="00886183">
      <w:pPr>
        <w:spacing w:before="240"/>
        <w:jc w:val="both"/>
        <w:rPr>
          <w:rFonts w:ascii="Times New Roman" w:hAnsi="Times New Roman"/>
        </w:rPr>
      </w:pPr>
      <w:bookmarkStart w:id="244" w:name="_Hlk516388803"/>
      <w:r w:rsidRPr="00651DB8">
        <w:rPr>
          <w:rFonts w:ascii="Times New Roman" w:hAnsi="Times New Roman"/>
        </w:rPr>
        <w:t xml:space="preserve">BRASIL. Ministério da Educação. Conselho Nacional de Educação. </w:t>
      </w:r>
      <w:r w:rsidRPr="006B4B13">
        <w:rPr>
          <w:rFonts w:ascii="Times New Roman" w:hAnsi="Times New Roman"/>
          <w:b/>
        </w:rPr>
        <w:t>Resolução nº 2</w:t>
      </w:r>
      <w:r>
        <w:rPr>
          <w:rFonts w:ascii="Times New Roman" w:hAnsi="Times New Roman"/>
        </w:rPr>
        <w:t xml:space="preserve">, de 01 de julho de 2015. Define as Diretrizes Curriculares Nacionais para a formação inicial em nível </w:t>
      </w:r>
      <w:r>
        <w:rPr>
          <w:rFonts w:ascii="Times New Roman" w:hAnsi="Times New Roman"/>
        </w:rPr>
        <w:lastRenderedPageBreak/>
        <w:t xml:space="preserve">superior e para a formação continuada. </w:t>
      </w:r>
      <w:r w:rsidRPr="00651DB8">
        <w:rPr>
          <w:rFonts w:ascii="Times New Roman" w:hAnsi="Times New Roman"/>
          <w:b/>
        </w:rPr>
        <w:t>Diário Oficial da Uniã</w:t>
      </w:r>
      <w:r>
        <w:rPr>
          <w:rFonts w:ascii="Times New Roman" w:hAnsi="Times New Roman"/>
          <w:b/>
        </w:rPr>
        <w:t>o</w:t>
      </w:r>
      <w:r w:rsidRPr="00651DB8">
        <w:rPr>
          <w:rFonts w:ascii="Times New Roman" w:hAnsi="Times New Roman"/>
        </w:rPr>
        <w:t xml:space="preserve">, Brasília, DF, </w:t>
      </w:r>
      <w:r>
        <w:rPr>
          <w:rFonts w:ascii="Times New Roman" w:hAnsi="Times New Roman"/>
        </w:rPr>
        <w:t>3</w:t>
      </w:r>
      <w:r w:rsidRPr="00651DB8">
        <w:rPr>
          <w:rFonts w:ascii="Times New Roman" w:hAnsi="Times New Roman"/>
        </w:rPr>
        <w:t xml:space="preserve"> </w:t>
      </w:r>
      <w:r>
        <w:rPr>
          <w:rFonts w:ascii="Times New Roman" w:hAnsi="Times New Roman"/>
        </w:rPr>
        <w:t>jul</w:t>
      </w:r>
      <w:r w:rsidRPr="00651DB8">
        <w:rPr>
          <w:rFonts w:ascii="Times New Roman" w:hAnsi="Times New Roman"/>
        </w:rPr>
        <w:t>. 201</w:t>
      </w:r>
      <w:r>
        <w:rPr>
          <w:rFonts w:ascii="Times New Roman" w:hAnsi="Times New Roman"/>
        </w:rPr>
        <w:t>5</w:t>
      </w:r>
      <w:r w:rsidRPr="00651DB8">
        <w:rPr>
          <w:rFonts w:ascii="Times New Roman" w:hAnsi="Times New Roman"/>
        </w:rPr>
        <w:t xml:space="preserve">. Seção 1, p. </w:t>
      </w:r>
      <w:r>
        <w:rPr>
          <w:rFonts w:ascii="Times New Roman" w:hAnsi="Times New Roman"/>
        </w:rPr>
        <w:t>8-12</w:t>
      </w:r>
      <w:r w:rsidRPr="00651DB8">
        <w:rPr>
          <w:rFonts w:ascii="Times New Roman" w:hAnsi="Times New Roman"/>
        </w:rPr>
        <w:t>.</w:t>
      </w:r>
    </w:p>
    <w:bookmarkEnd w:id="244"/>
    <w:p w:rsidR="00886183" w:rsidRPr="00413891"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nº 362</w:t>
      </w:r>
      <w:r w:rsidRPr="00413891">
        <w:rPr>
          <w:rFonts w:ascii="Times New Roman" w:hAnsi="Times New Roman"/>
        </w:rPr>
        <w:t>, de 23 novembro de 2011. Estabelece critérios para a qualificação e o registro das Atividades Complementares nos cursos de Graduação da UFRPE. Recife, 2011.</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 xml:space="preserve">nº </w:t>
      </w:r>
      <w:r>
        <w:rPr>
          <w:rFonts w:ascii="Times New Roman" w:hAnsi="Times New Roman"/>
          <w:b/>
        </w:rPr>
        <w:t>442</w:t>
      </w:r>
      <w:r w:rsidRPr="00413891">
        <w:rPr>
          <w:rFonts w:ascii="Times New Roman" w:hAnsi="Times New Roman"/>
        </w:rPr>
        <w:t xml:space="preserve">, de </w:t>
      </w:r>
      <w:r>
        <w:rPr>
          <w:rFonts w:ascii="Times New Roman" w:hAnsi="Times New Roman"/>
        </w:rPr>
        <w:t>06</w:t>
      </w:r>
      <w:r w:rsidRPr="00413891">
        <w:rPr>
          <w:rFonts w:ascii="Times New Roman" w:hAnsi="Times New Roman"/>
        </w:rPr>
        <w:t xml:space="preserve"> </w:t>
      </w:r>
      <w:r>
        <w:rPr>
          <w:rFonts w:ascii="Times New Roman" w:hAnsi="Times New Roman"/>
        </w:rPr>
        <w:t>outubro</w:t>
      </w:r>
      <w:r w:rsidRPr="00413891">
        <w:rPr>
          <w:rFonts w:ascii="Times New Roman" w:hAnsi="Times New Roman"/>
        </w:rPr>
        <w:t xml:space="preserve"> de 20</w:t>
      </w:r>
      <w:r>
        <w:rPr>
          <w:rFonts w:ascii="Times New Roman" w:hAnsi="Times New Roman"/>
        </w:rPr>
        <w:t>06</w:t>
      </w:r>
      <w:r w:rsidRPr="00413891">
        <w:rPr>
          <w:rFonts w:ascii="Times New Roman" w:hAnsi="Times New Roman"/>
        </w:rPr>
        <w:t>.</w:t>
      </w:r>
      <w:r>
        <w:rPr>
          <w:rFonts w:ascii="Times New Roman" w:hAnsi="Times New Roman"/>
        </w:rPr>
        <w:t xml:space="preserve">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r w:rsidRPr="00413891">
        <w:rPr>
          <w:rFonts w:ascii="Times New Roman" w:hAnsi="Times New Roman"/>
        </w:rPr>
        <w:t>.</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 Conselho</w:t>
      </w:r>
      <w:r>
        <w:rPr>
          <w:rFonts w:ascii="Times New Roman" w:hAnsi="Times New Roman"/>
        </w:rPr>
        <w:t xml:space="preserve"> Universitário</w:t>
      </w:r>
      <w:r w:rsidRPr="00413891">
        <w:rPr>
          <w:rFonts w:ascii="Times New Roman" w:hAnsi="Times New Roman"/>
        </w:rPr>
        <w:t xml:space="preserve">. </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 xml:space="preserve">nº </w:t>
      </w:r>
      <w:r>
        <w:rPr>
          <w:rFonts w:ascii="Times New Roman" w:hAnsi="Times New Roman"/>
          <w:b/>
        </w:rPr>
        <w:t>023</w:t>
      </w:r>
      <w:r w:rsidRPr="00413891">
        <w:rPr>
          <w:rFonts w:ascii="Times New Roman" w:hAnsi="Times New Roman"/>
        </w:rPr>
        <w:t xml:space="preserve">, de </w:t>
      </w:r>
      <w:r>
        <w:rPr>
          <w:rFonts w:ascii="Times New Roman" w:hAnsi="Times New Roman"/>
        </w:rPr>
        <w:t>03</w:t>
      </w:r>
      <w:r w:rsidRPr="00413891">
        <w:rPr>
          <w:rFonts w:ascii="Times New Roman" w:hAnsi="Times New Roman"/>
        </w:rPr>
        <w:t xml:space="preserve"> </w:t>
      </w:r>
      <w:r>
        <w:rPr>
          <w:rFonts w:ascii="Times New Roman" w:hAnsi="Times New Roman"/>
        </w:rPr>
        <w:t>abril</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novas normas para concessão de Bolsa do Programa de Apoio ao Ingressante nos Cursos de Graduação presenciais da UFRPE</w:t>
      </w:r>
      <w:r w:rsidRPr="00413891">
        <w:rPr>
          <w:rFonts w:ascii="Times New Roman" w:hAnsi="Times New Roman"/>
        </w:rPr>
        <w:t>. Recife, 20</w:t>
      </w:r>
      <w:r>
        <w:rPr>
          <w:rFonts w:ascii="Times New Roman" w:hAnsi="Times New Roman"/>
        </w:rPr>
        <w:t>17</w:t>
      </w:r>
      <w:r w:rsidRPr="00413891">
        <w:rPr>
          <w:rFonts w:ascii="Times New Roman" w:hAnsi="Times New Roman"/>
        </w:rPr>
        <w:t>.</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 xml:space="preserve">nº </w:t>
      </w:r>
      <w:r>
        <w:rPr>
          <w:rFonts w:ascii="Times New Roman" w:hAnsi="Times New Roman"/>
          <w:b/>
        </w:rPr>
        <w:t>021</w:t>
      </w:r>
      <w:r w:rsidRPr="00413891">
        <w:rPr>
          <w:rFonts w:ascii="Times New Roman" w:hAnsi="Times New Roman"/>
        </w:rPr>
        <w:t xml:space="preserve">, de </w:t>
      </w:r>
      <w:r>
        <w:rPr>
          <w:rFonts w:ascii="Times New Roman" w:hAnsi="Times New Roman"/>
        </w:rPr>
        <w:t>15 fevereiro</w:t>
      </w:r>
      <w:r w:rsidRPr="00413891">
        <w:rPr>
          <w:rFonts w:ascii="Times New Roman" w:hAnsi="Times New Roman"/>
        </w:rPr>
        <w:t xml:space="preserve"> de 20</w:t>
      </w:r>
      <w:r>
        <w:rPr>
          <w:rFonts w:ascii="Times New Roman" w:hAnsi="Times New Roman"/>
        </w:rPr>
        <w:t>17</w:t>
      </w:r>
      <w:r w:rsidRPr="00413891">
        <w:rPr>
          <w:rFonts w:ascii="Times New Roman" w:hAnsi="Times New Roman"/>
        </w:rPr>
        <w:t>.</w:t>
      </w:r>
      <w:r>
        <w:rPr>
          <w:rFonts w:ascii="Times New Roman" w:hAnsi="Times New Roman"/>
        </w:rPr>
        <w:t xml:space="preserve"> Aprova Dispõe sobre a dispensa de disciplinas já cursadas pelos alunos matriculados nos diferentes cursos de graduação das Unidades Acadêmicas da UFRPE</w:t>
      </w:r>
      <w:r w:rsidRPr="00413891">
        <w:rPr>
          <w:rFonts w:ascii="Times New Roman" w:hAnsi="Times New Roman"/>
        </w:rPr>
        <w:t>. Recife, 20</w:t>
      </w:r>
      <w:r>
        <w:rPr>
          <w:rFonts w:ascii="Times New Roman" w:hAnsi="Times New Roman"/>
        </w:rPr>
        <w:t>06.</w:t>
      </w:r>
    </w:p>
    <w:p w:rsidR="00886183"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 xml:space="preserve">UNIVERSIDADE FEDERAL RURAL DE PERNAMBUCO. Conselho de Ensino Pesquisa e Extensão. </w:t>
      </w:r>
      <w:r w:rsidRPr="00413891">
        <w:rPr>
          <w:rFonts w:ascii="Times New Roman" w:hAnsi="Times New Roman"/>
          <w:b/>
        </w:rPr>
        <w:t xml:space="preserve"> Resolução</w:t>
      </w:r>
      <w:r w:rsidRPr="00413891">
        <w:rPr>
          <w:rFonts w:ascii="Times New Roman" w:hAnsi="Times New Roman"/>
        </w:rPr>
        <w:t xml:space="preserve"> </w:t>
      </w:r>
      <w:r w:rsidRPr="00413891">
        <w:rPr>
          <w:rFonts w:ascii="Times New Roman" w:hAnsi="Times New Roman"/>
          <w:b/>
        </w:rPr>
        <w:t xml:space="preserve">nº </w:t>
      </w:r>
      <w:r>
        <w:rPr>
          <w:rFonts w:ascii="Times New Roman" w:hAnsi="Times New Roman"/>
          <w:b/>
        </w:rPr>
        <w:t>184</w:t>
      </w:r>
      <w:r w:rsidRPr="00413891">
        <w:rPr>
          <w:rFonts w:ascii="Times New Roman" w:hAnsi="Times New Roman"/>
        </w:rPr>
        <w:t xml:space="preserve">, de </w:t>
      </w:r>
      <w:r>
        <w:rPr>
          <w:rFonts w:ascii="Times New Roman" w:hAnsi="Times New Roman"/>
        </w:rPr>
        <w:t>13 abril</w:t>
      </w:r>
      <w:r w:rsidRPr="00413891">
        <w:rPr>
          <w:rFonts w:ascii="Times New Roman" w:hAnsi="Times New Roman"/>
        </w:rPr>
        <w:t xml:space="preserve"> de 20</w:t>
      </w:r>
      <w:r>
        <w:rPr>
          <w:rFonts w:ascii="Times New Roman" w:hAnsi="Times New Roman"/>
        </w:rPr>
        <w:t>07</w:t>
      </w:r>
      <w:r w:rsidRPr="00413891">
        <w:rPr>
          <w:rFonts w:ascii="Times New Roman" w:hAnsi="Times New Roman"/>
        </w:rPr>
        <w:t>.</w:t>
      </w:r>
      <w:r>
        <w:rPr>
          <w:rFonts w:ascii="Times New Roman" w:hAnsi="Times New Roman"/>
        </w:rPr>
        <w:t xml:space="preserve"> Define normas para concessão de ajuda de custo para discentes da graduação da UFRRPE para participação em jogos estudantis estaduais, regionais e nacionais</w:t>
      </w:r>
      <w:r w:rsidRPr="00413891">
        <w:rPr>
          <w:rFonts w:ascii="Times New Roman" w:hAnsi="Times New Roman"/>
        </w:rPr>
        <w:t>. Recife, 20</w:t>
      </w:r>
      <w:r>
        <w:rPr>
          <w:rFonts w:ascii="Times New Roman" w:hAnsi="Times New Roman"/>
        </w:rPr>
        <w:t>07.</w:t>
      </w:r>
    </w:p>
    <w:p w:rsidR="00886183" w:rsidRPr="007D2590" w:rsidRDefault="00886183" w:rsidP="00886183">
      <w:pPr>
        <w:autoSpaceDE w:val="0"/>
        <w:autoSpaceDN w:val="0"/>
        <w:adjustRightInd w:val="0"/>
        <w:spacing w:before="240"/>
        <w:jc w:val="both"/>
        <w:rPr>
          <w:rFonts w:ascii="Times New Roman" w:hAnsi="Times New Roman"/>
        </w:rPr>
      </w:pPr>
      <w:r w:rsidRPr="00413891">
        <w:rPr>
          <w:rFonts w:ascii="Times New Roman" w:hAnsi="Times New Roman"/>
        </w:rPr>
        <w:t>UNIVERSIDADE FEDERAL RURAL DE PERNAMBUCO.</w:t>
      </w:r>
      <w:r>
        <w:rPr>
          <w:rFonts w:ascii="Times New Roman" w:hAnsi="Times New Roman"/>
        </w:rPr>
        <w:t xml:space="preserve"> </w:t>
      </w:r>
      <w:r w:rsidRPr="00413891">
        <w:rPr>
          <w:rFonts w:ascii="Times New Roman" w:hAnsi="Times New Roman"/>
        </w:rPr>
        <w:t>Conselho</w:t>
      </w:r>
      <w:r>
        <w:rPr>
          <w:rFonts w:ascii="Times New Roman" w:hAnsi="Times New Roman"/>
        </w:rPr>
        <w:t xml:space="preserve"> Universitário</w:t>
      </w:r>
      <w:r w:rsidRPr="00413891">
        <w:rPr>
          <w:rFonts w:ascii="Times New Roman" w:hAnsi="Times New Roman"/>
          <w:b/>
        </w:rPr>
        <w:t>. Resolução nº</w:t>
      </w:r>
      <w:r>
        <w:rPr>
          <w:rFonts w:ascii="Times New Roman" w:hAnsi="Times New Roman"/>
          <w:b/>
        </w:rPr>
        <w:t xml:space="preserve"> 090, </w:t>
      </w:r>
      <w:r>
        <w:rPr>
          <w:rFonts w:ascii="Times New Roman" w:hAnsi="Times New Roman"/>
        </w:rPr>
        <w:t>15</w:t>
      </w:r>
      <w:r w:rsidRPr="0031647F">
        <w:rPr>
          <w:rFonts w:ascii="Times New Roman" w:hAnsi="Times New Roman"/>
        </w:rPr>
        <w:t xml:space="preserve"> de </w:t>
      </w:r>
      <w:r>
        <w:rPr>
          <w:rFonts w:ascii="Times New Roman" w:hAnsi="Times New Roman"/>
        </w:rPr>
        <w:t>março</w:t>
      </w:r>
      <w:r w:rsidRPr="0031647F">
        <w:rPr>
          <w:rFonts w:ascii="Times New Roman" w:hAnsi="Times New Roman"/>
        </w:rPr>
        <w:t xml:space="preserve"> de 20</w:t>
      </w:r>
      <w:r>
        <w:rPr>
          <w:rFonts w:ascii="Times New Roman" w:hAnsi="Times New Roman"/>
        </w:rPr>
        <w:t>13</w:t>
      </w:r>
      <w:r w:rsidRPr="0031647F">
        <w:rPr>
          <w:rFonts w:ascii="Times New Roman" w:hAnsi="Times New Roman"/>
        </w:rPr>
        <w:t>.</w:t>
      </w:r>
      <w:r>
        <w:rPr>
          <w:rFonts w:ascii="Times New Roman" w:hAnsi="Times New Roman"/>
        </w:rPr>
        <w:t xml:space="preserve"> Aprova a reestruturação de Unidades Organizacionais da Universidade Federal Rural de Pernambuco e dá outras providências. Recife, 2013.</w:t>
      </w:r>
    </w:p>
    <w:p w:rsidR="00886183" w:rsidRPr="00886183" w:rsidRDefault="00886183" w:rsidP="00886183">
      <w:pPr>
        <w:pStyle w:val="Recuodecorpodetexto3"/>
        <w:spacing w:line="360" w:lineRule="auto"/>
        <w:ind w:firstLine="0"/>
        <w:rPr>
          <w:szCs w:val="24"/>
          <w:lang w:val="pt-BR"/>
        </w:rPr>
      </w:pPr>
    </w:p>
    <w:p w:rsidR="00BA327C" w:rsidRDefault="0089641C" w:rsidP="0089641C">
      <w:pPr>
        <w:pStyle w:val="Recuodecorpodetexto3"/>
        <w:spacing w:line="360" w:lineRule="auto"/>
        <w:ind w:firstLine="0"/>
        <w:rPr>
          <w:b/>
          <w:color w:val="FF0000"/>
          <w:szCs w:val="24"/>
          <w:lang w:val="pt-BR"/>
        </w:rPr>
      </w:pPr>
      <w:r w:rsidRPr="00CB55CA">
        <w:rPr>
          <w:b/>
          <w:szCs w:val="24"/>
        </w:rPr>
        <w:t xml:space="preserve"> ANEXOS E APÊNDICES </w:t>
      </w:r>
      <w:r w:rsidRPr="00CB55CA">
        <w:rPr>
          <w:b/>
          <w:color w:val="FF0000"/>
          <w:szCs w:val="24"/>
        </w:rPr>
        <w:t>(Se houver)</w:t>
      </w:r>
    </w:p>
    <w:p w:rsidR="00BA327C" w:rsidRPr="00BA327C" w:rsidRDefault="00BA327C" w:rsidP="0089641C">
      <w:pPr>
        <w:pStyle w:val="Recuodecorpodetexto3"/>
        <w:spacing w:line="360" w:lineRule="auto"/>
        <w:ind w:firstLine="0"/>
        <w:rPr>
          <w:b/>
          <w:color w:val="FF0000"/>
          <w:szCs w:val="24"/>
          <w:lang w:val="pt-BR"/>
        </w:rPr>
      </w:pPr>
    </w:p>
    <w:p w:rsidR="00C127CA" w:rsidRDefault="00C2045D" w:rsidP="00886183">
      <w:pPr>
        <w:pStyle w:val="Recuodecorpodetexto3"/>
        <w:spacing w:line="360" w:lineRule="auto"/>
        <w:rPr>
          <w:szCs w:val="24"/>
          <w:lang w:val="pt-BR"/>
        </w:rPr>
      </w:pPr>
      <w:r w:rsidRPr="00CB55CA">
        <w:rPr>
          <w:szCs w:val="24"/>
        </w:rPr>
        <w:t>Apêndices são textos elaborados pelos autores a fim de complementar sua argumentação.  Anexos são os documentos não elaborados pelos autores, mas que servem de fundamentação, comprovação ou ilustraç</w:t>
      </w:r>
      <w:r w:rsidR="00E60196">
        <w:rPr>
          <w:szCs w:val="24"/>
        </w:rPr>
        <w:t>ão (como leis, estatutos, etc.)</w:t>
      </w:r>
    </w:p>
    <w:p w:rsidR="00886183" w:rsidRPr="00886183" w:rsidRDefault="00886183" w:rsidP="00886183">
      <w:pPr>
        <w:pStyle w:val="Recuodecorpodetexto3"/>
        <w:spacing w:line="360" w:lineRule="auto"/>
        <w:rPr>
          <w:szCs w:val="24"/>
          <w:lang w:val="pt-BR"/>
        </w:rPr>
      </w:pPr>
    </w:p>
    <w:p w:rsidR="00CD1A0D" w:rsidRDefault="00CD1A0D" w:rsidP="005934CB">
      <w:pPr>
        <w:rPr>
          <w:rFonts w:ascii="Times New Roman" w:hAnsi="Times New Roman"/>
          <w:b/>
        </w:rPr>
      </w:pPr>
    </w:p>
    <w:sectPr w:rsidR="00CD1A0D" w:rsidSect="00440D08">
      <w:headerReference w:type="default" r:id="rId24"/>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473" w:rsidRDefault="007C3473">
      <w:pPr>
        <w:spacing w:after="0"/>
      </w:pPr>
      <w:r>
        <w:separator/>
      </w:r>
    </w:p>
  </w:endnote>
  <w:endnote w:type="continuationSeparator" w:id="0">
    <w:p w:rsidR="007C3473" w:rsidRDefault="007C34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72" w:rsidRPr="00CB55CA" w:rsidRDefault="000F3672" w:rsidP="00CB55CA">
    <w:pPr>
      <w:pStyle w:val="Rodap"/>
      <w:ind w:left="720"/>
    </w:pPr>
    <w:r>
      <w:rPr>
        <w:rFonts w:ascii="Arial" w:hAnsi="Arial" w:cs="Arial"/>
        <w:color w:val="222222"/>
        <w:shd w:val="clear" w:color="auto" w:fill="FFFFFF"/>
      </w:rPr>
      <w:tab/>
    </w:r>
  </w:p>
  <w:p w:rsidR="000F3672" w:rsidRDefault="000F367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473" w:rsidRDefault="007C3473">
      <w:pPr>
        <w:spacing w:after="0"/>
      </w:pPr>
      <w:r>
        <w:separator/>
      </w:r>
    </w:p>
  </w:footnote>
  <w:footnote w:type="continuationSeparator" w:id="0">
    <w:p w:rsidR="007C3473" w:rsidRDefault="007C3473">
      <w:pPr>
        <w:spacing w:after="0"/>
      </w:pPr>
      <w:r>
        <w:continuationSeparator/>
      </w:r>
    </w:p>
  </w:footnote>
  <w:footnote w:id="1">
    <w:p w:rsidR="000F3672" w:rsidRPr="00BD67ED" w:rsidRDefault="000F3672" w:rsidP="00BD67ED">
      <w:pPr>
        <w:pStyle w:val="Rodap"/>
        <w:ind w:left="720"/>
      </w:pPr>
      <w:r w:rsidRPr="00BD67ED">
        <w:rPr>
          <w:rStyle w:val="Refdenotaderodap"/>
        </w:rPr>
        <w:footnoteRef/>
      </w:r>
      <w:r w:rsidRPr="00BD67ED">
        <w:rPr>
          <w:color w:val="222222"/>
          <w:shd w:val="clear" w:color="auto" w:fill="FFFFFF"/>
        </w:rPr>
        <w:t>PE-005, 589 - Tiúma, São Lourenço da Mata - PE, 54737-200</w:t>
      </w:r>
    </w:p>
    <w:p w:rsidR="000F3672" w:rsidRDefault="000F3672">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72" w:rsidRDefault="000F3672" w:rsidP="005A1674">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72" w:rsidRDefault="000F3672">
    <w:pPr>
      <w:pStyle w:val="Cabealho"/>
      <w:jc w:val="right"/>
    </w:pPr>
    <w:fldSimple w:instr=" PAGE   \* MERGEFORMAT ">
      <w:r w:rsidR="001559D9">
        <w:rPr>
          <w:noProof/>
        </w:rPr>
        <w:t>54</w:t>
      </w:r>
    </w:fldSimple>
  </w:p>
  <w:p w:rsidR="000F3672" w:rsidRDefault="000F3672" w:rsidP="005A1674">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7F2B2F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6309C3"/>
    <w:multiLevelType w:val="hybridMultilevel"/>
    <w:tmpl w:val="C36C7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55652E"/>
    <w:multiLevelType w:val="hybridMultilevel"/>
    <w:tmpl w:val="E2A213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1135F4"/>
    <w:multiLevelType w:val="hybridMultilevel"/>
    <w:tmpl w:val="75884398"/>
    <w:lvl w:ilvl="0" w:tplc="BA20EB7C">
      <w:start w:val="1"/>
      <w:numFmt w:val="lowerLetter"/>
      <w:lvlText w:val="%1)"/>
      <w:lvlJc w:val="left"/>
      <w:pPr>
        <w:ind w:left="1320" w:hanging="795"/>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4">
    <w:nsid w:val="0B613EF7"/>
    <w:multiLevelType w:val="hybridMultilevel"/>
    <w:tmpl w:val="DED04E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5F589D"/>
    <w:multiLevelType w:val="hybridMultilevel"/>
    <w:tmpl w:val="96FEFA74"/>
    <w:lvl w:ilvl="0" w:tplc="FB0E05A2">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4C45D55"/>
    <w:multiLevelType w:val="hybridMultilevel"/>
    <w:tmpl w:val="9CAC0C6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157E416F"/>
    <w:multiLevelType w:val="hybridMultilevel"/>
    <w:tmpl w:val="F13C3A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DD04E6"/>
    <w:multiLevelType w:val="hybridMultilevel"/>
    <w:tmpl w:val="BF0EEC7A"/>
    <w:lvl w:ilvl="0" w:tplc="3B76953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8FF1D96"/>
    <w:multiLevelType w:val="hybridMultilevel"/>
    <w:tmpl w:val="869CB6FA"/>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nsid w:val="1BD33245"/>
    <w:multiLevelType w:val="hybridMultilevel"/>
    <w:tmpl w:val="7F50A964"/>
    <w:lvl w:ilvl="0" w:tplc="E3D297CA">
      <w:start w:val="1"/>
      <w:numFmt w:val="decimal"/>
      <w:lvlText w:val="%1."/>
      <w:lvlJc w:val="left"/>
      <w:pPr>
        <w:ind w:left="927" w:hanging="360"/>
      </w:pPr>
      <w:rPr>
        <w:rFonts w:hint="default"/>
        <w:b/>
        <w:i w:val="0"/>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1DEF03AC"/>
    <w:multiLevelType w:val="singleLevel"/>
    <w:tmpl w:val="04160001"/>
    <w:lvl w:ilvl="0">
      <w:start w:val="10"/>
      <w:numFmt w:val="bullet"/>
      <w:lvlText w:val=""/>
      <w:lvlJc w:val="left"/>
      <w:pPr>
        <w:tabs>
          <w:tab w:val="num" w:pos="360"/>
        </w:tabs>
        <w:ind w:left="360" w:hanging="360"/>
      </w:pPr>
      <w:rPr>
        <w:rFonts w:ascii="Symbol" w:hAnsi="Symbol" w:hint="default"/>
      </w:rPr>
    </w:lvl>
  </w:abstractNum>
  <w:abstractNum w:abstractNumId="12">
    <w:nsid w:val="1E183CBB"/>
    <w:multiLevelType w:val="hybridMultilevel"/>
    <w:tmpl w:val="D6DA0298"/>
    <w:lvl w:ilvl="0" w:tplc="E354C7C4">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C44B8C"/>
    <w:multiLevelType w:val="hybridMultilevel"/>
    <w:tmpl w:val="56A6A4CE"/>
    <w:lvl w:ilvl="0" w:tplc="118A34D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24F7446A"/>
    <w:multiLevelType w:val="hybridMultilevel"/>
    <w:tmpl w:val="069A86D2"/>
    <w:lvl w:ilvl="0" w:tplc="682A7312">
      <w:start w:val="1"/>
      <w:numFmt w:val="lowerLetter"/>
      <w:lvlText w:val="%1)"/>
      <w:lvlJc w:val="left"/>
      <w:pPr>
        <w:ind w:left="574" w:hanging="360"/>
      </w:pPr>
      <w:rPr>
        <w:rFonts w:hint="default"/>
      </w:rPr>
    </w:lvl>
    <w:lvl w:ilvl="1" w:tplc="04160019" w:tentative="1">
      <w:start w:val="1"/>
      <w:numFmt w:val="lowerLetter"/>
      <w:lvlText w:val="%2."/>
      <w:lvlJc w:val="left"/>
      <w:pPr>
        <w:ind w:left="1294" w:hanging="360"/>
      </w:pPr>
    </w:lvl>
    <w:lvl w:ilvl="2" w:tplc="0416001B" w:tentative="1">
      <w:start w:val="1"/>
      <w:numFmt w:val="lowerRoman"/>
      <w:lvlText w:val="%3."/>
      <w:lvlJc w:val="right"/>
      <w:pPr>
        <w:ind w:left="2014" w:hanging="180"/>
      </w:pPr>
    </w:lvl>
    <w:lvl w:ilvl="3" w:tplc="0416000F" w:tentative="1">
      <w:start w:val="1"/>
      <w:numFmt w:val="decimal"/>
      <w:lvlText w:val="%4."/>
      <w:lvlJc w:val="left"/>
      <w:pPr>
        <w:ind w:left="2734" w:hanging="360"/>
      </w:pPr>
    </w:lvl>
    <w:lvl w:ilvl="4" w:tplc="04160019" w:tentative="1">
      <w:start w:val="1"/>
      <w:numFmt w:val="lowerLetter"/>
      <w:lvlText w:val="%5."/>
      <w:lvlJc w:val="left"/>
      <w:pPr>
        <w:ind w:left="3454" w:hanging="360"/>
      </w:pPr>
    </w:lvl>
    <w:lvl w:ilvl="5" w:tplc="0416001B" w:tentative="1">
      <w:start w:val="1"/>
      <w:numFmt w:val="lowerRoman"/>
      <w:lvlText w:val="%6."/>
      <w:lvlJc w:val="right"/>
      <w:pPr>
        <w:ind w:left="4174" w:hanging="180"/>
      </w:pPr>
    </w:lvl>
    <w:lvl w:ilvl="6" w:tplc="0416000F" w:tentative="1">
      <w:start w:val="1"/>
      <w:numFmt w:val="decimal"/>
      <w:lvlText w:val="%7."/>
      <w:lvlJc w:val="left"/>
      <w:pPr>
        <w:ind w:left="4894" w:hanging="360"/>
      </w:pPr>
    </w:lvl>
    <w:lvl w:ilvl="7" w:tplc="04160019" w:tentative="1">
      <w:start w:val="1"/>
      <w:numFmt w:val="lowerLetter"/>
      <w:lvlText w:val="%8."/>
      <w:lvlJc w:val="left"/>
      <w:pPr>
        <w:ind w:left="5614" w:hanging="360"/>
      </w:pPr>
    </w:lvl>
    <w:lvl w:ilvl="8" w:tplc="0416001B" w:tentative="1">
      <w:start w:val="1"/>
      <w:numFmt w:val="lowerRoman"/>
      <w:lvlText w:val="%9."/>
      <w:lvlJc w:val="right"/>
      <w:pPr>
        <w:ind w:left="6334" w:hanging="180"/>
      </w:pPr>
    </w:lvl>
  </w:abstractNum>
  <w:abstractNum w:abstractNumId="15">
    <w:nsid w:val="25D63F46"/>
    <w:multiLevelType w:val="hybridMultilevel"/>
    <w:tmpl w:val="4DD65B9A"/>
    <w:lvl w:ilvl="0" w:tplc="C0C84800">
      <w:start w:val="1"/>
      <w:numFmt w:val="lowerRoman"/>
      <w:lvlText w:val="%1)"/>
      <w:lvlJc w:val="left"/>
      <w:pPr>
        <w:tabs>
          <w:tab w:val="num" w:pos="2400"/>
        </w:tabs>
        <w:ind w:left="2400" w:hanging="1320"/>
      </w:pPr>
      <w:rPr>
        <w:rFonts w:hint="default"/>
      </w:rPr>
    </w:lvl>
    <w:lvl w:ilvl="1" w:tplc="04160001">
      <w:start w:val="1"/>
      <w:numFmt w:val="bullet"/>
      <w:lvlText w:val=""/>
      <w:lvlJc w:val="left"/>
      <w:pPr>
        <w:tabs>
          <w:tab w:val="num" w:pos="2160"/>
        </w:tabs>
        <w:ind w:left="2160" w:hanging="360"/>
      </w:pPr>
      <w:rPr>
        <w:rFonts w:ascii="Symbol" w:hAnsi="Symbol" w:hint="default"/>
        <w:sz w:val="20"/>
        <w:szCs w:val="20"/>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16">
    <w:nsid w:val="275B1133"/>
    <w:multiLevelType w:val="hybridMultilevel"/>
    <w:tmpl w:val="AEE0366A"/>
    <w:lvl w:ilvl="0" w:tplc="D2688D74">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514813"/>
    <w:multiLevelType w:val="hybridMultilevel"/>
    <w:tmpl w:val="01D6D49C"/>
    <w:lvl w:ilvl="0" w:tplc="F044FA1E">
      <w:start w:val="8"/>
      <w:numFmt w:val="bullet"/>
      <w:lvlText w:val=""/>
      <w:lvlJc w:val="left"/>
      <w:pPr>
        <w:ind w:left="720" w:hanging="360"/>
      </w:pPr>
      <w:rPr>
        <w:rFonts w:ascii="Symbol" w:eastAsia="Times New Roman"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915B23"/>
    <w:multiLevelType w:val="hybridMultilevel"/>
    <w:tmpl w:val="A6A46F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B23D30"/>
    <w:multiLevelType w:val="hybridMultilevel"/>
    <w:tmpl w:val="1E10D1F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AB7170"/>
    <w:multiLevelType w:val="hybridMultilevel"/>
    <w:tmpl w:val="F3DA7584"/>
    <w:lvl w:ilvl="0" w:tplc="F446A61C">
      <w:start w:val="1"/>
      <w:numFmt w:val="decimal"/>
      <w:lvlText w:val="%1."/>
      <w:lvlJc w:val="left"/>
      <w:pPr>
        <w:ind w:left="720" w:hanging="360"/>
      </w:pPr>
      <w:rPr>
        <w:rFonts w:ascii="Arial" w:hAnsi="Arial" w:cs="Arial" w:hint="default"/>
        <w:color w:val="2222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9B805D9"/>
    <w:multiLevelType w:val="hybridMultilevel"/>
    <w:tmpl w:val="F7F04A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A0466E0"/>
    <w:multiLevelType w:val="hybridMultilevel"/>
    <w:tmpl w:val="D6785948"/>
    <w:lvl w:ilvl="0" w:tplc="9834AF1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3B2F3544"/>
    <w:multiLevelType w:val="hybridMultilevel"/>
    <w:tmpl w:val="57E8D4F6"/>
    <w:lvl w:ilvl="0" w:tplc="90D81CC4">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820A1E"/>
    <w:multiLevelType w:val="hybridMultilevel"/>
    <w:tmpl w:val="7EF02EFE"/>
    <w:lvl w:ilvl="0" w:tplc="0416000D">
      <w:start w:val="1"/>
      <w:numFmt w:val="bullet"/>
      <w:lvlText w:val=""/>
      <w:lvlJc w:val="left"/>
      <w:pPr>
        <w:ind w:left="1003" w:hanging="360"/>
      </w:pPr>
      <w:rPr>
        <w:rFonts w:ascii="Wingdings" w:hAnsi="Wingdings"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25">
    <w:nsid w:val="3C9B3CEE"/>
    <w:multiLevelType w:val="hybridMultilevel"/>
    <w:tmpl w:val="47B20A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876B07"/>
    <w:multiLevelType w:val="hybridMultilevel"/>
    <w:tmpl w:val="5DFCE33E"/>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7">
    <w:nsid w:val="48274E5B"/>
    <w:multiLevelType w:val="hybridMultilevel"/>
    <w:tmpl w:val="385EF0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CC73FCD"/>
    <w:multiLevelType w:val="hybridMultilevel"/>
    <w:tmpl w:val="EC60B816"/>
    <w:lvl w:ilvl="0" w:tplc="AB708206">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1C00086"/>
    <w:multiLevelType w:val="hybridMultilevel"/>
    <w:tmpl w:val="89A27AB8"/>
    <w:lvl w:ilvl="0" w:tplc="04160017">
      <w:start w:val="1"/>
      <w:numFmt w:val="lowerLetter"/>
      <w:lvlText w:val="%1)"/>
      <w:lvlJc w:val="left"/>
      <w:pPr>
        <w:ind w:left="644" w:hanging="360"/>
      </w:pPr>
      <w:rPr>
        <w:rFonts w:hint="default"/>
      </w:rPr>
    </w:lvl>
    <w:lvl w:ilvl="1" w:tplc="04160003">
      <w:start w:val="1"/>
      <w:numFmt w:val="bullet"/>
      <w:lvlText w:val="o"/>
      <w:lvlJc w:val="left"/>
      <w:pPr>
        <w:ind w:left="1364" w:hanging="360"/>
      </w:pPr>
      <w:rPr>
        <w:rFonts w:ascii="Courier New" w:hAnsi="Courier New" w:cs="Courier New" w:hint="default"/>
      </w:rPr>
    </w:lvl>
    <w:lvl w:ilvl="2" w:tplc="04160005">
      <w:start w:val="1"/>
      <w:numFmt w:val="bullet"/>
      <w:lvlText w:val=""/>
      <w:lvlJc w:val="left"/>
      <w:pPr>
        <w:ind w:left="2084" w:hanging="360"/>
      </w:pPr>
      <w:rPr>
        <w:rFonts w:ascii="Wingdings" w:hAnsi="Wingdings" w:hint="default"/>
      </w:rPr>
    </w:lvl>
    <w:lvl w:ilvl="3" w:tplc="04160001">
      <w:start w:val="1"/>
      <w:numFmt w:val="bullet"/>
      <w:lvlText w:val=""/>
      <w:lvlJc w:val="left"/>
      <w:pPr>
        <w:ind w:left="2804" w:hanging="360"/>
      </w:pPr>
      <w:rPr>
        <w:rFonts w:ascii="Symbol" w:hAnsi="Symbol" w:hint="default"/>
      </w:rPr>
    </w:lvl>
    <w:lvl w:ilvl="4" w:tplc="04160003">
      <w:start w:val="1"/>
      <w:numFmt w:val="bullet"/>
      <w:lvlText w:val="o"/>
      <w:lvlJc w:val="left"/>
      <w:pPr>
        <w:ind w:left="3524" w:hanging="360"/>
      </w:pPr>
      <w:rPr>
        <w:rFonts w:ascii="Courier New" w:hAnsi="Courier New" w:cs="Courier New" w:hint="default"/>
      </w:rPr>
    </w:lvl>
    <w:lvl w:ilvl="5" w:tplc="04160005">
      <w:start w:val="1"/>
      <w:numFmt w:val="bullet"/>
      <w:lvlText w:val=""/>
      <w:lvlJc w:val="left"/>
      <w:pPr>
        <w:ind w:left="4244" w:hanging="360"/>
      </w:pPr>
      <w:rPr>
        <w:rFonts w:ascii="Wingdings" w:hAnsi="Wingdings" w:hint="default"/>
      </w:rPr>
    </w:lvl>
    <w:lvl w:ilvl="6" w:tplc="04160001">
      <w:start w:val="1"/>
      <w:numFmt w:val="bullet"/>
      <w:lvlText w:val=""/>
      <w:lvlJc w:val="left"/>
      <w:pPr>
        <w:ind w:left="4964" w:hanging="360"/>
      </w:pPr>
      <w:rPr>
        <w:rFonts w:ascii="Symbol" w:hAnsi="Symbol" w:hint="default"/>
      </w:rPr>
    </w:lvl>
    <w:lvl w:ilvl="7" w:tplc="04160003">
      <w:start w:val="1"/>
      <w:numFmt w:val="bullet"/>
      <w:lvlText w:val="o"/>
      <w:lvlJc w:val="left"/>
      <w:pPr>
        <w:ind w:left="5684" w:hanging="360"/>
      </w:pPr>
      <w:rPr>
        <w:rFonts w:ascii="Courier New" w:hAnsi="Courier New" w:cs="Courier New" w:hint="default"/>
      </w:rPr>
    </w:lvl>
    <w:lvl w:ilvl="8" w:tplc="04160005">
      <w:start w:val="1"/>
      <w:numFmt w:val="bullet"/>
      <w:lvlText w:val=""/>
      <w:lvlJc w:val="left"/>
      <w:pPr>
        <w:ind w:left="6404" w:hanging="360"/>
      </w:pPr>
      <w:rPr>
        <w:rFonts w:ascii="Wingdings" w:hAnsi="Wingdings" w:hint="default"/>
      </w:rPr>
    </w:lvl>
  </w:abstractNum>
  <w:abstractNum w:abstractNumId="30">
    <w:nsid w:val="51C41DDD"/>
    <w:multiLevelType w:val="hybridMultilevel"/>
    <w:tmpl w:val="A926C02E"/>
    <w:lvl w:ilvl="0" w:tplc="04160017">
      <w:start w:val="1"/>
      <w:numFmt w:val="lowerLetter"/>
      <w:lvlText w:val="%1)"/>
      <w:lvlJc w:val="left"/>
      <w:pPr>
        <w:ind w:left="644" w:hanging="360"/>
      </w:p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1">
    <w:nsid w:val="56762C5A"/>
    <w:multiLevelType w:val="hybridMultilevel"/>
    <w:tmpl w:val="7F06AB7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B0A45BB"/>
    <w:multiLevelType w:val="hybridMultilevel"/>
    <w:tmpl w:val="485C46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376492"/>
    <w:multiLevelType w:val="hybridMultilevel"/>
    <w:tmpl w:val="18106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D2519E5"/>
    <w:multiLevelType w:val="hybridMultilevel"/>
    <w:tmpl w:val="4AAC17E0"/>
    <w:lvl w:ilvl="0" w:tplc="3C3C479A">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DAE34CC"/>
    <w:multiLevelType w:val="hybridMultilevel"/>
    <w:tmpl w:val="5F500E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133932"/>
    <w:multiLevelType w:val="hybridMultilevel"/>
    <w:tmpl w:val="FCB415EE"/>
    <w:lvl w:ilvl="0" w:tplc="8B0E1D08">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5E245AAE"/>
    <w:multiLevelType w:val="hybridMultilevel"/>
    <w:tmpl w:val="B3FC55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5FDD7658"/>
    <w:multiLevelType w:val="hybridMultilevel"/>
    <w:tmpl w:val="DE18C258"/>
    <w:lvl w:ilvl="0" w:tplc="2550B7A4">
      <w:start w:val="1"/>
      <w:numFmt w:val="bullet"/>
      <w:lvlText w:val=""/>
      <w:lvlJc w:val="left"/>
      <w:pPr>
        <w:ind w:left="720" w:hanging="360"/>
      </w:pPr>
      <w:rPr>
        <w:rFonts w:ascii="Wingdings" w:hAnsi="Wingdings" w:hint="default"/>
        <w:color w:val="1F386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1332B81"/>
    <w:multiLevelType w:val="hybridMultilevel"/>
    <w:tmpl w:val="C6123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8044D7"/>
    <w:multiLevelType w:val="hybridMultilevel"/>
    <w:tmpl w:val="A1EC4850"/>
    <w:lvl w:ilvl="0" w:tplc="C8120CF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1">
    <w:nsid w:val="63ED414D"/>
    <w:multiLevelType w:val="hybridMultilevel"/>
    <w:tmpl w:val="F5C2CD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56467BB"/>
    <w:multiLevelType w:val="hybridMultilevel"/>
    <w:tmpl w:val="5FCA1DD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EA9294F"/>
    <w:multiLevelType w:val="hybridMultilevel"/>
    <w:tmpl w:val="EE14F99C"/>
    <w:lvl w:ilvl="0" w:tplc="91DAEA6C">
      <w:start w:val="1"/>
      <w:numFmt w:val="bullet"/>
      <w:lvlText w:val=""/>
      <w:lvlJc w:val="left"/>
      <w:pPr>
        <w:ind w:left="927" w:hanging="360"/>
      </w:pPr>
      <w:rPr>
        <w:rFonts w:ascii="Symbol" w:eastAsia="Times New Roman" w:hAnsi="Symbol" w:cs="Times New Roman" w:hint="default"/>
        <w:color w:val="FF0000"/>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4">
    <w:nsid w:val="6EF45802"/>
    <w:multiLevelType w:val="hybridMultilevel"/>
    <w:tmpl w:val="C0005E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2284279"/>
    <w:multiLevelType w:val="hybridMultilevel"/>
    <w:tmpl w:val="A2AC1B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26B37B5"/>
    <w:multiLevelType w:val="hybridMultilevel"/>
    <w:tmpl w:val="81308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41C331A"/>
    <w:multiLevelType w:val="hybridMultilevel"/>
    <w:tmpl w:val="64F21C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59E7FEC"/>
    <w:multiLevelType w:val="hybridMultilevel"/>
    <w:tmpl w:val="A914EB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78170EC"/>
    <w:multiLevelType w:val="hybridMultilevel"/>
    <w:tmpl w:val="F618856C"/>
    <w:lvl w:ilvl="0" w:tplc="C0ECBB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8"/>
  </w:num>
  <w:num w:numId="2">
    <w:abstractNumId w:val="22"/>
  </w:num>
  <w:num w:numId="3">
    <w:abstractNumId w:val="29"/>
  </w:num>
  <w:num w:numId="4">
    <w:abstractNumId w:val="7"/>
  </w:num>
  <w:num w:numId="5">
    <w:abstractNumId w:val="1"/>
  </w:num>
  <w:num w:numId="6">
    <w:abstractNumId w:val="18"/>
  </w:num>
  <w:num w:numId="7">
    <w:abstractNumId w:val="44"/>
  </w:num>
  <w:num w:numId="8">
    <w:abstractNumId w:val="49"/>
  </w:num>
  <w:num w:numId="9">
    <w:abstractNumId w:val="10"/>
  </w:num>
  <w:num w:numId="10">
    <w:abstractNumId w:val="30"/>
  </w:num>
  <w:num w:numId="11">
    <w:abstractNumId w:val="45"/>
  </w:num>
  <w:num w:numId="12">
    <w:abstractNumId w:val="47"/>
  </w:num>
  <w:num w:numId="13">
    <w:abstractNumId w:val="33"/>
  </w:num>
  <w:num w:numId="14">
    <w:abstractNumId w:val="27"/>
  </w:num>
  <w:num w:numId="15">
    <w:abstractNumId w:val="35"/>
  </w:num>
  <w:num w:numId="16">
    <w:abstractNumId w:val="32"/>
  </w:num>
  <w:num w:numId="17">
    <w:abstractNumId w:val="40"/>
  </w:num>
  <w:num w:numId="18">
    <w:abstractNumId w:val="39"/>
  </w:num>
  <w:num w:numId="19">
    <w:abstractNumId w:val="4"/>
  </w:num>
  <w:num w:numId="20">
    <w:abstractNumId w:val="23"/>
  </w:num>
  <w:num w:numId="21">
    <w:abstractNumId w:val="13"/>
  </w:num>
  <w:num w:numId="22">
    <w:abstractNumId w:val="8"/>
  </w:num>
  <w:num w:numId="23">
    <w:abstractNumId w:val="14"/>
  </w:num>
  <w:num w:numId="24">
    <w:abstractNumId w:val="46"/>
  </w:num>
  <w:num w:numId="25">
    <w:abstractNumId w:val="19"/>
  </w:num>
  <w:num w:numId="26">
    <w:abstractNumId w:val="21"/>
  </w:num>
  <w:num w:numId="27">
    <w:abstractNumId w:val="2"/>
  </w:num>
  <w:num w:numId="28">
    <w:abstractNumId w:val="6"/>
  </w:num>
  <w:num w:numId="29">
    <w:abstractNumId w:val="5"/>
  </w:num>
  <w:num w:numId="30">
    <w:abstractNumId w:val="16"/>
  </w:num>
  <w:num w:numId="31">
    <w:abstractNumId w:val="38"/>
  </w:num>
  <w:num w:numId="32">
    <w:abstractNumId w:val="28"/>
  </w:num>
  <w:num w:numId="33">
    <w:abstractNumId w:val="34"/>
  </w:num>
  <w:num w:numId="34">
    <w:abstractNumId w:val="12"/>
  </w:num>
  <w:num w:numId="35">
    <w:abstractNumId w:val="36"/>
  </w:num>
  <w:num w:numId="36">
    <w:abstractNumId w:val="15"/>
  </w:num>
  <w:num w:numId="37">
    <w:abstractNumId w:val="11"/>
  </w:num>
  <w:num w:numId="38">
    <w:abstractNumId w:val="26"/>
  </w:num>
  <w:num w:numId="39">
    <w:abstractNumId w:val="17"/>
  </w:num>
  <w:num w:numId="40">
    <w:abstractNumId w:val="24"/>
  </w:num>
  <w:num w:numId="41">
    <w:abstractNumId w:val="9"/>
  </w:num>
  <w:num w:numId="42">
    <w:abstractNumId w:val="31"/>
  </w:num>
  <w:num w:numId="43">
    <w:abstractNumId w:val="3"/>
  </w:num>
  <w:num w:numId="44">
    <w:abstractNumId w:val="43"/>
  </w:num>
  <w:num w:numId="45">
    <w:abstractNumId w:val="0"/>
  </w:num>
  <w:num w:numId="46">
    <w:abstractNumId w:val="25"/>
  </w:num>
  <w:num w:numId="47">
    <w:abstractNumId w:val="42"/>
  </w:num>
  <w:num w:numId="48">
    <w:abstractNumId w:val="37"/>
  </w:num>
  <w:num w:numId="49">
    <w:abstractNumId w:val="2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B07A26"/>
    <w:rsid w:val="000022FC"/>
    <w:rsid w:val="00002DC4"/>
    <w:rsid w:val="000053B8"/>
    <w:rsid w:val="00005E5D"/>
    <w:rsid w:val="00012033"/>
    <w:rsid w:val="000136CA"/>
    <w:rsid w:val="00017229"/>
    <w:rsid w:val="00023D8C"/>
    <w:rsid w:val="00032D73"/>
    <w:rsid w:val="00043299"/>
    <w:rsid w:val="00052411"/>
    <w:rsid w:val="00055437"/>
    <w:rsid w:val="00060E37"/>
    <w:rsid w:val="00061D0B"/>
    <w:rsid w:val="00064B9E"/>
    <w:rsid w:val="00073AFB"/>
    <w:rsid w:val="000779B8"/>
    <w:rsid w:val="0008657E"/>
    <w:rsid w:val="0009574B"/>
    <w:rsid w:val="0009763E"/>
    <w:rsid w:val="000A4D23"/>
    <w:rsid w:val="000B1C88"/>
    <w:rsid w:val="000C404F"/>
    <w:rsid w:val="000C5AD6"/>
    <w:rsid w:val="000C64D8"/>
    <w:rsid w:val="000D01D9"/>
    <w:rsid w:val="000D529D"/>
    <w:rsid w:val="000D5E92"/>
    <w:rsid w:val="000E1D35"/>
    <w:rsid w:val="000E3B71"/>
    <w:rsid w:val="000E7DE5"/>
    <w:rsid w:val="000F2563"/>
    <w:rsid w:val="000F3672"/>
    <w:rsid w:val="000F3E42"/>
    <w:rsid w:val="000F5EE7"/>
    <w:rsid w:val="00124A79"/>
    <w:rsid w:val="00146BEC"/>
    <w:rsid w:val="00147598"/>
    <w:rsid w:val="001559D9"/>
    <w:rsid w:val="001605E2"/>
    <w:rsid w:val="0016452C"/>
    <w:rsid w:val="001678B6"/>
    <w:rsid w:val="00181052"/>
    <w:rsid w:val="001A0CD2"/>
    <w:rsid w:val="001B114A"/>
    <w:rsid w:val="001C0F86"/>
    <w:rsid w:val="001C6F6A"/>
    <w:rsid w:val="001F05C9"/>
    <w:rsid w:val="001F5AEE"/>
    <w:rsid w:val="00206C9E"/>
    <w:rsid w:val="00223F32"/>
    <w:rsid w:val="002312D9"/>
    <w:rsid w:val="00233840"/>
    <w:rsid w:val="0023780B"/>
    <w:rsid w:val="00242BCD"/>
    <w:rsid w:val="00244D29"/>
    <w:rsid w:val="00246076"/>
    <w:rsid w:val="00261180"/>
    <w:rsid w:val="00265DAB"/>
    <w:rsid w:val="00273939"/>
    <w:rsid w:val="002819FB"/>
    <w:rsid w:val="00292B18"/>
    <w:rsid w:val="00293D77"/>
    <w:rsid w:val="00296F00"/>
    <w:rsid w:val="002974D1"/>
    <w:rsid w:val="002A1B47"/>
    <w:rsid w:val="002A50B6"/>
    <w:rsid w:val="002B4D93"/>
    <w:rsid w:val="002C261F"/>
    <w:rsid w:val="002D2D8A"/>
    <w:rsid w:val="002D5EFA"/>
    <w:rsid w:val="002D6B3D"/>
    <w:rsid w:val="002E3A85"/>
    <w:rsid w:val="002E3DE2"/>
    <w:rsid w:val="002E68E3"/>
    <w:rsid w:val="002E71A8"/>
    <w:rsid w:val="002F2A90"/>
    <w:rsid w:val="002F5AF7"/>
    <w:rsid w:val="002F7C5B"/>
    <w:rsid w:val="00311B2E"/>
    <w:rsid w:val="003151FE"/>
    <w:rsid w:val="00316A1B"/>
    <w:rsid w:val="00324A29"/>
    <w:rsid w:val="003269D6"/>
    <w:rsid w:val="00342907"/>
    <w:rsid w:val="003448A2"/>
    <w:rsid w:val="003453A9"/>
    <w:rsid w:val="00357A4B"/>
    <w:rsid w:val="0036670C"/>
    <w:rsid w:val="00372F89"/>
    <w:rsid w:val="0037352E"/>
    <w:rsid w:val="003916BE"/>
    <w:rsid w:val="00393A30"/>
    <w:rsid w:val="003940C0"/>
    <w:rsid w:val="00395D67"/>
    <w:rsid w:val="0039670D"/>
    <w:rsid w:val="003A3BAA"/>
    <w:rsid w:val="003C7A59"/>
    <w:rsid w:val="003E1EC9"/>
    <w:rsid w:val="003F2C04"/>
    <w:rsid w:val="003F4DA2"/>
    <w:rsid w:val="00406C95"/>
    <w:rsid w:val="00416351"/>
    <w:rsid w:val="00425097"/>
    <w:rsid w:val="004341DD"/>
    <w:rsid w:val="00440D08"/>
    <w:rsid w:val="00443D87"/>
    <w:rsid w:val="004468F6"/>
    <w:rsid w:val="00473702"/>
    <w:rsid w:val="0048626F"/>
    <w:rsid w:val="00490D30"/>
    <w:rsid w:val="00494DE3"/>
    <w:rsid w:val="00494E43"/>
    <w:rsid w:val="00497920"/>
    <w:rsid w:val="004A0B47"/>
    <w:rsid w:val="004A2A39"/>
    <w:rsid w:val="004A7B77"/>
    <w:rsid w:val="004B63E0"/>
    <w:rsid w:val="004B7765"/>
    <w:rsid w:val="004C1E75"/>
    <w:rsid w:val="004C5E3A"/>
    <w:rsid w:val="004C679C"/>
    <w:rsid w:val="004D0F82"/>
    <w:rsid w:val="004E4800"/>
    <w:rsid w:val="004E630E"/>
    <w:rsid w:val="004F0165"/>
    <w:rsid w:val="004F6D44"/>
    <w:rsid w:val="0050321A"/>
    <w:rsid w:val="005311CF"/>
    <w:rsid w:val="005330AF"/>
    <w:rsid w:val="00555965"/>
    <w:rsid w:val="0056032F"/>
    <w:rsid w:val="00573B62"/>
    <w:rsid w:val="005757DC"/>
    <w:rsid w:val="005778A9"/>
    <w:rsid w:val="00586FC1"/>
    <w:rsid w:val="005920C2"/>
    <w:rsid w:val="005934CB"/>
    <w:rsid w:val="00594910"/>
    <w:rsid w:val="005A0048"/>
    <w:rsid w:val="005A1674"/>
    <w:rsid w:val="005A1B52"/>
    <w:rsid w:val="005B6B88"/>
    <w:rsid w:val="005F0E1E"/>
    <w:rsid w:val="005F1391"/>
    <w:rsid w:val="005F1970"/>
    <w:rsid w:val="00602C26"/>
    <w:rsid w:val="00602CB4"/>
    <w:rsid w:val="0060363A"/>
    <w:rsid w:val="00610A98"/>
    <w:rsid w:val="00610D78"/>
    <w:rsid w:val="006117B2"/>
    <w:rsid w:val="0061773C"/>
    <w:rsid w:val="0063735A"/>
    <w:rsid w:val="00644253"/>
    <w:rsid w:val="00645606"/>
    <w:rsid w:val="00651D82"/>
    <w:rsid w:val="00652ABD"/>
    <w:rsid w:val="00657954"/>
    <w:rsid w:val="00657CAC"/>
    <w:rsid w:val="006743FD"/>
    <w:rsid w:val="00676CB0"/>
    <w:rsid w:val="006810C6"/>
    <w:rsid w:val="00681E51"/>
    <w:rsid w:val="00682410"/>
    <w:rsid w:val="0069323C"/>
    <w:rsid w:val="006A004E"/>
    <w:rsid w:val="006C4560"/>
    <w:rsid w:val="006C7509"/>
    <w:rsid w:val="006D724F"/>
    <w:rsid w:val="00705D4D"/>
    <w:rsid w:val="00710C54"/>
    <w:rsid w:val="007116E4"/>
    <w:rsid w:val="00713947"/>
    <w:rsid w:val="00726F3F"/>
    <w:rsid w:val="00733066"/>
    <w:rsid w:val="0073508D"/>
    <w:rsid w:val="0074203E"/>
    <w:rsid w:val="0075023E"/>
    <w:rsid w:val="00753C39"/>
    <w:rsid w:val="00754B57"/>
    <w:rsid w:val="00763F35"/>
    <w:rsid w:val="00765641"/>
    <w:rsid w:val="007731F9"/>
    <w:rsid w:val="007843EE"/>
    <w:rsid w:val="00786923"/>
    <w:rsid w:val="00797CAA"/>
    <w:rsid w:val="007A01C3"/>
    <w:rsid w:val="007A3953"/>
    <w:rsid w:val="007A7AB0"/>
    <w:rsid w:val="007B178D"/>
    <w:rsid w:val="007C3473"/>
    <w:rsid w:val="007D2590"/>
    <w:rsid w:val="007E6F2A"/>
    <w:rsid w:val="007F63F8"/>
    <w:rsid w:val="007F72DB"/>
    <w:rsid w:val="007F7F9D"/>
    <w:rsid w:val="00811A26"/>
    <w:rsid w:val="0081404A"/>
    <w:rsid w:val="008245CB"/>
    <w:rsid w:val="0083098C"/>
    <w:rsid w:val="008379F8"/>
    <w:rsid w:val="00861336"/>
    <w:rsid w:val="0086208E"/>
    <w:rsid w:val="00863EC6"/>
    <w:rsid w:val="00867DF3"/>
    <w:rsid w:val="0087597C"/>
    <w:rsid w:val="00877C56"/>
    <w:rsid w:val="00883D4C"/>
    <w:rsid w:val="00886183"/>
    <w:rsid w:val="00893522"/>
    <w:rsid w:val="0089641C"/>
    <w:rsid w:val="0089741D"/>
    <w:rsid w:val="008A4E0C"/>
    <w:rsid w:val="008B7101"/>
    <w:rsid w:val="008C0E57"/>
    <w:rsid w:val="008C6264"/>
    <w:rsid w:val="008D523F"/>
    <w:rsid w:val="008D5260"/>
    <w:rsid w:val="008D6C99"/>
    <w:rsid w:val="008E15AB"/>
    <w:rsid w:val="008E19AF"/>
    <w:rsid w:val="008E507C"/>
    <w:rsid w:val="008E76C3"/>
    <w:rsid w:val="00944E4E"/>
    <w:rsid w:val="00956347"/>
    <w:rsid w:val="00980A74"/>
    <w:rsid w:val="00990BF4"/>
    <w:rsid w:val="009A6307"/>
    <w:rsid w:val="009B1746"/>
    <w:rsid w:val="009B3842"/>
    <w:rsid w:val="009B7DC5"/>
    <w:rsid w:val="009C1A2E"/>
    <w:rsid w:val="00A02C48"/>
    <w:rsid w:val="00A323F3"/>
    <w:rsid w:val="00A52014"/>
    <w:rsid w:val="00A567C7"/>
    <w:rsid w:val="00A6131D"/>
    <w:rsid w:val="00A725F5"/>
    <w:rsid w:val="00A83BDA"/>
    <w:rsid w:val="00A84272"/>
    <w:rsid w:val="00AA4342"/>
    <w:rsid w:val="00AA4BBE"/>
    <w:rsid w:val="00AA554A"/>
    <w:rsid w:val="00AA6F8D"/>
    <w:rsid w:val="00AB03B1"/>
    <w:rsid w:val="00AB2B0D"/>
    <w:rsid w:val="00AB6502"/>
    <w:rsid w:val="00AC31D6"/>
    <w:rsid w:val="00AE3FC3"/>
    <w:rsid w:val="00AE55B6"/>
    <w:rsid w:val="00AF127E"/>
    <w:rsid w:val="00B01402"/>
    <w:rsid w:val="00B07A26"/>
    <w:rsid w:val="00B11D80"/>
    <w:rsid w:val="00B17D7B"/>
    <w:rsid w:val="00B21903"/>
    <w:rsid w:val="00B21A47"/>
    <w:rsid w:val="00B30A23"/>
    <w:rsid w:val="00B32C30"/>
    <w:rsid w:val="00B40AB4"/>
    <w:rsid w:val="00B4635D"/>
    <w:rsid w:val="00B577E6"/>
    <w:rsid w:val="00B663C0"/>
    <w:rsid w:val="00B66E8C"/>
    <w:rsid w:val="00B70AA9"/>
    <w:rsid w:val="00B7471E"/>
    <w:rsid w:val="00B76059"/>
    <w:rsid w:val="00B854CE"/>
    <w:rsid w:val="00B94342"/>
    <w:rsid w:val="00BA327C"/>
    <w:rsid w:val="00BA4020"/>
    <w:rsid w:val="00BA56E6"/>
    <w:rsid w:val="00BB1855"/>
    <w:rsid w:val="00BB2160"/>
    <w:rsid w:val="00BC1280"/>
    <w:rsid w:val="00BC6519"/>
    <w:rsid w:val="00BD1ED9"/>
    <w:rsid w:val="00BD67ED"/>
    <w:rsid w:val="00BE1EDC"/>
    <w:rsid w:val="00BE2B4E"/>
    <w:rsid w:val="00C127CA"/>
    <w:rsid w:val="00C154C5"/>
    <w:rsid w:val="00C2045D"/>
    <w:rsid w:val="00C2160C"/>
    <w:rsid w:val="00C35169"/>
    <w:rsid w:val="00C36A02"/>
    <w:rsid w:val="00C5348B"/>
    <w:rsid w:val="00C53879"/>
    <w:rsid w:val="00C6068A"/>
    <w:rsid w:val="00C635E3"/>
    <w:rsid w:val="00C6686F"/>
    <w:rsid w:val="00C7134A"/>
    <w:rsid w:val="00C71DAF"/>
    <w:rsid w:val="00C835FB"/>
    <w:rsid w:val="00C91E3A"/>
    <w:rsid w:val="00C972DD"/>
    <w:rsid w:val="00C97B1C"/>
    <w:rsid w:val="00C97FDB"/>
    <w:rsid w:val="00CB55CA"/>
    <w:rsid w:val="00CB7877"/>
    <w:rsid w:val="00CC286C"/>
    <w:rsid w:val="00CD1A0D"/>
    <w:rsid w:val="00CD469C"/>
    <w:rsid w:val="00CE0E5E"/>
    <w:rsid w:val="00CE38A7"/>
    <w:rsid w:val="00CE681A"/>
    <w:rsid w:val="00CE7CEA"/>
    <w:rsid w:val="00CE7F6C"/>
    <w:rsid w:val="00CF24E3"/>
    <w:rsid w:val="00D2445F"/>
    <w:rsid w:val="00D363C1"/>
    <w:rsid w:val="00D408A4"/>
    <w:rsid w:val="00D40A11"/>
    <w:rsid w:val="00D4665B"/>
    <w:rsid w:val="00D47720"/>
    <w:rsid w:val="00D52DAD"/>
    <w:rsid w:val="00D7634A"/>
    <w:rsid w:val="00D80D02"/>
    <w:rsid w:val="00D93557"/>
    <w:rsid w:val="00DA2A85"/>
    <w:rsid w:val="00DA474E"/>
    <w:rsid w:val="00DA7DBE"/>
    <w:rsid w:val="00DB03D1"/>
    <w:rsid w:val="00DB3B56"/>
    <w:rsid w:val="00DB7BC1"/>
    <w:rsid w:val="00DD06AD"/>
    <w:rsid w:val="00DD39AD"/>
    <w:rsid w:val="00DE0485"/>
    <w:rsid w:val="00DE6CAE"/>
    <w:rsid w:val="00E043AF"/>
    <w:rsid w:val="00E06544"/>
    <w:rsid w:val="00E16AD8"/>
    <w:rsid w:val="00E21A44"/>
    <w:rsid w:val="00E33BF6"/>
    <w:rsid w:val="00E35D1A"/>
    <w:rsid w:val="00E37868"/>
    <w:rsid w:val="00E402BA"/>
    <w:rsid w:val="00E4314D"/>
    <w:rsid w:val="00E43CDA"/>
    <w:rsid w:val="00E45736"/>
    <w:rsid w:val="00E502B6"/>
    <w:rsid w:val="00E54FE4"/>
    <w:rsid w:val="00E60196"/>
    <w:rsid w:val="00E60C98"/>
    <w:rsid w:val="00E61174"/>
    <w:rsid w:val="00E655FD"/>
    <w:rsid w:val="00E74D24"/>
    <w:rsid w:val="00E92810"/>
    <w:rsid w:val="00E9293A"/>
    <w:rsid w:val="00E97266"/>
    <w:rsid w:val="00EA1CAA"/>
    <w:rsid w:val="00EA66F0"/>
    <w:rsid w:val="00EA6A3C"/>
    <w:rsid w:val="00EC3B50"/>
    <w:rsid w:val="00EE562C"/>
    <w:rsid w:val="00EE7DEE"/>
    <w:rsid w:val="00EF3250"/>
    <w:rsid w:val="00EF3FCA"/>
    <w:rsid w:val="00F10288"/>
    <w:rsid w:val="00F110A3"/>
    <w:rsid w:val="00F16CBE"/>
    <w:rsid w:val="00F26CCF"/>
    <w:rsid w:val="00F41C57"/>
    <w:rsid w:val="00F45791"/>
    <w:rsid w:val="00F5057E"/>
    <w:rsid w:val="00F51025"/>
    <w:rsid w:val="00F6065F"/>
    <w:rsid w:val="00F7642A"/>
    <w:rsid w:val="00F843D8"/>
    <w:rsid w:val="00F851BE"/>
    <w:rsid w:val="00FA2E85"/>
    <w:rsid w:val="00FB6437"/>
    <w:rsid w:val="00FC0F2A"/>
    <w:rsid w:val="00FE76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1" type="connector" idref="#AutoShape 73"/>
        <o:r id="V:Rule2" type="connector" idref="#AutoShape 47"/>
        <o:r id="V:Rule3" type="connector" idref="#AutoShape 77"/>
        <o:r id="V:Rule4" type="connector" idref="#AutoShape 45"/>
        <o:r id="V:Rule5" type="connector" idref="#AutoShape 50"/>
        <o:r id="V:Rule6" type="connector" idref="#AutoShape 48"/>
        <o:r id="V:Rule7" type="connector" idref="#AutoShape 72"/>
        <o:r id="V:Rule8" type="connector" idref="#AutoShape 67"/>
        <o:r id="V:Rule9" type="connector" idref="#AutoShape 49"/>
        <o:r id="V:Rule10" type="connector" idref="#AutoShape 76"/>
        <o:r id="V:Rule11" type="connector" idref="#AutoShape 63"/>
        <o:r id="V:Rule12" type="connector" idref="#AutoShape 65"/>
        <o:r id="V:Rule13" type="connector" idref="#AutoShape 66"/>
        <o:r id="V:Rule14" type="connector" idref="#AutoShape 69"/>
        <o:r id="V:Rule15" type="connector" idref="#AutoShape 61"/>
        <o:r id="V:Rule16" type="connector" idref="#AutoShape 78"/>
        <o:r id="V:Rule17" type="connector" idref="#AutoShape 75"/>
        <o:r id="V:Rule18" type="connector" idref="#AutoShape 74"/>
        <o:r id="V:Rule19" type="connector" idref="#AutoShape 60"/>
        <o:r id="V:Rule20" type="connector" idref="#AutoShape 58"/>
        <o:r id="V:Rule21" type="connector" idref="#AutoShape 64"/>
        <o:r id="V:Rule22" type="connector" idref="#AutoShape 59"/>
        <o:r id="V:Rule23" type="connector" idref="#AutoShape 79"/>
        <o:r id="V:Rule24" type="connector" idref="#AutoShape 68"/>
        <o:r id="V:Rule25" type="connector" idref="#AutoShape 62"/>
        <o:r id="V:Rule26" type="connector" idref="#AutoShape 46"/>
        <o:r id="V:Rule27" type="connector" idref="#AutoShape 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9D6"/>
    <w:pPr>
      <w:spacing w:after="120"/>
    </w:pPr>
    <w:rPr>
      <w:rFonts w:ascii="Arial" w:eastAsia="Times New Roman" w:hAnsi="Arial"/>
      <w:sz w:val="24"/>
      <w:szCs w:val="24"/>
    </w:rPr>
  </w:style>
  <w:style w:type="paragraph" w:styleId="Ttulo1">
    <w:name w:val="heading 1"/>
    <w:aliases w:val="Estado"/>
    <w:basedOn w:val="Normal"/>
    <w:next w:val="Normal"/>
    <w:link w:val="Ttulo1Char"/>
    <w:qFormat/>
    <w:rsid w:val="003269D6"/>
    <w:pPr>
      <w:keepNext/>
      <w:jc w:val="both"/>
      <w:outlineLvl w:val="0"/>
    </w:pPr>
    <w:rPr>
      <w:rFonts w:eastAsia="Arial Unicode MS"/>
      <w:b/>
      <w:bCs/>
      <w:u w:val="single"/>
      <w:lang/>
    </w:rPr>
  </w:style>
  <w:style w:type="paragraph" w:styleId="Ttulo2">
    <w:name w:val="heading 2"/>
    <w:basedOn w:val="Normal"/>
    <w:next w:val="Normal"/>
    <w:link w:val="Ttulo2Char"/>
    <w:uiPriority w:val="9"/>
    <w:unhideWhenUsed/>
    <w:qFormat/>
    <w:rsid w:val="003269D6"/>
    <w:pPr>
      <w:keepNext/>
      <w:keepLines/>
      <w:spacing w:before="200"/>
      <w:outlineLvl w:val="1"/>
    </w:pPr>
    <w:rPr>
      <w:rFonts w:ascii="Cambria" w:hAnsi="Cambria"/>
      <w:b/>
      <w:bCs/>
      <w:color w:val="4F81BD"/>
      <w:sz w:val="26"/>
      <w:szCs w:val="26"/>
      <w:lang/>
    </w:rPr>
  </w:style>
  <w:style w:type="paragraph" w:styleId="Ttulo3">
    <w:name w:val="heading 3"/>
    <w:basedOn w:val="Normal"/>
    <w:next w:val="Normal"/>
    <w:link w:val="Ttulo3Char"/>
    <w:uiPriority w:val="9"/>
    <w:unhideWhenUsed/>
    <w:qFormat/>
    <w:rsid w:val="003269D6"/>
    <w:pPr>
      <w:keepNext/>
      <w:keepLines/>
      <w:spacing w:before="200"/>
      <w:outlineLvl w:val="2"/>
    </w:pPr>
    <w:rPr>
      <w:rFonts w:ascii="Cambria" w:hAnsi="Cambria"/>
      <w:b/>
      <w:bCs/>
      <w:color w:val="4F81BD"/>
      <w:lang/>
    </w:rPr>
  </w:style>
  <w:style w:type="paragraph" w:styleId="Ttulo5">
    <w:name w:val="heading 5"/>
    <w:basedOn w:val="Normal"/>
    <w:next w:val="Normal"/>
    <w:link w:val="Ttulo5Char"/>
    <w:uiPriority w:val="9"/>
    <w:semiHidden/>
    <w:unhideWhenUsed/>
    <w:qFormat/>
    <w:rsid w:val="006743FD"/>
    <w:pPr>
      <w:keepNext/>
      <w:keepLines/>
      <w:spacing w:before="200" w:after="0"/>
      <w:outlineLvl w:val="4"/>
    </w:pPr>
    <w:rPr>
      <w:rFonts w:ascii="Cambria" w:hAnsi="Cambria"/>
      <w:color w:val="243F60"/>
      <w:lang/>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stado Char"/>
    <w:link w:val="Ttulo1"/>
    <w:rsid w:val="003269D6"/>
    <w:rPr>
      <w:rFonts w:ascii="Arial" w:eastAsia="Arial Unicode MS" w:hAnsi="Arial" w:cs="Times New Roman"/>
      <w:b/>
      <w:bCs/>
      <w:sz w:val="24"/>
      <w:szCs w:val="24"/>
      <w:u w:val="single"/>
      <w:lang w:eastAsia="pt-BR"/>
    </w:rPr>
  </w:style>
  <w:style w:type="character" w:customStyle="1" w:styleId="Ttulo2Char">
    <w:name w:val="Título 2 Char"/>
    <w:link w:val="Ttulo2"/>
    <w:uiPriority w:val="9"/>
    <w:rsid w:val="003269D6"/>
    <w:rPr>
      <w:rFonts w:ascii="Cambria" w:eastAsia="Times New Roman" w:hAnsi="Cambria" w:cs="Times New Roman"/>
      <w:b/>
      <w:bCs/>
      <w:color w:val="4F81BD"/>
      <w:sz w:val="26"/>
      <w:szCs w:val="26"/>
      <w:lang w:eastAsia="pt-BR"/>
    </w:rPr>
  </w:style>
  <w:style w:type="character" w:customStyle="1" w:styleId="Ttulo3Char">
    <w:name w:val="Título 3 Char"/>
    <w:link w:val="Ttulo3"/>
    <w:uiPriority w:val="9"/>
    <w:rsid w:val="003269D6"/>
    <w:rPr>
      <w:rFonts w:ascii="Cambria" w:eastAsia="Times New Roman" w:hAnsi="Cambria" w:cs="Times New Roman"/>
      <w:b/>
      <w:bCs/>
      <w:color w:val="4F81BD"/>
      <w:sz w:val="24"/>
      <w:szCs w:val="24"/>
      <w:lang w:eastAsia="pt-BR"/>
    </w:rPr>
  </w:style>
  <w:style w:type="paragraph" w:styleId="Recuodecorpodetexto3">
    <w:name w:val="Body Text Indent 3"/>
    <w:basedOn w:val="Normal"/>
    <w:link w:val="Recuodecorpodetexto3Char"/>
    <w:rsid w:val="003269D6"/>
    <w:pPr>
      <w:ind w:firstLine="708"/>
      <w:jc w:val="both"/>
    </w:pPr>
    <w:rPr>
      <w:rFonts w:ascii="Times New Roman" w:hAnsi="Times New Roman"/>
      <w:szCs w:val="20"/>
      <w:lang/>
    </w:rPr>
  </w:style>
  <w:style w:type="character" w:customStyle="1" w:styleId="Recuodecorpodetexto3Char">
    <w:name w:val="Recuo de corpo de texto 3 Char"/>
    <w:link w:val="Recuodecorpodetexto3"/>
    <w:rsid w:val="003269D6"/>
    <w:rPr>
      <w:rFonts w:ascii="Times New Roman" w:eastAsia="Times New Roman" w:hAnsi="Times New Roman" w:cs="Times New Roman"/>
      <w:sz w:val="24"/>
      <w:szCs w:val="20"/>
      <w:lang w:eastAsia="pt-BR"/>
    </w:rPr>
  </w:style>
  <w:style w:type="paragraph" w:styleId="NormalWeb">
    <w:name w:val="Normal (Web)"/>
    <w:basedOn w:val="Normal"/>
    <w:uiPriority w:val="99"/>
    <w:rsid w:val="003269D6"/>
    <w:pPr>
      <w:spacing w:before="100" w:beforeAutospacing="1" w:after="100" w:afterAutospacing="1"/>
    </w:pPr>
    <w:rPr>
      <w:rFonts w:ascii="Times New Roman" w:hAnsi="Times New Roman"/>
      <w:color w:val="000000"/>
    </w:rPr>
  </w:style>
  <w:style w:type="paragraph" w:styleId="Legenda">
    <w:name w:val="caption"/>
    <w:basedOn w:val="Normal"/>
    <w:next w:val="Normal"/>
    <w:qFormat/>
    <w:rsid w:val="003269D6"/>
    <w:pPr>
      <w:jc w:val="center"/>
    </w:pPr>
    <w:rPr>
      <w:rFonts w:ascii="Arial Narrow" w:hAnsi="Arial Narrow"/>
      <w:b/>
      <w:sz w:val="28"/>
      <w:szCs w:val="20"/>
    </w:rPr>
  </w:style>
  <w:style w:type="paragraph" w:styleId="Cabealho">
    <w:name w:val="header"/>
    <w:basedOn w:val="Normal"/>
    <w:link w:val="CabealhoChar"/>
    <w:uiPriority w:val="99"/>
    <w:unhideWhenUsed/>
    <w:rsid w:val="003269D6"/>
    <w:pPr>
      <w:tabs>
        <w:tab w:val="center" w:pos="4252"/>
        <w:tab w:val="right" w:pos="8504"/>
      </w:tabs>
    </w:pPr>
    <w:rPr>
      <w:rFonts w:ascii="Calibri" w:eastAsia="Calibri" w:hAnsi="Calibri"/>
      <w:sz w:val="20"/>
      <w:szCs w:val="20"/>
      <w:lang/>
    </w:rPr>
  </w:style>
  <w:style w:type="character" w:customStyle="1" w:styleId="CabealhoChar">
    <w:name w:val="Cabeçalho Char"/>
    <w:link w:val="Cabealho"/>
    <w:uiPriority w:val="99"/>
    <w:rsid w:val="003269D6"/>
    <w:rPr>
      <w:rFonts w:ascii="Calibri" w:eastAsia="Calibri" w:hAnsi="Calibri" w:cs="Times New Roman"/>
    </w:rPr>
  </w:style>
  <w:style w:type="paragraph" w:styleId="Rodap">
    <w:name w:val="footer"/>
    <w:basedOn w:val="Normal"/>
    <w:link w:val="RodapChar"/>
    <w:uiPriority w:val="99"/>
    <w:rsid w:val="003269D6"/>
    <w:pPr>
      <w:tabs>
        <w:tab w:val="center" w:pos="4320"/>
        <w:tab w:val="right" w:pos="8640"/>
      </w:tabs>
    </w:pPr>
    <w:rPr>
      <w:rFonts w:ascii="Times New Roman" w:hAnsi="Times New Roman"/>
      <w:sz w:val="20"/>
      <w:szCs w:val="20"/>
      <w:lang/>
    </w:rPr>
  </w:style>
  <w:style w:type="character" w:customStyle="1" w:styleId="RodapChar">
    <w:name w:val="Rodapé Char"/>
    <w:link w:val="Rodap"/>
    <w:uiPriority w:val="99"/>
    <w:rsid w:val="003269D6"/>
    <w:rPr>
      <w:rFonts w:ascii="Times New Roman" w:eastAsia="Times New Roman" w:hAnsi="Times New Roman" w:cs="Times New Roman"/>
      <w:sz w:val="20"/>
      <w:szCs w:val="20"/>
      <w:lang w:eastAsia="pt-BR"/>
    </w:rPr>
  </w:style>
  <w:style w:type="paragraph" w:customStyle="1" w:styleId="Default">
    <w:name w:val="Default"/>
    <w:rsid w:val="003269D6"/>
    <w:pPr>
      <w:autoSpaceDE w:val="0"/>
      <w:autoSpaceDN w:val="0"/>
      <w:adjustRightInd w:val="0"/>
    </w:pPr>
    <w:rPr>
      <w:rFonts w:cs="Calibri"/>
      <w:color w:val="000000"/>
      <w:sz w:val="24"/>
      <w:szCs w:val="24"/>
      <w:lang w:eastAsia="en-US"/>
    </w:rPr>
  </w:style>
  <w:style w:type="paragraph" w:styleId="PargrafodaLista">
    <w:name w:val="List Paragraph"/>
    <w:basedOn w:val="Normal"/>
    <w:uiPriority w:val="34"/>
    <w:qFormat/>
    <w:rsid w:val="003269D6"/>
    <w:pPr>
      <w:ind w:left="720"/>
      <w:contextualSpacing/>
    </w:pPr>
  </w:style>
  <w:style w:type="paragraph" w:styleId="Textodenotaderodap">
    <w:name w:val="footnote text"/>
    <w:basedOn w:val="Normal"/>
    <w:link w:val="TextodenotaderodapChar"/>
    <w:uiPriority w:val="99"/>
    <w:rsid w:val="003269D6"/>
    <w:rPr>
      <w:rFonts w:ascii="Times New Roman" w:hAnsi="Times New Roman"/>
      <w:sz w:val="20"/>
      <w:szCs w:val="20"/>
      <w:lang/>
    </w:rPr>
  </w:style>
  <w:style w:type="character" w:customStyle="1" w:styleId="TextodenotaderodapChar">
    <w:name w:val="Texto de nota de rodapé Char"/>
    <w:link w:val="Textodenotaderodap"/>
    <w:uiPriority w:val="99"/>
    <w:rsid w:val="003269D6"/>
    <w:rPr>
      <w:rFonts w:ascii="Times New Roman" w:eastAsia="Times New Roman" w:hAnsi="Times New Roman" w:cs="Times New Roman"/>
      <w:sz w:val="20"/>
      <w:szCs w:val="20"/>
      <w:lang w:eastAsia="pt-BR"/>
    </w:rPr>
  </w:style>
  <w:style w:type="character" w:styleId="Refdenotaderodap">
    <w:name w:val="footnote reference"/>
    <w:uiPriority w:val="99"/>
    <w:rsid w:val="003269D6"/>
    <w:rPr>
      <w:vertAlign w:val="superscript"/>
    </w:rPr>
  </w:style>
  <w:style w:type="character" w:styleId="Hyperlink">
    <w:name w:val="Hyperlink"/>
    <w:uiPriority w:val="99"/>
    <w:rsid w:val="003269D6"/>
    <w:rPr>
      <w:color w:val="0000FF"/>
      <w:u w:val="single"/>
    </w:rPr>
  </w:style>
  <w:style w:type="character" w:customStyle="1" w:styleId="apple-style-span">
    <w:name w:val="apple-style-span"/>
    <w:basedOn w:val="Fontepargpadro"/>
    <w:rsid w:val="003269D6"/>
  </w:style>
  <w:style w:type="paragraph" w:customStyle="1" w:styleId="t19">
    <w:name w:val="t19"/>
    <w:basedOn w:val="Normal"/>
    <w:rsid w:val="003269D6"/>
    <w:pPr>
      <w:spacing w:line="240" w:lineRule="atLeast"/>
    </w:pPr>
    <w:rPr>
      <w:rFonts w:ascii="Times New Roman" w:hAnsi="Times New Roman"/>
      <w:szCs w:val="20"/>
    </w:rPr>
  </w:style>
  <w:style w:type="paragraph" w:styleId="Corpodetexto">
    <w:name w:val="Body Text"/>
    <w:basedOn w:val="Normal"/>
    <w:link w:val="CorpodetextoChar"/>
    <w:uiPriority w:val="99"/>
    <w:unhideWhenUsed/>
    <w:rsid w:val="003269D6"/>
    <w:rPr>
      <w:lang/>
    </w:rPr>
  </w:style>
  <w:style w:type="character" w:customStyle="1" w:styleId="CorpodetextoChar">
    <w:name w:val="Corpo de texto Char"/>
    <w:link w:val="Corpodetexto"/>
    <w:uiPriority w:val="99"/>
    <w:rsid w:val="003269D6"/>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unhideWhenUsed/>
    <w:rsid w:val="003269D6"/>
    <w:pPr>
      <w:ind w:left="283"/>
    </w:pPr>
    <w:rPr>
      <w:lang/>
    </w:rPr>
  </w:style>
  <w:style w:type="character" w:customStyle="1" w:styleId="RecuodecorpodetextoChar">
    <w:name w:val="Recuo de corpo de texto Char"/>
    <w:link w:val="Recuodecorpodetexto"/>
    <w:uiPriority w:val="99"/>
    <w:rsid w:val="003269D6"/>
    <w:rPr>
      <w:rFonts w:ascii="Arial" w:eastAsia="Times New Roman" w:hAnsi="Arial" w:cs="Times New Roman"/>
      <w:sz w:val="24"/>
      <w:szCs w:val="24"/>
      <w:lang w:eastAsia="pt-BR"/>
    </w:rPr>
  </w:style>
  <w:style w:type="paragraph" w:customStyle="1" w:styleId="texto1">
    <w:name w:val="texto1"/>
    <w:basedOn w:val="Normal"/>
    <w:rsid w:val="003269D6"/>
    <w:pPr>
      <w:spacing w:before="100" w:beforeAutospacing="1" w:after="100" w:afterAutospacing="1"/>
    </w:pPr>
    <w:rPr>
      <w:rFonts w:ascii="Times New Roman" w:hAnsi="Times New Roman"/>
    </w:rPr>
  </w:style>
  <w:style w:type="character" w:styleId="Forte">
    <w:name w:val="Strong"/>
    <w:uiPriority w:val="22"/>
    <w:qFormat/>
    <w:rsid w:val="003269D6"/>
    <w:rPr>
      <w:b/>
      <w:bCs/>
    </w:rPr>
  </w:style>
  <w:style w:type="paragraph" w:customStyle="1" w:styleId="textbox">
    <w:name w:val="textbox"/>
    <w:basedOn w:val="Normal"/>
    <w:rsid w:val="003269D6"/>
    <w:pPr>
      <w:spacing w:before="100" w:beforeAutospacing="1" w:after="100" w:afterAutospacing="1"/>
    </w:pPr>
    <w:rPr>
      <w:rFonts w:ascii="Times New Roman" w:hAnsi="Times New Roman"/>
    </w:rPr>
  </w:style>
  <w:style w:type="paragraph" w:customStyle="1" w:styleId="Corpodotexto">
    <w:name w:val="Corpo do texto"/>
    <w:basedOn w:val="Normal"/>
    <w:rsid w:val="003269D6"/>
    <w:pPr>
      <w:widowControl w:val="0"/>
      <w:suppressAutoHyphens/>
      <w:spacing w:after="113" w:line="360" w:lineRule="auto"/>
      <w:jc w:val="both"/>
    </w:pPr>
    <w:rPr>
      <w:rFonts w:ascii="Times New Roman" w:eastAsia="Lucida Sans Unicode" w:hAnsi="Times New Roman"/>
      <w:sz w:val="22"/>
      <w:lang w:eastAsia="ar-SA"/>
    </w:rPr>
  </w:style>
  <w:style w:type="character" w:customStyle="1" w:styleId="apple-converted-space">
    <w:name w:val="apple-converted-space"/>
    <w:basedOn w:val="Fontepargpadro"/>
    <w:qFormat/>
    <w:rsid w:val="003269D6"/>
  </w:style>
  <w:style w:type="table" w:styleId="Tabelacomgrade">
    <w:name w:val="Table Grid"/>
    <w:basedOn w:val="Tabelanormal"/>
    <w:uiPriority w:val="59"/>
    <w:rsid w:val="003269D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3269D6"/>
    <w:rPr>
      <w:i/>
      <w:iCs/>
    </w:rPr>
  </w:style>
  <w:style w:type="character" w:styleId="Refdecomentrio">
    <w:name w:val="annotation reference"/>
    <w:uiPriority w:val="99"/>
    <w:unhideWhenUsed/>
    <w:rsid w:val="003269D6"/>
    <w:rPr>
      <w:sz w:val="16"/>
      <w:szCs w:val="16"/>
    </w:rPr>
  </w:style>
  <w:style w:type="paragraph" w:styleId="Textodecomentrio">
    <w:name w:val="annotation text"/>
    <w:basedOn w:val="Normal"/>
    <w:link w:val="TextodecomentrioChar"/>
    <w:uiPriority w:val="99"/>
    <w:unhideWhenUsed/>
    <w:rsid w:val="003269D6"/>
    <w:rPr>
      <w:sz w:val="20"/>
      <w:szCs w:val="20"/>
      <w:lang/>
    </w:rPr>
  </w:style>
  <w:style w:type="character" w:customStyle="1" w:styleId="TextodecomentrioChar">
    <w:name w:val="Texto de comentário Char"/>
    <w:link w:val="Textodecomentrio"/>
    <w:uiPriority w:val="99"/>
    <w:rsid w:val="003269D6"/>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269D6"/>
    <w:rPr>
      <w:b/>
      <w:bCs/>
    </w:rPr>
  </w:style>
  <w:style w:type="character" w:customStyle="1" w:styleId="AssuntodocomentrioChar">
    <w:name w:val="Assunto do comentário Char"/>
    <w:link w:val="Assuntodocomentrio"/>
    <w:uiPriority w:val="99"/>
    <w:semiHidden/>
    <w:rsid w:val="003269D6"/>
    <w:rPr>
      <w:rFonts w:ascii="Arial" w:eastAsia="Times New Roman" w:hAnsi="Arial" w:cs="Times New Roman"/>
      <w:b/>
      <w:bCs/>
      <w:sz w:val="20"/>
      <w:szCs w:val="20"/>
      <w:lang w:eastAsia="pt-BR"/>
    </w:rPr>
  </w:style>
  <w:style w:type="paragraph" w:styleId="Textodebalo">
    <w:name w:val="Balloon Text"/>
    <w:basedOn w:val="Normal"/>
    <w:link w:val="TextodebaloChar"/>
    <w:uiPriority w:val="99"/>
    <w:semiHidden/>
    <w:unhideWhenUsed/>
    <w:rsid w:val="003269D6"/>
    <w:rPr>
      <w:rFonts w:ascii="Segoe UI" w:hAnsi="Segoe UI"/>
      <w:sz w:val="18"/>
      <w:szCs w:val="18"/>
      <w:lang/>
    </w:rPr>
  </w:style>
  <w:style w:type="character" w:customStyle="1" w:styleId="TextodebaloChar">
    <w:name w:val="Texto de balão Char"/>
    <w:link w:val="Textodebalo"/>
    <w:uiPriority w:val="99"/>
    <w:semiHidden/>
    <w:rsid w:val="003269D6"/>
    <w:rPr>
      <w:rFonts w:ascii="Segoe UI" w:eastAsia="Times New Roman" w:hAnsi="Segoe UI" w:cs="Times New Roman"/>
      <w:sz w:val="18"/>
      <w:szCs w:val="18"/>
      <w:lang w:eastAsia="pt-BR"/>
    </w:rPr>
  </w:style>
  <w:style w:type="paragraph" w:styleId="SemEspaamento">
    <w:name w:val="No Spacing"/>
    <w:link w:val="SemEspaamentoChar"/>
    <w:uiPriority w:val="1"/>
    <w:qFormat/>
    <w:rsid w:val="003269D6"/>
    <w:rPr>
      <w:rFonts w:eastAsia="Times New Roman"/>
      <w:sz w:val="22"/>
      <w:szCs w:val="22"/>
    </w:rPr>
  </w:style>
  <w:style w:type="character" w:customStyle="1" w:styleId="SemEspaamentoChar">
    <w:name w:val="Sem Espaçamento Char"/>
    <w:link w:val="SemEspaamento"/>
    <w:uiPriority w:val="1"/>
    <w:rsid w:val="003269D6"/>
    <w:rPr>
      <w:rFonts w:eastAsia="Times New Roman"/>
      <w:sz w:val="22"/>
      <w:szCs w:val="22"/>
      <w:lang w:eastAsia="pt-BR" w:bidi="ar-SA"/>
    </w:rPr>
  </w:style>
  <w:style w:type="character" w:customStyle="1" w:styleId="MenoPendente1">
    <w:name w:val="Menção Pendente1"/>
    <w:uiPriority w:val="99"/>
    <w:semiHidden/>
    <w:unhideWhenUsed/>
    <w:rsid w:val="003269D6"/>
    <w:rPr>
      <w:color w:val="808080"/>
      <w:shd w:val="clear" w:color="auto" w:fill="E6E6E6"/>
    </w:rPr>
  </w:style>
  <w:style w:type="numbering" w:customStyle="1" w:styleId="Semlista1">
    <w:name w:val="Sem lista1"/>
    <w:next w:val="Semlista"/>
    <w:uiPriority w:val="99"/>
    <w:semiHidden/>
    <w:unhideWhenUsed/>
    <w:rsid w:val="003269D6"/>
  </w:style>
  <w:style w:type="paragraph" w:customStyle="1" w:styleId="PargrafodaLista1">
    <w:name w:val="Parágrafo da Lista1"/>
    <w:basedOn w:val="Normal"/>
    <w:rsid w:val="003269D6"/>
    <w:pPr>
      <w:widowControl w:val="0"/>
      <w:suppressAutoHyphens/>
      <w:spacing w:after="0"/>
      <w:ind w:left="708"/>
    </w:pPr>
    <w:rPr>
      <w:rFonts w:ascii="Liberation Serif" w:eastAsia="SimSun" w:hAnsi="Liberation Serif" w:cs="Arial"/>
      <w:kern w:val="1"/>
      <w:lang w:eastAsia="zh-CN" w:bidi="hi-IN"/>
    </w:rPr>
  </w:style>
  <w:style w:type="paragraph" w:customStyle="1" w:styleId="LO-Normal">
    <w:name w:val="LO-Normal"/>
    <w:rsid w:val="003269D6"/>
    <w:pPr>
      <w:keepNext/>
      <w:widowControl w:val="0"/>
      <w:shd w:val="clear" w:color="auto" w:fill="FFFFFF"/>
      <w:suppressAutoHyphens/>
      <w:textAlignment w:val="baseline"/>
    </w:pPr>
    <w:rPr>
      <w:rFonts w:ascii="Liberation Serif" w:eastAsia="SimSun" w:hAnsi="Liberation Serif" w:cs="Mangal"/>
      <w:sz w:val="24"/>
      <w:szCs w:val="24"/>
      <w:lang w:eastAsia="zh-CN" w:bidi="hi-IN"/>
    </w:rPr>
  </w:style>
  <w:style w:type="character" w:customStyle="1" w:styleId="Fontepargpadro1">
    <w:name w:val="Fonte parág. padrão1"/>
    <w:rsid w:val="003269D6"/>
  </w:style>
  <w:style w:type="character" w:customStyle="1" w:styleId="MenoPendente2">
    <w:name w:val="Menção Pendente2"/>
    <w:uiPriority w:val="99"/>
    <w:semiHidden/>
    <w:unhideWhenUsed/>
    <w:rsid w:val="003269D6"/>
    <w:rPr>
      <w:color w:val="808080"/>
      <w:shd w:val="clear" w:color="auto" w:fill="E6E6E6"/>
    </w:rPr>
  </w:style>
  <w:style w:type="character" w:customStyle="1" w:styleId="MenoPendente3">
    <w:name w:val="Menção Pendente3"/>
    <w:uiPriority w:val="99"/>
    <w:semiHidden/>
    <w:unhideWhenUsed/>
    <w:rsid w:val="003269D6"/>
    <w:rPr>
      <w:color w:val="808080"/>
      <w:shd w:val="clear" w:color="auto" w:fill="E6E6E6"/>
    </w:rPr>
  </w:style>
  <w:style w:type="character" w:styleId="HiperlinkVisitado">
    <w:name w:val="FollowedHyperlink"/>
    <w:uiPriority w:val="99"/>
    <w:semiHidden/>
    <w:unhideWhenUsed/>
    <w:rsid w:val="003269D6"/>
    <w:rPr>
      <w:color w:val="800080"/>
      <w:u w:val="single"/>
    </w:rPr>
  </w:style>
  <w:style w:type="paragraph" w:styleId="ndicedeilustraes">
    <w:name w:val="table of figures"/>
    <w:basedOn w:val="Normal"/>
    <w:next w:val="Normal"/>
    <w:uiPriority w:val="99"/>
    <w:unhideWhenUsed/>
    <w:rsid w:val="003269D6"/>
  </w:style>
  <w:style w:type="paragraph" w:styleId="CabealhodoSumrio">
    <w:name w:val="TOC Heading"/>
    <w:basedOn w:val="Ttulo1"/>
    <w:next w:val="Normal"/>
    <w:uiPriority w:val="39"/>
    <w:unhideWhenUsed/>
    <w:qFormat/>
    <w:rsid w:val="003269D6"/>
    <w:pPr>
      <w:keepLines/>
      <w:spacing w:before="240" w:after="0" w:line="259" w:lineRule="auto"/>
      <w:jc w:val="left"/>
      <w:outlineLvl w:val="9"/>
    </w:pPr>
    <w:rPr>
      <w:rFonts w:ascii="Calibri Light" w:eastAsia="Times New Roman" w:hAnsi="Calibri Light"/>
      <w:b w:val="0"/>
      <w:bCs w:val="0"/>
      <w:color w:val="2E74B5"/>
      <w:sz w:val="32"/>
      <w:szCs w:val="32"/>
      <w:u w:val="none"/>
    </w:rPr>
  </w:style>
  <w:style w:type="paragraph" w:styleId="Sumrio1">
    <w:name w:val="toc 1"/>
    <w:basedOn w:val="Normal"/>
    <w:next w:val="Normal"/>
    <w:autoRedefine/>
    <w:uiPriority w:val="39"/>
    <w:unhideWhenUsed/>
    <w:rsid w:val="003269D6"/>
    <w:pPr>
      <w:tabs>
        <w:tab w:val="right" w:leader="dot" w:pos="9060"/>
      </w:tabs>
    </w:pPr>
    <w:rPr>
      <w:rFonts w:ascii="Times New Roman" w:hAnsi="Times New Roman"/>
      <w:b/>
      <w:noProof/>
    </w:rPr>
  </w:style>
  <w:style w:type="paragraph" w:styleId="Sumrio2">
    <w:name w:val="toc 2"/>
    <w:basedOn w:val="Normal"/>
    <w:next w:val="Normal"/>
    <w:autoRedefine/>
    <w:uiPriority w:val="39"/>
    <w:unhideWhenUsed/>
    <w:rsid w:val="00233840"/>
    <w:pPr>
      <w:tabs>
        <w:tab w:val="right" w:leader="dot" w:pos="9060"/>
      </w:tabs>
      <w:jc w:val="both"/>
    </w:pPr>
    <w:rPr>
      <w:rFonts w:ascii="Times New Roman" w:hAnsi="Times New Roman"/>
    </w:rPr>
  </w:style>
  <w:style w:type="paragraph" w:styleId="Sumrio3">
    <w:name w:val="toc 3"/>
    <w:basedOn w:val="Normal"/>
    <w:next w:val="Normal"/>
    <w:autoRedefine/>
    <w:uiPriority w:val="39"/>
    <w:unhideWhenUsed/>
    <w:rsid w:val="003269D6"/>
    <w:pPr>
      <w:tabs>
        <w:tab w:val="right" w:leader="dot" w:pos="9060"/>
      </w:tabs>
      <w:jc w:val="both"/>
    </w:pPr>
  </w:style>
  <w:style w:type="paragraph" w:customStyle="1" w:styleId="Standard">
    <w:name w:val="Standard"/>
    <w:rsid w:val="003269D6"/>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character" w:customStyle="1" w:styleId="Ttulo5Char">
    <w:name w:val="Título 5 Char"/>
    <w:link w:val="Ttulo5"/>
    <w:uiPriority w:val="9"/>
    <w:semiHidden/>
    <w:rsid w:val="006743FD"/>
    <w:rPr>
      <w:rFonts w:ascii="Cambria" w:eastAsia="Times New Roman" w:hAnsi="Cambria" w:cs="Times New Roman"/>
      <w:color w:val="243F60"/>
      <w:sz w:val="24"/>
      <w:szCs w:val="24"/>
      <w:lang w:eastAsia="pt-BR"/>
    </w:rPr>
  </w:style>
  <w:style w:type="paragraph" w:styleId="Commarcadores">
    <w:name w:val="List Bullet"/>
    <w:basedOn w:val="Normal"/>
    <w:uiPriority w:val="99"/>
    <w:unhideWhenUsed/>
    <w:rsid w:val="00AC31D6"/>
    <w:pPr>
      <w:numPr>
        <w:numId w:val="45"/>
      </w:numPr>
      <w:contextualSpacing/>
    </w:pPr>
  </w:style>
  <w:style w:type="paragraph" w:styleId="Sumrio4">
    <w:name w:val="toc 4"/>
    <w:basedOn w:val="Normal"/>
    <w:next w:val="Normal"/>
    <w:autoRedefine/>
    <w:uiPriority w:val="39"/>
    <w:unhideWhenUsed/>
    <w:rsid w:val="005778A9"/>
    <w:pPr>
      <w:spacing w:after="100" w:line="276" w:lineRule="auto"/>
      <w:ind w:left="660"/>
    </w:pPr>
    <w:rPr>
      <w:rFonts w:ascii="Calibri" w:hAnsi="Calibri"/>
      <w:sz w:val="22"/>
      <w:szCs w:val="22"/>
    </w:rPr>
  </w:style>
  <w:style w:type="paragraph" w:styleId="Sumrio5">
    <w:name w:val="toc 5"/>
    <w:basedOn w:val="Normal"/>
    <w:next w:val="Normal"/>
    <w:autoRedefine/>
    <w:uiPriority w:val="39"/>
    <w:unhideWhenUsed/>
    <w:rsid w:val="005778A9"/>
    <w:pPr>
      <w:spacing w:after="100" w:line="276" w:lineRule="auto"/>
      <w:ind w:left="880"/>
    </w:pPr>
    <w:rPr>
      <w:rFonts w:ascii="Calibri" w:hAnsi="Calibri"/>
      <w:sz w:val="22"/>
      <w:szCs w:val="22"/>
    </w:rPr>
  </w:style>
  <w:style w:type="paragraph" w:styleId="Sumrio6">
    <w:name w:val="toc 6"/>
    <w:basedOn w:val="Normal"/>
    <w:next w:val="Normal"/>
    <w:autoRedefine/>
    <w:uiPriority w:val="39"/>
    <w:unhideWhenUsed/>
    <w:rsid w:val="005778A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5778A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5778A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5778A9"/>
    <w:pPr>
      <w:spacing w:after="100" w:line="276" w:lineRule="auto"/>
      <w:ind w:left="176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024298">
      <w:bodyDiv w:val="1"/>
      <w:marLeft w:val="0"/>
      <w:marRight w:val="0"/>
      <w:marTop w:val="0"/>
      <w:marBottom w:val="0"/>
      <w:divBdr>
        <w:top w:val="none" w:sz="0" w:space="0" w:color="auto"/>
        <w:left w:val="none" w:sz="0" w:space="0" w:color="auto"/>
        <w:bottom w:val="none" w:sz="0" w:space="0" w:color="auto"/>
        <w:right w:val="none" w:sz="0" w:space="0" w:color="auto"/>
      </w:divBdr>
    </w:div>
    <w:div w:id="759183483">
      <w:bodyDiv w:val="1"/>
      <w:marLeft w:val="0"/>
      <w:marRight w:val="0"/>
      <w:marTop w:val="0"/>
      <w:marBottom w:val="0"/>
      <w:divBdr>
        <w:top w:val="none" w:sz="0" w:space="0" w:color="auto"/>
        <w:left w:val="none" w:sz="0" w:space="0" w:color="auto"/>
        <w:bottom w:val="none" w:sz="0" w:space="0" w:color="auto"/>
        <w:right w:val="none" w:sz="0" w:space="0" w:color="auto"/>
      </w:divBdr>
    </w:div>
    <w:div w:id="780683044">
      <w:bodyDiv w:val="1"/>
      <w:marLeft w:val="0"/>
      <w:marRight w:val="0"/>
      <w:marTop w:val="0"/>
      <w:marBottom w:val="0"/>
      <w:divBdr>
        <w:top w:val="none" w:sz="0" w:space="0" w:color="auto"/>
        <w:left w:val="none" w:sz="0" w:space="0" w:color="auto"/>
        <w:bottom w:val="none" w:sz="0" w:space="0" w:color="auto"/>
        <w:right w:val="none" w:sz="0" w:space="0" w:color="auto"/>
      </w:divBdr>
    </w:div>
    <w:div w:id="1120033576">
      <w:bodyDiv w:val="1"/>
      <w:marLeft w:val="0"/>
      <w:marRight w:val="0"/>
      <w:marTop w:val="0"/>
      <w:marBottom w:val="0"/>
      <w:divBdr>
        <w:top w:val="none" w:sz="0" w:space="0" w:color="auto"/>
        <w:left w:val="none" w:sz="0" w:space="0" w:color="auto"/>
        <w:bottom w:val="none" w:sz="0" w:space="0" w:color="auto"/>
        <w:right w:val="none" w:sz="0" w:space="0" w:color="auto"/>
      </w:divBdr>
    </w:div>
    <w:div w:id="18186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portal.mec.gov.br/dmdocuments/cnecp_003.pdf" TargetMode="External"/><Relationship Id="rId18" Type="http://schemas.openxmlformats.org/officeDocument/2006/relationships/hyperlink" Target="http://www.planalto.gov.br/ccivil_03/_ato2011-2014/2012/lei/l12764.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2.camara.leg.br/legin/fed/decret/1960-1969/decreto-60731-19-maio-1967-401466-norma-pe.html" TargetMode="External"/><Relationship Id="rId7" Type="http://schemas.openxmlformats.org/officeDocument/2006/relationships/image" Target="media/image1.jpeg"/><Relationship Id="rId12" Type="http://schemas.openxmlformats.org/officeDocument/2006/relationships/hyperlink" Target="http://legislacao.planalto.gov.br/legisla/legislacao.nsf/Viw_Identificacao/lei%209.394-1996?OpenDocument" TargetMode="External"/><Relationship Id="rId17" Type="http://schemas.openxmlformats.org/officeDocument/2006/relationships/hyperlink" Target="http://www.planalto.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IG@UFRPE" TargetMode="External"/><Relationship Id="rId20" Type="http://schemas.openxmlformats.org/officeDocument/2006/relationships/hyperlink" Target="http://www.2.camara.leg.br/legin/fed/lei/1950-1959/lei-2524-4-julho-1955-360914-publicacaooriginal-1-p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EGCAP63232012\Desktop\POLIANA\NOVO%20MODELO%20DE%20PPC%20DE%20LICENCIATURA\modelo_ppc_lic_versao_12_06%20ALTERA&#199;OES%20NOVO.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SIG@UFRPE" TargetMode="External"/><Relationship Id="rId23" Type="http://schemas.openxmlformats.org/officeDocument/2006/relationships/hyperlink" Target="http://www.scielo.br/pdf/hcsm/v17n1/07.pdf" TargetMode="External"/><Relationship Id="rId10" Type="http://schemas.openxmlformats.org/officeDocument/2006/relationships/footer" Target="footer1.xml"/><Relationship Id="rId19" Type="http://schemas.openxmlformats.org/officeDocument/2006/relationships/hyperlink" Target="http://www.planalto.gov.br/ccivil_03/Leis/L9536.ht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ava.ufrpe.br" TargetMode="External"/><Relationship Id="rId22" Type="http://schemas.openxmlformats.org/officeDocument/2006/relationships/hyperlink" Target="http://www.planalto.gov.br/ccivil_03/_ato2015-2018/2015/lei/l1314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13157</Words>
  <Characters>71054</Characters>
  <Application>Microsoft Office Word</Application>
  <DocSecurity>0</DocSecurity>
  <Lines>592</Lines>
  <Paragraphs>168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84043</CharactersWithSpaces>
  <SharedDoc>false</SharedDoc>
  <HLinks>
    <vt:vector size="540" baseType="variant">
      <vt:variant>
        <vt:i4>7471163</vt:i4>
      </vt:variant>
      <vt:variant>
        <vt:i4>312</vt:i4>
      </vt:variant>
      <vt:variant>
        <vt:i4>0</vt:i4>
      </vt:variant>
      <vt:variant>
        <vt:i4>5</vt:i4>
      </vt:variant>
      <vt:variant>
        <vt:lpwstr>http://www.scielo.br/pdf/hcsm/v17n1/07.pdf</vt:lpwstr>
      </vt:variant>
      <vt:variant>
        <vt:lpwstr/>
      </vt:variant>
      <vt:variant>
        <vt:i4>6619261</vt:i4>
      </vt:variant>
      <vt:variant>
        <vt:i4>309</vt:i4>
      </vt:variant>
      <vt:variant>
        <vt:i4>0</vt:i4>
      </vt:variant>
      <vt:variant>
        <vt:i4>5</vt:i4>
      </vt:variant>
      <vt:variant>
        <vt:lpwstr>http://www.planalto.gov.br/ccivil_03/_ato2015-2018/2015/lei/l13146.htm</vt:lpwstr>
      </vt:variant>
      <vt:variant>
        <vt:lpwstr/>
      </vt:variant>
      <vt:variant>
        <vt:i4>917507</vt:i4>
      </vt:variant>
      <vt:variant>
        <vt:i4>306</vt:i4>
      </vt:variant>
      <vt:variant>
        <vt:i4>0</vt:i4>
      </vt:variant>
      <vt:variant>
        <vt:i4>5</vt:i4>
      </vt:variant>
      <vt:variant>
        <vt:lpwstr>http://www2.camara.leg.br/legin/fed/decret/1960-1969/decreto-60731-19-maio-1967-401466-norma-pe.html</vt:lpwstr>
      </vt:variant>
      <vt:variant>
        <vt:lpwstr/>
      </vt:variant>
      <vt:variant>
        <vt:i4>589890</vt:i4>
      </vt:variant>
      <vt:variant>
        <vt:i4>303</vt:i4>
      </vt:variant>
      <vt:variant>
        <vt:i4>0</vt:i4>
      </vt:variant>
      <vt:variant>
        <vt:i4>5</vt:i4>
      </vt:variant>
      <vt:variant>
        <vt:lpwstr>http://www.2.camara.leg.br/legin/fed/lei/1950-1959/lei-2524-4-julho-1955-360914-publicacaooriginal-1-pl.html</vt:lpwstr>
      </vt:variant>
      <vt:variant>
        <vt:lpwstr/>
      </vt:variant>
      <vt:variant>
        <vt:i4>4653178</vt:i4>
      </vt:variant>
      <vt:variant>
        <vt:i4>300</vt:i4>
      </vt:variant>
      <vt:variant>
        <vt:i4>0</vt:i4>
      </vt:variant>
      <vt:variant>
        <vt:i4>5</vt:i4>
      </vt:variant>
      <vt:variant>
        <vt:lpwstr>http://www.planalto.gov.br/ccivil_03/Leis/L9536.htm</vt:lpwstr>
      </vt:variant>
      <vt:variant>
        <vt:lpwstr/>
      </vt:variant>
      <vt:variant>
        <vt:i4>7143549</vt:i4>
      </vt:variant>
      <vt:variant>
        <vt:i4>297</vt:i4>
      </vt:variant>
      <vt:variant>
        <vt:i4>0</vt:i4>
      </vt:variant>
      <vt:variant>
        <vt:i4>5</vt:i4>
      </vt:variant>
      <vt:variant>
        <vt:lpwstr>http://www.planalto.gov.br/ccivil_03/_ato2011-2014/2012/lei/l12764.htm</vt:lpwstr>
      </vt:variant>
      <vt:variant>
        <vt:lpwstr/>
      </vt:variant>
      <vt:variant>
        <vt:i4>3276834</vt:i4>
      </vt:variant>
      <vt:variant>
        <vt:i4>294</vt:i4>
      </vt:variant>
      <vt:variant>
        <vt:i4>0</vt:i4>
      </vt:variant>
      <vt:variant>
        <vt:i4>5</vt:i4>
      </vt:variant>
      <vt:variant>
        <vt:lpwstr>http://www.planalto.gov.br/</vt:lpwstr>
      </vt:variant>
      <vt:variant>
        <vt:lpwstr/>
      </vt:variant>
      <vt:variant>
        <vt:i4>1310837</vt:i4>
      </vt:variant>
      <vt:variant>
        <vt:i4>291</vt:i4>
      </vt:variant>
      <vt:variant>
        <vt:i4>0</vt:i4>
      </vt:variant>
      <vt:variant>
        <vt:i4>5</vt:i4>
      </vt:variant>
      <vt:variant>
        <vt:lpwstr>mailto:SIG@UFRPE</vt:lpwstr>
      </vt:variant>
      <vt:variant>
        <vt:lpwstr/>
      </vt:variant>
      <vt:variant>
        <vt:i4>1310837</vt:i4>
      </vt:variant>
      <vt:variant>
        <vt:i4>288</vt:i4>
      </vt:variant>
      <vt:variant>
        <vt:i4>0</vt:i4>
      </vt:variant>
      <vt:variant>
        <vt:i4>5</vt:i4>
      </vt:variant>
      <vt:variant>
        <vt:lpwstr>mailto:SIG@UFRPE</vt:lpwstr>
      </vt:variant>
      <vt:variant>
        <vt:lpwstr/>
      </vt:variant>
      <vt:variant>
        <vt:i4>262171</vt:i4>
      </vt:variant>
      <vt:variant>
        <vt:i4>285</vt:i4>
      </vt:variant>
      <vt:variant>
        <vt:i4>0</vt:i4>
      </vt:variant>
      <vt:variant>
        <vt:i4>5</vt:i4>
      </vt:variant>
      <vt:variant>
        <vt:lpwstr>http://ava.ufrpe.br/</vt:lpwstr>
      </vt:variant>
      <vt:variant>
        <vt:lpwstr/>
      </vt:variant>
      <vt:variant>
        <vt:i4>1245236</vt:i4>
      </vt:variant>
      <vt:variant>
        <vt:i4>282</vt:i4>
      </vt:variant>
      <vt:variant>
        <vt:i4>0</vt:i4>
      </vt:variant>
      <vt:variant>
        <vt:i4>5</vt:i4>
      </vt:variant>
      <vt:variant>
        <vt:lpwstr/>
      </vt:variant>
      <vt:variant>
        <vt:lpwstr>_Toc514074210</vt:lpwstr>
      </vt:variant>
      <vt:variant>
        <vt:i4>1179700</vt:i4>
      </vt:variant>
      <vt:variant>
        <vt:i4>279</vt:i4>
      </vt:variant>
      <vt:variant>
        <vt:i4>0</vt:i4>
      </vt:variant>
      <vt:variant>
        <vt:i4>5</vt:i4>
      </vt:variant>
      <vt:variant>
        <vt:lpwstr/>
      </vt:variant>
      <vt:variant>
        <vt:lpwstr>_Toc514074209</vt:lpwstr>
      </vt:variant>
      <vt:variant>
        <vt:i4>1179700</vt:i4>
      </vt:variant>
      <vt:variant>
        <vt:i4>276</vt:i4>
      </vt:variant>
      <vt:variant>
        <vt:i4>0</vt:i4>
      </vt:variant>
      <vt:variant>
        <vt:i4>5</vt:i4>
      </vt:variant>
      <vt:variant>
        <vt:lpwstr/>
      </vt:variant>
      <vt:variant>
        <vt:lpwstr>_Toc514074208</vt:lpwstr>
      </vt:variant>
      <vt:variant>
        <vt:i4>1179700</vt:i4>
      </vt:variant>
      <vt:variant>
        <vt:i4>273</vt:i4>
      </vt:variant>
      <vt:variant>
        <vt:i4>0</vt:i4>
      </vt:variant>
      <vt:variant>
        <vt:i4>5</vt:i4>
      </vt:variant>
      <vt:variant>
        <vt:lpwstr/>
      </vt:variant>
      <vt:variant>
        <vt:lpwstr>_Toc514074207</vt:lpwstr>
      </vt:variant>
      <vt:variant>
        <vt:i4>1179700</vt:i4>
      </vt:variant>
      <vt:variant>
        <vt:i4>270</vt:i4>
      </vt:variant>
      <vt:variant>
        <vt:i4>0</vt:i4>
      </vt:variant>
      <vt:variant>
        <vt:i4>5</vt:i4>
      </vt:variant>
      <vt:variant>
        <vt:lpwstr/>
      </vt:variant>
      <vt:variant>
        <vt:lpwstr>_Toc514074206</vt:lpwstr>
      </vt:variant>
      <vt:variant>
        <vt:i4>1179700</vt:i4>
      </vt:variant>
      <vt:variant>
        <vt:i4>267</vt:i4>
      </vt:variant>
      <vt:variant>
        <vt:i4>0</vt:i4>
      </vt:variant>
      <vt:variant>
        <vt:i4>5</vt:i4>
      </vt:variant>
      <vt:variant>
        <vt:lpwstr/>
      </vt:variant>
      <vt:variant>
        <vt:lpwstr>_Toc514074205</vt:lpwstr>
      </vt:variant>
      <vt:variant>
        <vt:i4>1179700</vt:i4>
      </vt:variant>
      <vt:variant>
        <vt:i4>264</vt:i4>
      </vt:variant>
      <vt:variant>
        <vt:i4>0</vt:i4>
      </vt:variant>
      <vt:variant>
        <vt:i4>5</vt:i4>
      </vt:variant>
      <vt:variant>
        <vt:lpwstr/>
      </vt:variant>
      <vt:variant>
        <vt:lpwstr>_Toc514074204</vt:lpwstr>
      </vt:variant>
      <vt:variant>
        <vt:i4>1179700</vt:i4>
      </vt:variant>
      <vt:variant>
        <vt:i4>261</vt:i4>
      </vt:variant>
      <vt:variant>
        <vt:i4>0</vt:i4>
      </vt:variant>
      <vt:variant>
        <vt:i4>5</vt:i4>
      </vt:variant>
      <vt:variant>
        <vt:lpwstr/>
      </vt:variant>
      <vt:variant>
        <vt:lpwstr>_Toc514074203</vt:lpwstr>
      </vt:variant>
      <vt:variant>
        <vt:i4>1179700</vt:i4>
      </vt:variant>
      <vt:variant>
        <vt:i4>258</vt:i4>
      </vt:variant>
      <vt:variant>
        <vt:i4>0</vt:i4>
      </vt:variant>
      <vt:variant>
        <vt:i4>5</vt:i4>
      </vt:variant>
      <vt:variant>
        <vt:lpwstr/>
      </vt:variant>
      <vt:variant>
        <vt:lpwstr>_Toc514074202</vt:lpwstr>
      </vt:variant>
      <vt:variant>
        <vt:i4>1179700</vt:i4>
      </vt:variant>
      <vt:variant>
        <vt:i4>255</vt:i4>
      </vt:variant>
      <vt:variant>
        <vt:i4>0</vt:i4>
      </vt:variant>
      <vt:variant>
        <vt:i4>5</vt:i4>
      </vt:variant>
      <vt:variant>
        <vt:lpwstr/>
      </vt:variant>
      <vt:variant>
        <vt:lpwstr>_Toc514074201</vt:lpwstr>
      </vt:variant>
      <vt:variant>
        <vt:i4>7209037</vt:i4>
      </vt:variant>
      <vt:variant>
        <vt:i4>252</vt:i4>
      </vt:variant>
      <vt:variant>
        <vt:i4>0</vt:i4>
      </vt:variant>
      <vt:variant>
        <vt:i4>5</vt:i4>
      </vt:variant>
      <vt:variant>
        <vt:lpwstr>http://portal.mec.gov.br/dmdocuments/cnecp_003.pdf</vt:lpwstr>
      </vt:variant>
      <vt:variant>
        <vt:lpwstr/>
      </vt:variant>
      <vt:variant>
        <vt:i4>6422530</vt:i4>
      </vt:variant>
      <vt:variant>
        <vt:i4>249</vt:i4>
      </vt:variant>
      <vt:variant>
        <vt:i4>0</vt:i4>
      </vt:variant>
      <vt:variant>
        <vt:i4>5</vt:i4>
      </vt:variant>
      <vt:variant>
        <vt:lpwstr>http://legislacao.planalto.gov.br/legisla/legislacao.nsf/Viw_Identificacao/lei 9.394-1996?OpenDocument</vt:lpwstr>
      </vt:variant>
      <vt:variant>
        <vt:lpwstr/>
      </vt:variant>
      <vt:variant>
        <vt:i4>2031668</vt:i4>
      </vt:variant>
      <vt:variant>
        <vt:i4>245</vt:i4>
      </vt:variant>
      <vt:variant>
        <vt:i4>0</vt:i4>
      </vt:variant>
      <vt:variant>
        <vt:i4>5</vt:i4>
      </vt:variant>
      <vt:variant>
        <vt:lpwstr/>
      </vt:variant>
      <vt:variant>
        <vt:lpwstr>_Toc516648376</vt:lpwstr>
      </vt:variant>
      <vt:variant>
        <vt:i4>2031668</vt:i4>
      </vt:variant>
      <vt:variant>
        <vt:i4>242</vt:i4>
      </vt:variant>
      <vt:variant>
        <vt:i4>0</vt:i4>
      </vt:variant>
      <vt:variant>
        <vt:i4>5</vt:i4>
      </vt:variant>
      <vt:variant>
        <vt:lpwstr/>
      </vt:variant>
      <vt:variant>
        <vt:lpwstr>_Toc516648375</vt:lpwstr>
      </vt:variant>
      <vt:variant>
        <vt:i4>2031668</vt:i4>
      </vt:variant>
      <vt:variant>
        <vt:i4>239</vt:i4>
      </vt:variant>
      <vt:variant>
        <vt:i4>0</vt:i4>
      </vt:variant>
      <vt:variant>
        <vt:i4>5</vt:i4>
      </vt:variant>
      <vt:variant>
        <vt:lpwstr/>
      </vt:variant>
      <vt:variant>
        <vt:lpwstr>_Toc516648373</vt:lpwstr>
      </vt:variant>
      <vt:variant>
        <vt:i4>2031668</vt:i4>
      </vt:variant>
      <vt:variant>
        <vt:i4>233</vt:i4>
      </vt:variant>
      <vt:variant>
        <vt:i4>0</vt:i4>
      </vt:variant>
      <vt:variant>
        <vt:i4>5</vt:i4>
      </vt:variant>
      <vt:variant>
        <vt:lpwstr/>
      </vt:variant>
      <vt:variant>
        <vt:lpwstr>_Toc516648372</vt:lpwstr>
      </vt:variant>
      <vt:variant>
        <vt:i4>13172817</vt:i4>
      </vt:variant>
      <vt:variant>
        <vt:i4>230</vt:i4>
      </vt:variant>
      <vt:variant>
        <vt:i4>0</vt:i4>
      </vt:variant>
      <vt:variant>
        <vt:i4>5</vt:i4>
      </vt:variant>
      <vt:variant>
        <vt:lpwstr>../../../../../../../../../../../../../../PREGCAP63232012/Desktop/POLIANA/NOVO MODELO DE PPC DE LICENCIATURA/modelo_ppc_lic_versao_12_06 ALTERAÇOES NOVO.doc</vt:lpwstr>
      </vt:variant>
      <vt:variant>
        <vt:lpwstr>_Toc516648369</vt:lpwstr>
      </vt:variant>
      <vt:variant>
        <vt:i4>1966132</vt:i4>
      </vt:variant>
      <vt:variant>
        <vt:i4>227</vt:i4>
      </vt:variant>
      <vt:variant>
        <vt:i4>0</vt:i4>
      </vt:variant>
      <vt:variant>
        <vt:i4>5</vt:i4>
      </vt:variant>
      <vt:variant>
        <vt:lpwstr/>
      </vt:variant>
      <vt:variant>
        <vt:lpwstr>_Toc516648368</vt:lpwstr>
      </vt:variant>
      <vt:variant>
        <vt:i4>1966132</vt:i4>
      </vt:variant>
      <vt:variant>
        <vt:i4>221</vt:i4>
      </vt:variant>
      <vt:variant>
        <vt:i4>0</vt:i4>
      </vt:variant>
      <vt:variant>
        <vt:i4>5</vt:i4>
      </vt:variant>
      <vt:variant>
        <vt:lpwstr/>
      </vt:variant>
      <vt:variant>
        <vt:lpwstr>_Toc516648366</vt:lpwstr>
      </vt:variant>
      <vt:variant>
        <vt:i4>1966132</vt:i4>
      </vt:variant>
      <vt:variant>
        <vt:i4>218</vt:i4>
      </vt:variant>
      <vt:variant>
        <vt:i4>0</vt:i4>
      </vt:variant>
      <vt:variant>
        <vt:i4>5</vt:i4>
      </vt:variant>
      <vt:variant>
        <vt:lpwstr/>
      </vt:variant>
      <vt:variant>
        <vt:lpwstr>_Toc516648364</vt:lpwstr>
      </vt:variant>
      <vt:variant>
        <vt:i4>1966132</vt:i4>
      </vt:variant>
      <vt:variant>
        <vt:i4>215</vt:i4>
      </vt:variant>
      <vt:variant>
        <vt:i4>0</vt:i4>
      </vt:variant>
      <vt:variant>
        <vt:i4>5</vt:i4>
      </vt:variant>
      <vt:variant>
        <vt:lpwstr/>
      </vt:variant>
      <vt:variant>
        <vt:lpwstr>_Toc516648363</vt:lpwstr>
      </vt:variant>
      <vt:variant>
        <vt:i4>1966132</vt:i4>
      </vt:variant>
      <vt:variant>
        <vt:i4>212</vt:i4>
      </vt:variant>
      <vt:variant>
        <vt:i4>0</vt:i4>
      </vt:variant>
      <vt:variant>
        <vt:i4>5</vt:i4>
      </vt:variant>
      <vt:variant>
        <vt:lpwstr/>
      </vt:variant>
      <vt:variant>
        <vt:lpwstr>_Toc516648362</vt:lpwstr>
      </vt:variant>
      <vt:variant>
        <vt:i4>1966132</vt:i4>
      </vt:variant>
      <vt:variant>
        <vt:i4>209</vt:i4>
      </vt:variant>
      <vt:variant>
        <vt:i4>0</vt:i4>
      </vt:variant>
      <vt:variant>
        <vt:i4>5</vt:i4>
      </vt:variant>
      <vt:variant>
        <vt:lpwstr/>
      </vt:variant>
      <vt:variant>
        <vt:lpwstr>_Toc516648361</vt:lpwstr>
      </vt:variant>
      <vt:variant>
        <vt:i4>1966132</vt:i4>
      </vt:variant>
      <vt:variant>
        <vt:i4>206</vt:i4>
      </vt:variant>
      <vt:variant>
        <vt:i4>0</vt:i4>
      </vt:variant>
      <vt:variant>
        <vt:i4>5</vt:i4>
      </vt:variant>
      <vt:variant>
        <vt:lpwstr/>
      </vt:variant>
      <vt:variant>
        <vt:lpwstr>_Toc516648360</vt:lpwstr>
      </vt:variant>
      <vt:variant>
        <vt:i4>1900596</vt:i4>
      </vt:variant>
      <vt:variant>
        <vt:i4>203</vt:i4>
      </vt:variant>
      <vt:variant>
        <vt:i4>0</vt:i4>
      </vt:variant>
      <vt:variant>
        <vt:i4>5</vt:i4>
      </vt:variant>
      <vt:variant>
        <vt:lpwstr/>
      </vt:variant>
      <vt:variant>
        <vt:lpwstr>_Toc516648359</vt:lpwstr>
      </vt:variant>
      <vt:variant>
        <vt:i4>1900596</vt:i4>
      </vt:variant>
      <vt:variant>
        <vt:i4>197</vt:i4>
      </vt:variant>
      <vt:variant>
        <vt:i4>0</vt:i4>
      </vt:variant>
      <vt:variant>
        <vt:i4>5</vt:i4>
      </vt:variant>
      <vt:variant>
        <vt:lpwstr/>
      </vt:variant>
      <vt:variant>
        <vt:lpwstr>_Toc516648356</vt:lpwstr>
      </vt:variant>
      <vt:variant>
        <vt:i4>1900596</vt:i4>
      </vt:variant>
      <vt:variant>
        <vt:i4>194</vt:i4>
      </vt:variant>
      <vt:variant>
        <vt:i4>0</vt:i4>
      </vt:variant>
      <vt:variant>
        <vt:i4>5</vt:i4>
      </vt:variant>
      <vt:variant>
        <vt:lpwstr/>
      </vt:variant>
      <vt:variant>
        <vt:lpwstr>_Toc516648355</vt:lpwstr>
      </vt:variant>
      <vt:variant>
        <vt:i4>1900596</vt:i4>
      </vt:variant>
      <vt:variant>
        <vt:i4>191</vt:i4>
      </vt:variant>
      <vt:variant>
        <vt:i4>0</vt:i4>
      </vt:variant>
      <vt:variant>
        <vt:i4>5</vt:i4>
      </vt:variant>
      <vt:variant>
        <vt:lpwstr/>
      </vt:variant>
      <vt:variant>
        <vt:lpwstr>_Toc516648354</vt:lpwstr>
      </vt:variant>
      <vt:variant>
        <vt:i4>1900596</vt:i4>
      </vt:variant>
      <vt:variant>
        <vt:i4>188</vt:i4>
      </vt:variant>
      <vt:variant>
        <vt:i4>0</vt:i4>
      </vt:variant>
      <vt:variant>
        <vt:i4>5</vt:i4>
      </vt:variant>
      <vt:variant>
        <vt:lpwstr/>
      </vt:variant>
      <vt:variant>
        <vt:lpwstr>_Toc516648353</vt:lpwstr>
      </vt:variant>
      <vt:variant>
        <vt:i4>1900596</vt:i4>
      </vt:variant>
      <vt:variant>
        <vt:i4>185</vt:i4>
      </vt:variant>
      <vt:variant>
        <vt:i4>0</vt:i4>
      </vt:variant>
      <vt:variant>
        <vt:i4>5</vt:i4>
      </vt:variant>
      <vt:variant>
        <vt:lpwstr/>
      </vt:variant>
      <vt:variant>
        <vt:lpwstr>_Toc516648351</vt:lpwstr>
      </vt:variant>
      <vt:variant>
        <vt:i4>1900596</vt:i4>
      </vt:variant>
      <vt:variant>
        <vt:i4>182</vt:i4>
      </vt:variant>
      <vt:variant>
        <vt:i4>0</vt:i4>
      </vt:variant>
      <vt:variant>
        <vt:i4>5</vt:i4>
      </vt:variant>
      <vt:variant>
        <vt:lpwstr/>
      </vt:variant>
      <vt:variant>
        <vt:lpwstr>_Toc516648350</vt:lpwstr>
      </vt:variant>
      <vt:variant>
        <vt:i4>1835060</vt:i4>
      </vt:variant>
      <vt:variant>
        <vt:i4>179</vt:i4>
      </vt:variant>
      <vt:variant>
        <vt:i4>0</vt:i4>
      </vt:variant>
      <vt:variant>
        <vt:i4>5</vt:i4>
      </vt:variant>
      <vt:variant>
        <vt:lpwstr/>
      </vt:variant>
      <vt:variant>
        <vt:lpwstr>_Toc516648349</vt:lpwstr>
      </vt:variant>
      <vt:variant>
        <vt:i4>1835060</vt:i4>
      </vt:variant>
      <vt:variant>
        <vt:i4>176</vt:i4>
      </vt:variant>
      <vt:variant>
        <vt:i4>0</vt:i4>
      </vt:variant>
      <vt:variant>
        <vt:i4>5</vt:i4>
      </vt:variant>
      <vt:variant>
        <vt:lpwstr/>
      </vt:variant>
      <vt:variant>
        <vt:lpwstr>_Toc516648348</vt:lpwstr>
      </vt:variant>
      <vt:variant>
        <vt:i4>1835060</vt:i4>
      </vt:variant>
      <vt:variant>
        <vt:i4>173</vt:i4>
      </vt:variant>
      <vt:variant>
        <vt:i4>0</vt:i4>
      </vt:variant>
      <vt:variant>
        <vt:i4>5</vt:i4>
      </vt:variant>
      <vt:variant>
        <vt:lpwstr/>
      </vt:variant>
      <vt:variant>
        <vt:lpwstr>_Toc516648347</vt:lpwstr>
      </vt:variant>
      <vt:variant>
        <vt:i4>1835060</vt:i4>
      </vt:variant>
      <vt:variant>
        <vt:i4>170</vt:i4>
      </vt:variant>
      <vt:variant>
        <vt:i4>0</vt:i4>
      </vt:variant>
      <vt:variant>
        <vt:i4>5</vt:i4>
      </vt:variant>
      <vt:variant>
        <vt:lpwstr/>
      </vt:variant>
      <vt:variant>
        <vt:lpwstr>_Toc516648346</vt:lpwstr>
      </vt:variant>
      <vt:variant>
        <vt:i4>1835060</vt:i4>
      </vt:variant>
      <vt:variant>
        <vt:i4>167</vt:i4>
      </vt:variant>
      <vt:variant>
        <vt:i4>0</vt:i4>
      </vt:variant>
      <vt:variant>
        <vt:i4>5</vt:i4>
      </vt:variant>
      <vt:variant>
        <vt:lpwstr/>
      </vt:variant>
      <vt:variant>
        <vt:lpwstr>_Toc516648344</vt:lpwstr>
      </vt:variant>
      <vt:variant>
        <vt:i4>1835060</vt:i4>
      </vt:variant>
      <vt:variant>
        <vt:i4>164</vt:i4>
      </vt:variant>
      <vt:variant>
        <vt:i4>0</vt:i4>
      </vt:variant>
      <vt:variant>
        <vt:i4>5</vt:i4>
      </vt:variant>
      <vt:variant>
        <vt:lpwstr/>
      </vt:variant>
      <vt:variant>
        <vt:lpwstr>_Toc516648343</vt:lpwstr>
      </vt:variant>
      <vt:variant>
        <vt:i4>1835060</vt:i4>
      </vt:variant>
      <vt:variant>
        <vt:i4>161</vt:i4>
      </vt:variant>
      <vt:variant>
        <vt:i4>0</vt:i4>
      </vt:variant>
      <vt:variant>
        <vt:i4>5</vt:i4>
      </vt:variant>
      <vt:variant>
        <vt:lpwstr/>
      </vt:variant>
      <vt:variant>
        <vt:lpwstr>_Toc516648341</vt:lpwstr>
      </vt:variant>
      <vt:variant>
        <vt:i4>1835060</vt:i4>
      </vt:variant>
      <vt:variant>
        <vt:i4>158</vt:i4>
      </vt:variant>
      <vt:variant>
        <vt:i4>0</vt:i4>
      </vt:variant>
      <vt:variant>
        <vt:i4>5</vt:i4>
      </vt:variant>
      <vt:variant>
        <vt:lpwstr/>
      </vt:variant>
      <vt:variant>
        <vt:lpwstr>_Toc516648340</vt:lpwstr>
      </vt:variant>
      <vt:variant>
        <vt:i4>1769524</vt:i4>
      </vt:variant>
      <vt:variant>
        <vt:i4>152</vt:i4>
      </vt:variant>
      <vt:variant>
        <vt:i4>0</vt:i4>
      </vt:variant>
      <vt:variant>
        <vt:i4>5</vt:i4>
      </vt:variant>
      <vt:variant>
        <vt:lpwstr/>
      </vt:variant>
      <vt:variant>
        <vt:lpwstr>_Toc516648338</vt:lpwstr>
      </vt:variant>
      <vt:variant>
        <vt:i4>1769524</vt:i4>
      </vt:variant>
      <vt:variant>
        <vt:i4>146</vt:i4>
      </vt:variant>
      <vt:variant>
        <vt:i4>0</vt:i4>
      </vt:variant>
      <vt:variant>
        <vt:i4>5</vt:i4>
      </vt:variant>
      <vt:variant>
        <vt:lpwstr/>
      </vt:variant>
      <vt:variant>
        <vt:lpwstr>_Toc516648337</vt:lpwstr>
      </vt:variant>
      <vt:variant>
        <vt:i4>1769524</vt:i4>
      </vt:variant>
      <vt:variant>
        <vt:i4>143</vt:i4>
      </vt:variant>
      <vt:variant>
        <vt:i4>0</vt:i4>
      </vt:variant>
      <vt:variant>
        <vt:i4>5</vt:i4>
      </vt:variant>
      <vt:variant>
        <vt:lpwstr/>
      </vt:variant>
      <vt:variant>
        <vt:lpwstr>_Toc516648336</vt:lpwstr>
      </vt:variant>
      <vt:variant>
        <vt:i4>1769524</vt:i4>
      </vt:variant>
      <vt:variant>
        <vt:i4>140</vt:i4>
      </vt:variant>
      <vt:variant>
        <vt:i4>0</vt:i4>
      </vt:variant>
      <vt:variant>
        <vt:i4>5</vt:i4>
      </vt:variant>
      <vt:variant>
        <vt:lpwstr/>
      </vt:variant>
      <vt:variant>
        <vt:lpwstr>_Toc516648334</vt:lpwstr>
      </vt:variant>
      <vt:variant>
        <vt:i4>1769524</vt:i4>
      </vt:variant>
      <vt:variant>
        <vt:i4>137</vt:i4>
      </vt:variant>
      <vt:variant>
        <vt:i4>0</vt:i4>
      </vt:variant>
      <vt:variant>
        <vt:i4>5</vt:i4>
      </vt:variant>
      <vt:variant>
        <vt:lpwstr/>
      </vt:variant>
      <vt:variant>
        <vt:lpwstr>_Toc516648333</vt:lpwstr>
      </vt:variant>
      <vt:variant>
        <vt:i4>1769524</vt:i4>
      </vt:variant>
      <vt:variant>
        <vt:i4>134</vt:i4>
      </vt:variant>
      <vt:variant>
        <vt:i4>0</vt:i4>
      </vt:variant>
      <vt:variant>
        <vt:i4>5</vt:i4>
      </vt:variant>
      <vt:variant>
        <vt:lpwstr/>
      </vt:variant>
      <vt:variant>
        <vt:lpwstr>_Toc516648332</vt:lpwstr>
      </vt:variant>
      <vt:variant>
        <vt:i4>1769524</vt:i4>
      </vt:variant>
      <vt:variant>
        <vt:i4>131</vt:i4>
      </vt:variant>
      <vt:variant>
        <vt:i4>0</vt:i4>
      </vt:variant>
      <vt:variant>
        <vt:i4>5</vt:i4>
      </vt:variant>
      <vt:variant>
        <vt:lpwstr/>
      </vt:variant>
      <vt:variant>
        <vt:lpwstr>_Toc516648331</vt:lpwstr>
      </vt:variant>
      <vt:variant>
        <vt:i4>1703988</vt:i4>
      </vt:variant>
      <vt:variant>
        <vt:i4>128</vt:i4>
      </vt:variant>
      <vt:variant>
        <vt:i4>0</vt:i4>
      </vt:variant>
      <vt:variant>
        <vt:i4>5</vt:i4>
      </vt:variant>
      <vt:variant>
        <vt:lpwstr/>
      </vt:variant>
      <vt:variant>
        <vt:lpwstr>_Toc516648329</vt:lpwstr>
      </vt:variant>
      <vt:variant>
        <vt:i4>1703988</vt:i4>
      </vt:variant>
      <vt:variant>
        <vt:i4>125</vt:i4>
      </vt:variant>
      <vt:variant>
        <vt:i4>0</vt:i4>
      </vt:variant>
      <vt:variant>
        <vt:i4>5</vt:i4>
      </vt:variant>
      <vt:variant>
        <vt:lpwstr/>
      </vt:variant>
      <vt:variant>
        <vt:lpwstr>_Toc516648328</vt:lpwstr>
      </vt:variant>
      <vt:variant>
        <vt:i4>1703988</vt:i4>
      </vt:variant>
      <vt:variant>
        <vt:i4>122</vt:i4>
      </vt:variant>
      <vt:variant>
        <vt:i4>0</vt:i4>
      </vt:variant>
      <vt:variant>
        <vt:i4>5</vt:i4>
      </vt:variant>
      <vt:variant>
        <vt:lpwstr/>
      </vt:variant>
      <vt:variant>
        <vt:lpwstr>_Toc516648326</vt:lpwstr>
      </vt:variant>
      <vt:variant>
        <vt:i4>1703988</vt:i4>
      </vt:variant>
      <vt:variant>
        <vt:i4>119</vt:i4>
      </vt:variant>
      <vt:variant>
        <vt:i4>0</vt:i4>
      </vt:variant>
      <vt:variant>
        <vt:i4>5</vt:i4>
      </vt:variant>
      <vt:variant>
        <vt:lpwstr/>
      </vt:variant>
      <vt:variant>
        <vt:lpwstr>_Toc516648325</vt:lpwstr>
      </vt:variant>
      <vt:variant>
        <vt:i4>1703988</vt:i4>
      </vt:variant>
      <vt:variant>
        <vt:i4>116</vt:i4>
      </vt:variant>
      <vt:variant>
        <vt:i4>0</vt:i4>
      </vt:variant>
      <vt:variant>
        <vt:i4>5</vt:i4>
      </vt:variant>
      <vt:variant>
        <vt:lpwstr/>
      </vt:variant>
      <vt:variant>
        <vt:lpwstr>_Toc516648324</vt:lpwstr>
      </vt:variant>
      <vt:variant>
        <vt:i4>1703988</vt:i4>
      </vt:variant>
      <vt:variant>
        <vt:i4>113</vt:i4>
      </vt:variant>
      <vt:variant>
        <vt:i4>0</vt:i4>
      </vt:variant>
      <vt:variant>
        <vt:i4>5</vt:i4>
      </vt:variant>
      <vt:variant>
        <vt:lpwstr/>
      </vt:variant>
      <vt:variant>
        <vt:lpwstr>_Toc516648323</vt:lpwstr>
      </vt:variant>
      <vt:variant>
        <vt:i4>1703988</vt:i4>
      </vt:variant>
      <vt:variant>
        <vt:i4>110</vt:i4>
      </vt:variant>
      <vt:variant>
        <vt:i4>0</vt:i4>
      </vt:variant>
      <vt:variant>
        <vt:i4>5</vt:i4>
      </vt:variant>
      <vt:variant>
        <vt:lpwstr/>
      </vt:variant>
      <vt:variant>
        <vt:lpwstr>_Toc516648322</vt:lpwstr>
      </vt:variant>
      <vt:variant>
        <vt:i4>1703988</vt:i4>
      </vt:variant>
      <vt:variant>
        <vt:i4>107</vt:i4>
      </vt:variant>
      <vt:variant>
        <vt:i4>0</vt:i4>
      </vt:variant>
      <vt:variant>
        <vt:i4>5</vt:i4>
      </vt:variant>
      <vt:variant>
        <vt:lpwstr/>
      </vt:variant>
      <vt:variant>
        <vt:lpwstr>_Toc516648321</vt:lpwstr>
      </vt:variant>
      <vt:variant>
        <vt:i4>1703988</vt:i4>
      </vt:variant>
      <vt:variant>
        <vt:i4>104</vt:i4>
      </vt:variant>
      <vt:variant>
        <vt:i4>0</vt:i4>
      </vt:variant>
      <vt:variant>
        <vt:i4>5</vt:i4>
      </vt:variant>
      <vt:variant>
        <vt:lpwstr/>
      </vt:variant>
      <vt:variant>
        <vt:lpwstr>_Toc516648320</vt:lpwstr>
      </vt:variant>
      <vt:variant>
        <vt:i4>1638452</vt:i4>
      </vt:variant>
      <vt:variant>
        <vt:i4>101</vt:i4>
      </vt:variant>
      <vt:variant>
        <vt:i4>0</vt:i4>
      </vt:variant>
      <vt:variant>
        <vt:i4>5</vt:i4>
      </vt:variant>
      <vt:variant>
        <vt:lpwstr/>
      </vt:variant>
      <vt:variant>
        <vt:lpwstr>_Toc516648319</vt:lpwstr>
      </vt:variant>
      <vt:variant>
        <vt:i4>1638452</vt:i4>
      </vt:variant>
      <vt:variant>
        <vt:i4>98</vt:i4>
      </vt:variant>
      <vt:variant>
        <vt:i4>0</vt:i4>
      </vt:variant>
      <vt:variant>
        <vt:i4>5</vt:i4>
      </vt:variant>
      <vt:variant>
        <vt:lpwstr/>
      </vt:variant>
      <vt:variant>
        <vt:lpwstr>_Toc516648318</vt:lpwstr>
      </vt:variant>
      <vt:variant>
        <vt:i4>1638452</vt:i4>
      </vt:variant>
      <vt:variant>
        <vt:i4>95</vt:i4>
      </vt:variant>
      <vt:variant>
        <vt:i4>0</vt:i4>
      </vt:variant>
      <vt:variant>
        <vt:i4>5</vt:i4>
      </vt:variant>
      <vt:variant>
        <vt:lpwstr/>
      </vt:variant>
      <vt:variant>
        <vt:lpwstr>_Toc516648317</vt:lpwstr>
      </vt:variant>
      <vt:variant>
        <vt:i4>1638452</vt:i4>
      </vt:variant>
      <vt:variant>
        <vt:i4>92</vt:i4>
      </vt:variant>
      <vt:variant>
        <vt:i4>0</vt:i4>
      </vt:variant>
      <vt:variant>
        <vt:i4>5</vt:i4>
      </vt:variant>
      <vt:variant>
        <vt:lpwstr/>
      </vt:variant>
      <vt:variant>
        <vt:lpwstr>_Toc516648316</vt:lpwstr>
      </vt:variant>
      <vt:variant>
        <vt:i4>1638452</vt:i4>
      </vt:variant>
      <vt:variant>
        <vt:i4>89</vt:i4>
      </vt:variant>
      <vt:variant>
        <vt:i4>0</vt:i4>
      </vt:variant>
      <vt:variant>
        <vt:i4>5</vt:i4>
      </vt:variant>
      <vt:variant>
        <vt:lpwstr/>
      </vt:variant>
      <vt:variant>
        <vt:lpwstr>_Toc516648315</vt:lpwstr>
      </vt:variant>
      <vt:variant>
        <vt:i4>1638452</vt:i4>
      </vt:variant>
      <vt:variant>
        <vt:i4>86</vt:i4>
      </vt:variant>
      <vt:variant>
        <vt:i4>0</vt:i4>
      </vt:variant>
      <vt:variant>
        <vt:i4>5</vt:i4>
      </vt:variant>
      <vt:variant>
        <vt:lpwstr/>
      </vt:variant>
      <vt:variant>
        <vt:lpwstr>_Toc516648313</vt:lpwstr>
      </vt:variant>
      <vt:variant>
        <vt:i4>1638452</vt:i4>
      </vt:variant>
      <vt:variant>
        <vt:i4>83</vt:i4>
      </vt:variant>
      <vt:variant>
        <vt:i4>0</vt:i4>
      </vt:variant>
      <vt:variant>
        <vt:i4>5</vt:i4>
      </vt:variant>
      <vt:variant>
        <vt:lpwstr/>
      </vt:variant>
      <vt:variant>
        <vt:lpwstr>_Toc516648312</vt:lpwstr>
      </vt:variant>
      <vt:variant>
        <vt:i4>1638452</vt:i4>
      </vt:variant>
      <vt:variant>
        <vt:i4>80</vt:i4>
      </vt:variant>
      <vt:variant>
        <vt:i4>0</vt:i4>
      </vt:variant>
      <vt:variant>
        <vt:i4>5</vt:i4>
      </vt:variant>
      <vt:variant>
        <vt:lpwstr/>
      </vt:variant>
      <vt:variant>
        <vt:lpwstr>_Toc516648311</vt:lpwstr>
      </vt:variant>
      <vt:variant>
        <vt:i4>1638452</vt:i4>
      </vt:variant>
      <vt:variant>
        <vt:i4>77</vt:i4>
      </vt:variant>
      <vt:variant>
        <vt:i4>0</vt:i4>
      </vt:variant>
      <vt:variant>
        <vt:i4>5</vt:i4>
      </vt:variant>
      <vt:variant>
        <vt:lpwstr/>
      </vt:variant>
      <vt:variant>
        <vt:lpwstr>_Toc516648310</vt:lpwstr>
      </vt:variant>
      <vt:variant>
        <vt:i4>1572916</vt:i4>
      </vt:variant>
      <vt:variant>
        <vt:i4>71</vt:i4>
      </vt:variant>
      <vt:variant>
        <vt:i4>0</vt:i4>
      </vt:variant>
      <vt:variant>
        <vt:i4>5</vt:i4>
      </vt:variant>
      <vt:variant>
        <vt:lpwstr/>
      </vt:variant>
      <vt:variant>
        <vt:lpwstr>_Toc516648309</vt:lpwstr>
      </vt:variant>
      <vt:variant>
        <vt:i4>1572916</vt:i4>
      </vt:variant>
      <vt:variant>
        <vt:i4>68</vt:i4>
      </vt:variant>
      <vt:variant>
        <vt:i4>0</vt:i4>
      </vt:variant>
      <vt:variant>
        <vt:i4>5</vt:i4>
      </vt:variant>
      <vt:variant>
        <vt:lpwstr/>
      </vt:variant>
      <vt:variant>
        <vt:lpwstr>_Toc516648308</vt:lpwstr>
      </vt:variant>
      <vt:variant>
        <vt:i4>1572916</vt:i4>
      </vt:variant>
      <vt:variant>
        <vt:i4>62</vt:i4>
      </vt:variant>
      <vt:variant>
        <vt:i4>0</vt:i4>
      </vt:variant>
      <vt:variant>
        <vt:i4>5</vt:i4>
      </vt:variant>
      <vt:variant>
        <vt:lpwstr/>
      </vt:variant>
      <vt:variant>
        <vt:lpwstr>_Toc516648307</vt:lpwstr>
      </vt:variant>
      <vt:variant>
        <vt:i4>1572916</vt:i4>
      </vt:variant>
      <vt:variant>
        <vt:i4>56</vt:i4>
      </vt:variant>
      <vt:variant>
        <vt:i4>0</vt:i4>
      </vt:variant>
      <vt:variant>
        <vt:i4>5</vt:i4>
      </vt:variant>
      <vt:variant>
        <vt:lpwstr/>
      </vt:variant>
      <vt:variant>
        <vt:lpwstr>_Toc516648305</vt:lpwstr>
      </vt:variant>
      <vt:variant>
        <vt:i4>1572916</vt:i4>
      </vt:variant>
      <vt:variant>
        <vt:i4>50</vt:i4>
      </vt:variant>
      <vt:variant>
        <vt:i4>0</vt:i4>
      </vt:variant>
      <vt:variant>
        <vt:i4>5</vt:i4>
      </vt:variant>
      <vt:variant>
        <vt:lpwstr/>
      </vt:variant>
      <vt:variant>
        <vt:lpwstr>_Toc516648304</vt:lpwstr>
      </vt:variant>
      <vt:variant>
        <vt:i4>1572916</vt:i4>
      </vt:variant>
      <vt:variant>
        <vt:i4>44</vt:i4>
      </vt:variant>
      <vt:variant>
        <vt:i4>0</vt:i4>
      </vt:variant>
      <vt:variant>
        <vt:i4>5</vt:i4>
      </vt:variant>
      <vt:variant>
        <vt:lpwstr/>
      </vt:variant>
      <vt:variant>
        <vt:lpwstr>_Toc516648303</vt:lpwstr>
      </vt:variant>
      <vt:variant>
        <vt:i4>1572916</vt:i4>
      </vt:variant>
      <vt:variant>
        <vt:i4>41</vt:i4>
      </vt:variant>
      <vt:variant>
        <vt:i4>0</vt:i4>
      </vt:variant>
      <vt:variant>
        <vt:i4>5</vt:i4>
      </vt:variant>
      <vt:variant>
        <vt:lpwstr/>
      </vt:variant>
      <vt:variant>
        <vt:lpwstr>_Toc516648301</vt:lpwstr>
      </vt:variant>
      <vt:variant>
        <vt:i4>1114165</vt:i4>
      </vt:variant>
      <vt:variant>
        <vt:i4>35</vt:i4>
      </vt:variant>
      <vt:variant>
        <vt:i4>0</vt:i4>
      </vt:variant>
      <vt:variant>
        <vt:i4>5</vt:i4>
      </vt:variant>
      <vt:variant>
        <vt:lpwstr/>
      </vt:variant>
      <vt:variant>
        <vt:lpwstr>_Toc516648298</vt:lpwstr>
      </vt:variant>
      <vt:variant>
        <vt:i4>1114165</vt:i4>
      </vt:variant>
      <vt:variant>
        <vt:i4>29</vt:i4>
      </vt:variant>
      <vt:variant>
        <vt:i4>0</vt:i4>
      </vt:variant>
      <vt:variant>
        <vt:i4>5</vt:i4>
      </vt:variant>
      <vt:variant>
        <vt:lpwstr/>
      </vt:variant>
      <vt:variant>
        <vt:lpwstr>_Toc516648296</vt:lpwstr>
      </vt:variant>
      <vt:variant>
        <vt:i4>1114165</vt:i4>
      </vt:variant>
      <vt:variant>
        <vt:i4>26</vt:i4>
      </vt:variant>
      <vt:variant>
        <vt:i4>0</vt:i4>
      </vt:variant>
      <vt:variant>
        <vt:i4>5</vt:i4>
      </vt:variant>
      <vt:variant>
        <vt:lpwstr/>
      </vt:variant>
      <vt:variant>
        <vt:lpwstr>_Toc516648294</vt:lpwstr>
      </vt:variant>
      <vt:variant>
        <vt:i4>1114165</vt:i4>
      </vt:variant>
      <vt:variant>
        <vt:i4>20</vt:i4>
      </vt:variant>
      <vt:variant>
        <vt:i4>0</vt:i4>
      </vt:variant>
      <vt:variant>
        <vt:i4>5</vt:i4>
      </vt:variant>
      <vt:variant>
        <vt:lpwstr/>
      </vt:variant>
      <vt:variant>
        <vt:lpwstr>_Toc516648292</vt:lpwstr>
      </vt:variant>
      <vt:variant>
        <vt:i4>1114165</vt:i4>
      </vt:variant>
      <vt:variant>
        <vt:i4>14</vt:i4>
      </vt:variant>
      <vt:variant>
        <vt:i4>0</vt:i4>
      </vt:variant>
      <vt:variant>
        <vt:i4>5</vt:i4>
      </vt:variant>
      <vt:variant>
        <vt:lpwstr/>
      </vt:variant>
      <vt:variant>
        <vt:lpwstr>_Toc516648291</vt:lpwstr>
      </vt:variant>
      <vt:variant>
        <vt:i4>1114165</vt:i4>
      </vt:variant>
      <vt:variant>
        <vt:i4>11</vt:i4>
      </vt:variant>
      <vt:variant>
        <vt:i4>0</vt:i4>
      </vt:variant>
      <vt:variant>
        <vt:i4>5</vt:i4>
      </vt:variant>
      <vt:variant>
        <vt:lpwstr/>
      </vt:variant>
      <vt:variant>
        <vt:lpwstr>_Toc516648290</vt:lpwstr>
      </vt:variant>
      <vt:variant>
        <vt:i4>1048629</vt:i4>
      </vt:variant>
      <vt:variant>
        <vt:i4>8</vt:i4>
      </vt:variant>
      <vt:variant>
        <vt:i4>0</vt:i4>
      </vt:variant>
      <vt:variant>
        <vt:i4>5</vt:i4>
      </vt:variant>
      <vt:variant>
        <vt:lpwstr/>
      </vt:variant>
      <vt:variant>
        <vt:lpwstr>_Toc516648289</vt:lpwstr>
      </vt:variant>
      <vt:variant>
        <vt:i4>1048629</vt:i4>
      </vt:variant>
      <vt:variant>
        <vt:i4>5</vt:i4>
      </vt:variant>
      <vt:variant>
        <vt:i4>0</vt:i4>
      </vt:variant>
      <vt:variant>
        <vt:i4>5</vt:i4>
      </vt:variant>
      <vt:variant>
        <vt:lpwstr/>
      </vt:variant>
      <vt:variant>
        <vt:lpwstr>_Toc516648288</vt:lpwstr>
      </vt:variant>
      <vt:variant>
        <vt:i4>1048629</vt:i4>
      </vt:variant>
      <vt:variant>
        <vt:i4>2</vt:i4>
      </vt:variant>
      <vt:variant>
        <vt:i4>0</vt:i4>
      </vt:variant>
      <vt:variant>
        <vt:i4>5</vt:i4>
      </vt:variant>
      <vt:variant>
        <vt:lpwstr/>
      </vt:variant>
      <vt:variant>
        <vt:lpwstr>_Toc516648287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PREGCAP63232012</dc:creator>
  <cp:lastModifiedBy>Kellvia</cp:lastModifiedBy>
  <cp:revision>2</cp:revision>
  <cp:lastPrinted>2018-06-14T12:30:00Z</cp:lastPrinted>
  <dcterms:created xsi:type="dcterms:W3CDTF">2018-10-16T11:22:00Z</dcterms:created>
  <dcterms:modified xsi:type="dcterms:W3CDTF">2018-10-16T11:22:00Z</dcterms:modified>
</cp:coreProperties>
</file>